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5E33" w14:textId="0F338C10" w:rsidR="00F90297" w:rsidRPr="009330E0" w:rsidRDefault="003D3D58" w:rsidP="00D6427B">
      <w:pPr>
        <w:jc w:val="center"/>
        <w:rPr>
          <w:rFonts w:ascii="Verdana" w:hAnsi="Verdana"/>
          <w:sz w:val="48"/>
          <w:szCs w:val="48"/>
        </w:rPr>
      </w:pPr>
      <w:r w:rsidRPr="00EA12CE">
        <w:rPr>
          <w:rFonts w:ascii="Verdana" w:hAnsi="Verdana" w:cs="Arial"/>
          <w:b/>
          <w:bCs/>
          <w:noProof/>
          <w:color w:val="734791"/>
          <w:sz w:val="36"/>
          <w:szCs w:val="36"/>
          <w:lang w:eastAsia="en-GB"/>
        </w:rPr>
        <w:drawing>
          <wp:inline distT="0" distB="0" distL="0" distR="0" wp14:anchorId="17D869A3" wp14:editId="645944CA">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EE15E37" w14:textId="77777777" w:rsidR="00F90297" w:rsidRPr="009330E0" w:rsidRDefault="00F90297">
      <w:pPr>
        <w:rPr>
          <w:rFonts w:ascii="Verdana" w:hAnsi="Verdana"/>
          <w:sz w:val="48"/>
          <w:szCs w:val="48"/>
        </w:rPr>
      </w:pPr>
    </w:p>
    <w:p w14:paraId="0EE15E3F" w14:textId="342EA0B8" w:rsidR="00F90297" w:rsidRPr="00D6427B" w:rsidRDefault="00F07717" w:rsidP="00D6427B">
      <w:pPr>
        <w:jc w:val="center"/>
        <w:rPr>
          <w:rFonts w:ascii="Verdana" w:hAnsi="Verdana"/>
          <w:sz w:val="28"/>
          <w:szCs w:val="28"/>
        </w:rPr>
      </w:pPr>
      <w:r w:rsidRPr="00D6427B">
        <w:rPr>
          <w:rFonts w:ascii="Verdana" w:hAnsi="Verdana"/>
          <w:b/>
          <w:color w:val="77328A"/>
          <w:sz w:val="40"/>
          <w:szCs w:val="40"/>
        </w:rPr>
        <w:t>Complaints Procedure</w:t>
      </w:r>
    </w:p>
    <w:p w14:paraId="0EE15E40" w14:textId="77777777" w:rsidR="00F90297" w:rsidRDefault="00F90297">
      <w:pPr>
        <w:rPr>
          <w:rFonts w:ascii="Verdana" w:hAnsi="Verdana"/>
          <w:sz w:val="24"/>
          <w:szCs w:val="24"/>
        </w:rPr>
      </w:pPr>
    </w:p>
    <w:tbl>
      <w:tblPr>
        <w:tblStyle w:val="TableGrid"/>
        <w:tblW w:w="0" w:type="auto"/>
        <w:tblLook w:val="04A0" w:firstRow="1" w:lastRow="0" w:firstColumn="1" w:lastColumn="0" w:noHBand="0" w:noVBand="1"/>
      </w:tblPr>
      <w:tblGrid>
        <w:gridCol w:w="4447"/>
        <w:gridCol w:w="4569"/>
      </w:tblGrid>
      <w:tr w:rsidR="00D6427B" w:rsidRPr="00956C81" w14:paraId="67EC0838" w14:textId="77777777" w:rsidTr="00D1426D">
        <w:tc>
          <w:tcPr>
            <w:tcW w:w="4447" w:type="dxa"/>
            <w:tcBorders>
              <w:top w:val="single" w:sz="4" w:space="0" w:color="auto"/>
              <w:left w:val="single" w:sz="4" w:space="0" w:color="auto"/>
              <w:bottom w:val="single" w:sz="4" w:space="0" w:color="auto"/>
              <w:right w:val="single" w:sz="4" w:space="0" w:color="auto"/>
            </w:tcBorders>
            <w:hideMark/>
          </w:tcPr>
          <w:p w14:paraId="7B2EA9D5"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Version No:</w:t>
            </w:r>
          </w:p>
        </w:tc>
        <w:tc>
          <w:tcPr>
            <w:tcW w:w="4569" w:type="dxa"/>
            <w:tcBorders>
              <w:top w:val="single" w:sz="4" w:space="0" w:color="auto"/>
              <w:left w:val="single" w:sz="4" w:space="0" w:color="auto"/>
              <w:bottom w:val="single" w:sz="4" w:space="0" w:color="auto"/>
              <w:right w:val="single" w:sz="4" w:space="0" w:color="auto"/>
            </w:tcBorders>
            <w:hideMark/>
          </w:tcPr>
          <w:p w14:paraId="48365873" w14:textId="34B3A47E"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1</w:t>
            </w:r>
          </w:p>
        </w:tc>
      </w:tr>
      <w:tr w:rsidR="00D6427B" w:rsidRPr="00956C81" w14:paraId="7C306115" w14:textId="77777777" w:rsidTr="00D1426D">
        <w:tc>
          <w:tcPr>
            <w:tcW w:w="4447" w:type="dxa"/>
            <w:tcBorders>
              <w:top w:val="single" w:sz="4" w:space="0" w:color="auto"/>
              <w:left w:val="single" w:sz="4" w:space="0" w:color="auto"/>
              <w:bottom w:val="single" w:sz="4" w:space="0" w:color="auto"/>
              <w:right w:val="single" w:sz="4" w:space="0" w:color="auto"/>
            </w:tcBorders>
            <w:hideMark/>
          </w:tcPr>
          <w:p w14:paraId="65044161"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Version issue date:</w:t>
            </w:r>
          </w:p>
        </w:tc>
        <w:tc>
          <w:tcPr>
            <w:tcW w:w="4569" w:type="dxa"/>
            <w:tcBorders>
              <w:top w:val="single" w:sz="4" w:space="0" w:color="auto"/>
              <w:left w:val="single" w:sz="4" w:space="0" w:color="auto"/>
              <w:bottom w:val="single" w:sz="4" w:space="0" w:color="auto"/>
              <w:right w:val="single" w:sz="4" w:space="0" w:color="auto"/>
            </w:tcBorders>
            <w:hideMark/>
          </w:tcPr>
          <w:p w14:paraId="6F4D1BCC" w14:textId="68269469"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24 October 2023</w:t>
            </w:r>
          </w:p>
        </w:tc>
      </w:tr>
      <w:tr w:rsidR="00D6427B" w:rsidRPr="00956C81" w14:paraId="7A33916C" w14:textId="77777777" w:rsidTr="00D1426D">
        <w:tc>
          <w:tcPr>
            <w:tcW w:w="4447" w:type="dxa"/>
            <w:tcBorders>
              <w:top w:val="single" w:sz="4" w:space="0" w:color="auto"/>
              <w:left w:val="single" w:sz="4" w:space="0" w:color="auto"/>
              <w:bottom w:val="single" w:sz="4" w:space="0" w:color="auto"/>
              <w:right w:val="single" w:sz="4" w:space="0" w:color="auto"/>
            </w:tcBorders>
            <w:hideMark/>
          </w:tcPr>
          <w:p w14:paraId="67096C1F"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Supersedes Version:</w:t>
            </w:r>
          </w:p>
        </w:tc>
        <w:tc>
          <w:tcPr>
            <w:tcW w:w="4569" w:type="dxa"/>
            <w:tcBorders>
              <w:top w:val="single" w:sz="4" w:space="0" w:color="auto"/>
              <w:left w:val="single" w:sz="4" w:space="0" w:color="auto"/>
              <w:bottom w:val="single" w:sz="4" w:space="0" w:color="auto"/>
              <w:right w:val="single" w:sz="4" w:space="0" w:color="auto"/>
            </w:tcBorders>
            <w:hideMark/>
          </w:tcPr>
          <w:p w14:paraId="6F85C716" w14:textId="20F48D50"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Previous Complaints Leaflet</w:t>
            </w:r>
          </w:p>
        </w:tc>
      </w:tr>
      <w:tr w:rsidR="00D6427B" w:rsidRPr="00956C81" w14:paraId="5C1FD39D" w14:textId="77777777" w:rsidTr="00D1426D">
        <w:tc>
          <w:tcPr>
            <w:tcW w:w="4447" w:type="dxa"/>
            <w:tcBorders>
              <w:top w:val="single" w:sz="4" w:space="0" w:color="auto"/>
              <w:left w:val="single" w:sz="4" w:space="0" w:color="auto"/>
              <w:bottom w:val="single" w:sz="4" w:space="0" w:color="auto"/>
              <w:right w:val="single" w:sz="4" w:space="0" w:color="auto"/>
            </w:tcBorders>
            <w:hideMark/>
          </w:tcPr>
          <w:p w14:paraId="275ED4F2"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Approved by:</w:t>
            </w:r>
          </w:p>
        </w:tc>
        <w:tc>
          <w:tcPr>
            <w:tcW w:w="4569" w:type="dxa"/>
            <w:tcBorders>
              <w:top w:val="single" w:sz="4" w:space="0" w:color="auto"/>
              <w:left w:val="single" w:sz="4" w:space="0" w:color="auto"/>
              <w:bottom w:val="single" w:sz="4" w:space="0" w:color="auto"/>
              <w:right w:val="single" w:sz="4" w:space="0" w:color="auto"/>
            </w:tcBorders>
          </w:tcPr>
          <w:p w14:paraId="7C1C135D"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Chief Executive</w:t>
            </w:r>
          </w:p>
        </w:tc>
      </w:tr>
      <w:tr w:rsidR="00D6427B" w:rsidRPr="00956C81" w14:paraId="596BD132" w14:textId="77777777" w:rsidTr="00D1426D">
        <w:tc>
          <w:tcPr>
            <w:tcW w:w="4447" w:type="dxa"/>
            <w:tcBorders>
              <w:top w:val="single" w:sz="4" w:space="0" w:color="auto"/>
              <w:left w:val="single" w:sz="4" w:space="0" w:color="auto"/>
              <w:bottom w:val="single" w:sz="4" w:space="0" w:color="auto"/>
              <w:right w:val="single" w:sz="4" w:space="0" w:color="auto"/>
            </w:tcBorders>
            <w:hideMark/>
          </w:tcPr>
          <w:p w14:paraId="4C061F8D"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Created Date:</w:t>
            </w:r>
          </w:p>
        </w:tc>
        <w:tc>
          <w:tcPr>
            <w:tcW w:w="4569" w:type="dxa"/>
            <w:tcBorders>
              <w:top w:val="single" w:sz="4" w:space="0" w:color="auto"/>
              <w:left w:val="single" w:sz="4" w:space="0" w:color="auto"/>
              <w:bottom w:val="single" w:sz="4" w:space="0" w:color="auto"/>
              <w:right w:val="single" w:sz="4" w:space="0" w:color="auto"/>
            </w:tcBorders>
            <w:hideMark/>
          </w:tcPr>
          <w:p w14:paraId="21F5452F" w14:textId="5FB22ADD"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October 2023</w:t>
            </w:r>
          </w:p>
        </w:tc>
      </w:tr>
      <w:tr w:rsidR="00D6427B" w:rsidRPr="00FE6A5E" w14:paraId="453455D1" w14:textId="77777777" w:rsidTr="00D1426D">
        <w:tc>
          <w:tcPr>
            <w:tcW w:w="4447" w:type="dxa"/>
            <w:tcBorders>
              <w:top w:val="single" w:sz="4" w:space="0" w:color="auto"/>
              <w:left w:val="single" w:sz="4" w:space="0" w:color="auto"/>
              <w:bottom w:val="single" w:sz="4" w:space="0" w:color="auto"/>
              <w:right w:val="single" w:sz="4" w:space="0" w:color="auto"/>
            </w:tcBorders>
            <w:hideMark/>
          </w:tcPr>
          <w:p w14:paraId="1845630D"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Last Review:</w:t>
            </w:r>
          </w:p>
        </w:tc>
        <w:tc>
          <w:tcPr>
            <w:tcW w:w="4569" w:type="dxa"/>
            <w:tcBorders>
              <w:top w:val="single" w:sz="4" w:space="0" w:color="auto"/>
              <w:left w:val="single" w:sz="4" w:space="0" w:color="auto"/>
              <w:bottom w:val="single" w:sz="4" w:space="0" w:color="auto"/>
              <w:right w:val="single" w:sz="4" w:space="0" w:color="auto"/>
            </w:tcBorders>
            <w:hideMark/>
          </w:tcPr>
          <w:p w14:paraId="38F5B52D" w14:textId="34B02BB5" w:rsidR="00D6427B" w:rsidRPr="00FE6A5E" w:rsidRDefault="00B543AF" w:rsidP="00D1426D">
            <w:pPr>
              <w:pStyle w:val="BodyText"/>
              <w:rPr>
                <w:rFonts w:ascii="Verdana" w:hAnsi="Verdana"/>
                <w:color w:val="000000" w:themeColor="text1"/>
                <w:sz w:val="24"/>
                <w:szCs w:val="24"/>
              </w:rPr>
            </w:pPr>
            <w:r>
              <w:rPr>
                <w:rFonts w:ascii="Verdana" w:hAnsi="Verdana"/>
                <w:color w:val="000000" w:themeColor="text1"/>
                <w:sz w:val="24"/>
                <w:szCs w:val="24"/>
              </w:rPr>
              <w:t>March 2025</w:t>
            </w:r>
          </w:p>
        </w:tc>
      </w:tr>
      <w:tr w:rsidR="00D6427B" w:rsidRPr="00DF391D" w14:paraId="4406606A" w14:textId="77777777" w:rsidTr="00D1426D">
        <w:tc>
          <w:tcPr>
            <w:tcW w:w="4447" w:type="dxa"/>
            <w:tcBorders>
              <w:top w:val="single" w:sz="4" w:space="0" w:color="auto"/>
              <w:left w:val="single" w:sz="4" w:space="0" w:color="auto"/>
              <w:bottom w:val="single" w:sz="4" w:space="0" w:color="auto"/>
              <w:right w:val="single" w:sz="4" w:space="0" w:color="auto"/>
            </w:tcBorders>
            <w:hideMark/>
          </w:tcPr>
          <w:p w14:paraId="03CCFDEF"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Next Review:</w:t>
            </w:r>
          </w:p>
        </w:tc>
        <w:tc>
          <w:tcPr>
            <w:tcW w:w="4569" w:type="dxa"/>
            <w:tcBorders>
              <w:top w:val="single" w:sz="4" w:space="0" w:color="auto"/>
              <w:left w:val="single" w:sz="4" w:space="0" w:color="auto"/>
              <w:bottom w:val="single" w:sz="4" w:space="0" w:color="auto"/>
              <w:right w:val="single" w:sz="4" w:space="0" w:color="auto"/>
            </w:tcBorders>
            <w:hideMark/>
          </w:tcPr>
          <w:p w14:paraId="6A36667B" w14:textId="67E13138" w:rsidR="00D6427B" w:rsidRPr="009B3FA8" w:rsidRDefault="00D6427B" w:rsidP="00D1426D">
            <w:pPr>
              <w:rPr>
                <w:rFonts w:ascii="Verdana" w:hAnsi="Verdana"/>
                <w:color w:val="000000" w:themeColor="text1"/>
                <w:sz w:val="24"/>
                <w:szCs w:val="24"/>
                <w:highlight w:val="yellow"/>
              </w:rPr>
            </w:pPr>
            <w:r w:rsidRPr="009B3FA8">
              <w:rPr>
                <w:rFonts w:ascii="Verdana" w:hAnsi="Verdana"/>
                <w:color w:val="000000" w:themeColor="text1"/>
                <w:sz w:val="24"/>
                <w:szCs w:val="24"/>
              </w:rPr>
              <w:t>31 March 202</w:t>
            </w:r>
            <w:r w:rsidR="00B543AF" w:rsidRPr="009B3FA8">
              <w:rPr>
                <w:rFonts w:ascii="Verdana" w:hAnsi="Verdana"/>
                <w:color w:val="000000" w:themeColor="text1"/>
                <w:sz w:val="24"/>
                <w:szCs w:val="24"/>
              </w:rPr>
              <w:t>6</w:t>
            </w:r>
          </w:p>
        </w:tc>
      </w:tr>
      <w:tr w:rsidR="00D6427B" w:rsidRPr="00956C81" w14:paraId="69B0F6FB" w14:textId="77777777" w:rsidTr="00D1426D">
        <w:tc>
          <w:tcPr>
            <w:tcW w:w="4447" w:type="dxa"/>
            <w:tcBorders>
              <w:top w:val="single" w:sz="4" w:space="0" w:color="auto"/>
              <w:left w:val="single" w:sz="4" w:space="0" w:color="auto"/>
              <w:bottom w:val="single" w:sz="4" w:space="0" w:color="auto"/>
              <w:right w:val="single" w:sz="4" w:space="0" w:color="auto"/>
            </w:tcBorders>
            <w:hideMark/>
          </w:tcPr>
          <w:p w14:paraId="43AD9348" w14:textId="77777777" w:rsidR="00D6427B" w:rsidRPr="00956C81" w:rsidRDefault="00D6427B" w:rsidP="00D1426D">
            <w:pPr>
              <w:pStyle w:val="BodyText"/>
              <w:rPr>
                <w:rFonts w:ascii="Verdana" w:hAnsi="Verdana"/>
                <w:color w:val="000000" w:themeColor="text1"/>
                <w:sz w:val="24"/>
                <w:szCs w:val="24"/>
              </w:rPr>
            </w:pPr>
            <w:r>
              <w:rPr>
                <w:rFonts w:ascii="Verdana" w:hAnsi="Verdana"/>
                <w:color w:val="000000" w:themeColor="text1"/>
                <w:sz w:val="24"/>
                <w:szCs w:val="24"/>
              </w:rPr>
              <w:t>Plan Owner:</w:t>
            </w:r>
          </w:p>
        </w:tc>
        <w:tc>
          <w:tcPr>
            <w:tcW w:w="4569" w:type="dxa"/>
            <w:tcBorders>
              <w:top w:val="single" w:sz="4" w:space="0" w:color="auto"/>
              <w:left w:val="single" w:sz="4" w:space="0" w:color="auto"/>
              <w:bottom w:val="single" w:sz="4" w:space="0" w:color="auto"/>
              <w:right w:val="single" w:sz="4" w:space="0" w:color="auto"/>
            </w:tcBorders>
            <w:hideMark/>
          </w:tcPr>
          <w:p w14:paraId="74F803A6" w14:textId="77777777" w:rsidR="00D6427B" w:rsidRPr="00956C81" w:rsidRDefault="00D6427B" w:rsidP="00D1426D">
            <w:pPr>
              <w:pStyle w:val="BodyText"/>
              <w:rPr>
                <w:rFonts w:ascii="Verdana" w:hAnsi="Verdana"/>
                <w:color w:val="000000" w:themeColor="text1"/>
                <w:sz w:val="24"/>
                <w:szCs w:val="24"/>
              </w:rPr>
            </w:pPr>
            <w:proofErr w:type="gramStart"/>
            <w:r>
              <w:rPr>
                <w:rFonts w:ascii="Verdana" w:hAnsi="Verdana"/>
                <w:color w:val="000000" w:themeColor="text1"/>
                <w:sz w:val="24"/>
                <w:szCs w:val="24"/>
              </w:rPr>
              <w:t>Director(</w:t>
            </w:r>
            <w:proofErr w:type="gramEnd"/>
            <w:r>
              <w:rPr>
                <w:rFonts w:ascii="Verdana" w:hAnsi="Verdana"/>
                <w:color w:val="000000" w:themeColor="text1"/>
                <w:sz w:val="24"/>
                <w:szCs w:val="24"/>
              </w:rPr>
              <w:t>Finance, Personnel &amp; Corporate Affairs)</w:t>
            </w:r>
          </w:p>
        </w:tc>
      </w:tr>
    </w:tbl>
    <w:p w14:paraId="6445A778" w14:textId="77777777" w:rsidR="00D6427B" w:rsidRDefault="00D6427B">
      <w:pPr>
        <w:rPr>
          <w:rFonts w:ascii="Verdana" w:hAnsi="Verdana"/>
          <w:b/>
          <w:bCs/>
          <w:color w:val="77328A"/>
          <w:sz w:val="30"/>
          <w:szCs w:val="30"/>
        </w:rPr>
      </w:pPr>
    </w:p>
    <w:p w14:paraId="4C25CEC0" w14:textId="77777777" w:rsidR="00D6427B" w:rsidRDefault="00D6427B">
      <w:pPr>
        <w:rPr>
          <w:rFonts w:ascii="Verdana" w:hAnsi="Verdana"/>
          <w:b/>
          <w:bCs/>
          <w:color w:val="77328A"/>
          <w:sz w:val="30"/>
          <w:szCs w:val="30"/>
        </w:rPr>
      </w:pPr>
    </w:p>
    <w:p w14:paraId="4C4A6BD4" w14:textId="77777777" w:rsidR="00170235" w:rsidRDefault="00170235">
      <w:pPr>
        <w:rPr>
          <w:rFonts w:ascii="Verdana" w:hAnsi="Verdana"/>
          <w:b/>
          <w:bCs/>
          <w:color w:val="77328A"/>
          <w:sz w:val="30"/>
          <w:szCs w:val="30"/>
        </w:rPr>
      </w:pPr>
    </w:p>
    <w:p w14:paraId="49BF2424" w14:textId="77777777" w:rsidR="00170235" w:rsidRDefault="00170235">
      <w:pPr>
        <w:rPr>
          <w:rFonts w:ascii="Verdana" w:hAnsi="Verdana"/>
          <w:b/>
          <w:bCs/>
          <w:color w:val="77328A"/>
          <w:sz w:val="30"/>
          <w:szCs w:val="30"/>
        </w:rPr>
      </w:pPr>
    </w:p>
    <w:p w14:paraId="0BEBB02B" w14:textId="77777777" w:rsidR="00D6427B" w:rsidRDefault="00D6427B">
      <w:pPr>
        <w:rPr>
          <w:rFonts w:ascii="Verdana" w:hAnsi="Verdana"/>
          <w:b/>
          <w:bCs/>
          <w:color w:val="77328A"/>
          <w:sz w:val="30"/>
          <w:szCs w:val="30"/>
        </w:rPr>
      </w:pPr>
    </w:p>
    <w:tbl>
      <w:tblPr>
        <w:tblStyle w:val="TableGrid0"/>
        <w:tblW w:w="7920" w:type="dxa"/>
        <w:tblInd w:w="576" w:type="dxa"/>
        <w:tblLook w:val="04A0" w:firstRow="1" w:lastRow="0" w:firstColumn="1" w:lastColumn="0" w:noHBand="0" w:noVBand="1"/>
      </w:tblPr>
      <w:tblGrid>
        <w:gridCol w:w="3243"/>
        <w:gridCol w:w="4677"/>
      </w:tblGrid>
      <w:tr w:rsidR="00170235" w:rsidRPr="00F45B03" w14:paraId="497653E9" w14:textId="77777777" w:rsidTr="00037DE2">
        <w:trPr>
          <w:trHeight w:val="300"/>
        </w:trPr>
        <w:tc>
          <w:tcPr>
            <w:tcW w:w="3243" w:type="dxa"/>
            <w:tcBorders>
              <w:top w:val="single" w:sz="4" w:space="0" w:color="auto"/>
              <w:left w:val="single" w:sz="4" w:space="0" w:color="auto"/>
              <w:bottom w:val="single" w:sz="4" w:space="0" w:color="auto"/>
              <w:right w:val="single" w:sz="4" w:space="0" w:color="auto"/>
            </w:tcBorders>
          </w:tcPr>
          <w:p w14:paraId="1D57BF09" w14:textId="77777777" w:rsidR="00170235" w:rsidRPr="009B3FA8" w:rsidRDefault="00170235" w:rsidP="00037DE2">
            <w:pPr>
              <w:ind w:left="221" w:right="51"/>
              <w:rPr>
                <w:rFonts w:ascii="Verdana" w:eastAsia="Arial" w:hAnsi="Verdana" w:cs="Arial"/>
                <w:b/>
                <w:sz w:val="24"/>
                <w:szCs w:val="24"/>
              </w:rPr>
            </w:pPr>
          </w:p>
          <w:p w14:paraId="4A488D0B" w14:textId="77777777" w:rsidR="00170235" w:rsidRPr="009B3FA8" w:rsidRDefault="00170235" w:rsidP="00037DE2">
            <w:pPr>
              <w:ind w:left="221" w:right="51"/>
              <w:rPr>
                <w:rFonts w:ascii="Verdana" w:eastAsia="Arial" w:hAnsi="Verdana" w:cs="Arial"/>
                <w:b/>
                <w:sz w:val="24"/>
                <w:szCs w:val="24"/>
              </w:rPr>
            </w:pPr>
            <w:r w:rsidRPr="009B3FA8">
              <w:rPr>
                <w:rFonts w:ascii="Verdana" w:eastAsia="Arial" w:hAnsi="Verdana" w:cs="Arial"/>
                <w:b/>
                <w:sz w:val="24"/>
                <w:szCs w:val="24"/>
              </w:rPr>
              <w:t>Version Control</w:t>
            </w:r>
          </w:p>
          <w:p w14:paraId="5C57B17E" w14:textId="77777777" w:rsidR="00170235" w:rsidRPr="009B3FA8" w:rsidRDefault="00170235" w:rsidP="00037DE2">
            <w:pPr>
              <w:ind w:left="221" w:right="51"/>
              <w:rPr>
                <w:rFonts w:ascii="Verdana"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2B410817" w14:textId="77777777" w:rsidR="00170235" w:rsidRPr="009B3FA8" w:rsidRDefault="00170235" w:rsidP="00037DE2">
            <w:pPr>
              <w:ind w:left="1" w:right="51" w:hanging="11"/>
              <w:rPr>
                <w:rFonts w:ascii="Verdana" w:hAnsi="Verdana" w:cs="Arial"/>
                <w:sz w:val="24"/>
                <w:szCs w:val="24"/>
              </w:rPr>
            </w:pPr>
          </w:p>
          <w:p w14:paraId="78E0219C" w14:textId="77777777" w:rsidR="00170235" w:rsidRPr="009B3FA8" w:rsidRDefault="00170235" w:rsidP="00037DE2">
            <w:pPr>
              <w:ind w:left="1" w:right="51" w:hanging="11"/>
              <w:rPr>
                <w:rFonts w:ascii="Verdana" w:hAnsi="Verdana" w:cs="Arial"/>
                <w:sz w:val="24"/>
                <w:szCs w:val="24"/>
              </w:rPr>
            </w:pPr>
            <w:r w:rsidRPr="009B3FA8">
              <w:rPr>
                <w:rFonts w:ascii="Verdana" w:hAnsi="Verdana" w:cs="Arial"/>
                <w:sz w:val="24"/>
                <w:szCs w:val="24"/>
              </w:rPr>
              <w:t>Date and details of change</w:t>
            </w:r>
          </w:p>
        </w:tc>
      </w:tr>
      <w:tr w:rsidR="00170235" w14:paraId="445B39CA" w14:textId="77777777" w:rsidTr="00037DE2">
        <w:trPr>
          <w:trHeight w:val="300"/>
        </w:trPr>
        <w:tc>
          <w:tcPr>
            <w:tcW w:w="3243" w:type="dxa"/>
            <w:tcBorders>
              <w:top w:val="single" w:sz="4" w:space="0" w:color="auto"/>
              <w:left w:val="single" w:sz="4" w:space="0" w:color="auto"/>
              <w:bottom w:val="single" w:sz="4" w:space="0" w:color="auto"/>
              <w:right w:val="single" w:sz="4" w:space="0" w:color="auto"/>
            </w:tcBorders>
          </w:tcPr>
          <w:p w14:paraId="5B7DDD65" w14:textId="77777777" w:rsidR="00170235" w:rsidRPr="009B3FA8" w:rsidRDefault="00170235" w:rsidP="00037DE2">
            <w:pPr>
              <w:ind w:left="221" w:right="51"/>
              <w:rPr>
                <w:rFonts w:ascii="Verdana" w:eastAsia="Arial" w:hAnsi="Verdana" w:cs="Arial"/>
                <w:b/>
                <w:sz w:val="24"/>
                <w:szCs w:val="24"/>
              </w:rPr>
            </w:pPr>
            <w:r w:rsidRPr="009B3FA8">
              <w:rPr>
                <w:rFonts w:ascii="Verdana" w:eastAsia="Arial" w:hAnsi="Verdana" w:cs="Arial"/>
                <w:b/>
                <w:sz w:val="24"/>
                <w:szCs w:val="24"/>
              </w:rPr>
              <w:t>Version 1</w:t>
            </w:r>
          </w:p>
        </w:tc>
        <w:tc>
          <w:tcPr>
            <w:tcW w:w="4677" w:type="dxa"/>
            <w:tcBorders>
              <w:top w:val="single" w:sz="4" w:space="0" w:color="auto"/>
              <w:left w:val="single" w:sz="4" w:space="0" w:color="auto"/>
              <w:bottom w:val="single" w:sz="4" w:space="0" w:color="auto"/>
              <w:right w:val="single" w:sz="4" w:space="0" w:color="auto"/>
            </w:tcBorders>
          </w:tcPr>
          <w:p w14:paraId="06A35E09" w14:textId="14A36595" w:rsidR="00170235" w:rsidRPr="009B3FA8" w:rsidRDefault="00170235" w:rsidP="00037DE2">
            <w:pPr>
              <w:ind w:right="51"/>
              <w:rPr>
                <w:rFonts w:ascii="Verdana" w:hAnsi="Verdana" w:cs="Arial"/>
                <w:iCs/>
                <w:sz w:val="24"/>
                <w:szCs w:val="24"/>
              </w:rPr>
            </w:pPr>
            <w:r w:rsidRPr="009B3FA8">
              <w:rPr>
                <w:rFonts w:ascii="Verdana" w:hAnsi="Verdana" w:cs="Arial"/>
                <w:iCs/>
                <w:sz w:val="24"/>
                <w:szCs w:val="24"/>
              </w:rPr>
              <w:t>24 October 2023</w:t>
            </w:r>
          </w:p>
        </w:tc>
      </w:tr>
      <w:tr w:rsidR="00170235" w14:paraId="690CE477" w14:textId="77777777" w:rsidTr="00037DE2">
        <w:trPr>
          <w:trHeight w:val="300"/>
        </w:trPr>
        <w:tc>
          <w:tcPr>
            <w:tcW w:w="3243" w:type="dxa"/>
            <w:tcBorders>
              <w:top w:val="single" w:sz="4" w:space="0" w:color="auto"/>
              <w:left w:val="single" w:sz="4" w:space="0" w:color="auto"/>
              <w:bottom w:val="single" w:sz="4" w:space="0" w:color="auto"/>
              <w:right w:val="single" w:sz="4" w:space="0" w:color="auto"/>
            </w:tcBorders>
          </w:tcPr>
          <w:p w14:paraId="7AC4CEE6" w14:textId="77777777" w:rsidR="00170235" w:rsidRPr="009B3FA8" w:rsidRDefault="00170235" w:rsidP="00037DE2">
            <w:pPr>
              <w:ind w:left="221" w:right="51"/>
              <w:rPr>
                <w:rFonts w:ascii="Verdana" w:eastAsia="Arial" w:hAnsi="Verdana" w:cs="Arial"/>
                <w:b/>
                <w:sz w:val="24"/>
                <w:szCs w:val="24"/>
              </w:rPr>
            </w:pPr>
            <w:r w:rsidRPr="009B3FA8">
              <w:rPr>
                <w:rFonts w:ascii="Verdana" w:eastAsia="Arial" w:hAnsi="Verdana" w:cs="Arial"/>
                <w:b/>
                <w:sz w:val="24"/>
                <w:szCs w:val="24"/>
              </w:rPr>
              <w:t>Reviewed</w:t>
            </w:r>
          </w:p>
        </w:tc>
        <w:tc>
          <w:tcPr>
            <w:tcW w:w="4677" w:type="dxa"/>
            <w:tcBorders>
              <w:top w:val="single" w:sz="4" w:space="0" w:color="auto"/>
              <w:left w:val="single" w:sz="4" w:space="0" w:color="auto"/>
              <w:bottom w:val="single" w:sz="4" w:space="0" w:color="auto"/>
              <w:right w:val="single" w:sz="4" w:space="0" w:color="auto"/>
            </w:tcBorders>
          </w:tcPr>
          <w:p w14:paraId="6B42498F" w14:textId="4A5E2958" w:rsidR="00170235" w:rsidRPr="009B3FA8" w:rsidRDefault="00170235" w:rsidP="00037DE2">
            <w:pPr>
              <w:ind w:right="51"/>
              <w:rPr>
                <w:rFonts w:ascii="Verdana" w:hAnsi="Verdana" w:cs="Arial"/>
                <w:iCs/>
                <w:sz w:val="24"/>
                <w:szCs w:val="24"/>
              </w:rPr>
            </w:pPr>
            <w:r w:rsidRPr="009B3FA8">
              <w:rPr>
                <w:rFonts w:ascii="Verdana" w:hAnsi="Verdana" w:cs="Arial"/>
                <w:iCs/>
                <w:sz w:val="24"/>
                <w:szCs w:val="24"/>
              </w:rPr>
              <w:t>Reviewed March 2025 with no amendments required.</w:t>
            </w:r>
          </w:p>
        </w:tc>
      </w:tr>
      <w:tr w:rsidR="00170235" w:rsidRPr="00F45B03" w14:paraId="26627583" w14:textId="77777777" w:rsidTr="00037DE2">
        <w:trPr>
          <w:trHeight w:val="300"/>
        </w:trPr>
        <w:tc>
          <w:tcPr>
            <w:tcW w:w="3243" w:type="dxa"/>
            <w:tcBorders>
              <w:top w:val="single" w:sz="4" w:space="0" w:color="auto"/>
              <w:left w:val="single" w:sz="4" w:space="0" w:color="auto"/>
              <w:bottom w:val="single" w:sz="4" w:space="0" w:color="auto"/>
              <w:right w:val="single" w:sz="4" w:space="0" w:color="auto"/>
            </w:tcBorders>
          </w:tcPr>
          <w:p w14:paraId="2EA58A44" w14:textId="4F725526" w:rsidR="00170235" w:rsidRPr="009B3FA8" w:rsidRDefault="00170235" w:rsidP="00037DE2">
            <w:pPr>
              <w:ind w:left="221" w:right="51"/>
              <w:rPr>
                <w:rFonts w:ascii="Verdana"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FB60ECC" w14:textId="1964EA04" w:rsidR="00170235" w:rsidRPr="009B3FA8" w:rsidRDefault="00170235" w:rsidP="00037DE2">
            <w:pPr>
              <w:ind w:right="51"/>
              <w:rPr>
                <w:rFonts w:ascii="Verdana" w:hAnsi="Verdana" w:cs="Arial"/>
                <w:iCs/>
                <w:sz w:val="24"/>
                <w:szCs w:val="24"/>
              </w:rPr>
            </w:pPr>
          </w:p>
        </w:tc>
      </w:tr>
      <w:tr w:rsidR="00170235" w:rsidRPr="00F45B03" w14:paraId="676C9BAF" w14:textId="77777777" w:rsidTr="00037DE2">
        <w:trPr>
          <w:trHeight w:val="300"/>
        </w:trPr>
        <w:tc>
          <w:tcPr>
            <w:tcW w:w="3243" w:type="dxa"/>
            <w:tcBorders>
              <w:top w:val="single" w:sz="4" w:space="0" w:color="auto"/>
              <w:left w:val="single" w:sz="4" w:space="0" w:color="auto"/>
              <w:bottom w:val="single" w:sz="4" w:space="0" w:color="auto"/>
              <w:right w:val="single" w:sz="4" w:space="0" w:color="auto"/>
            </w:tcBorders>
          </w:tcPr>
          <w:p w14:paraId="2A42EE6B" w14:textId="654090AA" w:rsidR="00170235" w:rsidRPr="009B3FA8" w:rsidRDefault="00170235" w:rsidP="00037DE2">
            <w:pPr>
              <w:ind w:left="221" w:right="51"/>
              <w:rPr>
                <w:rFonts w:ascii="Verdana"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4C151D1" w14:textId="70396765" w:rsidR="00170235" w:rsidRPr="009B3FA8" w:rsidRDefault="00170235" w:rsidP="00037DE2">
            <w:pPr>
              <w:ind w:left="1" w:right="51" w:hanging="11"/>
              <w:rPr>
                <w:rFonts w:ascii="Verdana" w:hAnsi="Verdana" w:cs="Arial"/>
                <w:sz w:val="24"/>
                <w:szCs w:val="24"/>
              </w:rPr>
            </w:pPr>
          </w:p>
        </w:tc>
      </w:tr>
      <w:tr w:rsidR="00170235" w:rsidRPr="00F45B03" w14:paraId="4CD18F56" w14:textId="77777777" w:rsidTr="00037DE2">
        <w:trPr>
          <w:trHeight w:val="300"/>
        </w:trPr>
        <w:tc>
          <w:tcPr>
            <w:tcW w:w="3243" w:type="dxa"/>
            <w:tcBorders>
              <w:top w:val="single" w:sz="4" w:space="0" w:color="auto"/>
              <w:left w:val="single" w:sz="4" w:space="0" w:color="auto"/>
              <w:bottom w:val="single" w:sz="4" w:space="0" w:color="auto"/>
              <w:right w:val="single" w:sz="4" w:space="0" w:color="auto"/>
            </w:tcBorders>
          </w:tcPr>
          <w:p w14:paraId="4C9D83D5" w14:textId="454E54A1" w:rsidR="00170235" w:rsidRPr="009B3FA8" w:rsidRDefault="00170235" w:rsidP="00037DE2">
            <w:pPr>
              <w:ind w:left="221" w:right="51"/>
              <w:rPr>
                <w:rFonts w:ascii="Verdana" w:eastAsia="Arial"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1D75480" w14:textId="78FAB713" w:rsidR="00170235" w:rsidRPr="009B3FA8" w:rsidRDefault="00170235" w:rsidP="00037DE2">
            <w:pPr>
              <w:ind w:left="1" w:right="51" w:hanging="11"/>
              <w:rPr>
                <w:rFonts w:ascii="Verdana" w:hAnsi="Verdana" w:cs="Arial"/>
                <w:sz w:val="24"/>
                <w:szCs w:val="24"/>
              </w:rPr>
            </w:pPr>
          </w:p>
        </w:tc>
      </w:tr>
      <w:tr w:rsidR="00170235" w:rsidRPr="00F45B03" w14:paraId="4F8A7969" w14:textId="77777777" w:rsidTr="00037DE2">
        <w:trPr>
          <w:trHeight w:val="300"/>
        </w:trPr>
        <w:tc>
          <w:tcPr>
            <w:tcW w:w="3243" w:type="dxa"/>
            <w:tcBorders>
              <w:top w:val="single" w:sz="4" w:space="0" w:color="auto"/>
              <w:left w:val="single" w:sz="4" w:space="0" w:color="auto"/>
              <w:bottom w:val="single" w:sz="4" w:space="0" w:color="auto"/>
              <w:right w:val="single" w:sz="4" w:space="0" w:color="auto"/>
            </w:tcBorders>
          </w:tcPr>
          <w:p w14:paraId="1E74B21B" w14:textId="5F842A0C" w:rsidR="00170235" w:rsidRPr="009B3FA8" w:rsidRDefault="00170235" w:rsidP="00037DE2">
            <w:pPr>
              <w:ind w:left="221" w:right="51"/>
              <w:rPr>
                <w:rFonts w:ascii="Verdana" w:eastAsia="Arial"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DE183CE" w14:textId="691180B9" w:rsidR="00170235" w:rsidRPr="009B3FA8" w:rsidRDefault="00170235" w:rsidP="00037DE2">
            <w:pPr>
              <w:ind w:left="1" w:right="51" w:hanging="11"/>
              <w:rPr>
                <w:rFonts w:ascii="Verdana" w:hAnsi="Verdana" w:cs="Arial"/>
                <w:sz w:val="24"/>
                <w:szCs w:val="24"/>
              </w:rPr>
            </w:pPr>
          </w:p>
        </w:tc>
      </w:tr>
      <w:tr w:rsidR="00170235" w:rsidRPr="00F45B03" w14:paraId="66C172EB" w14:textId="77777777" w:rsidTr="00037DE2">
        <w:trPr>
          <w:trHeight w:val="341"/>
        </w:trPr>
        <w:tc>
          <w:tcPr>
            <w:tcW w:w="3243" w:type="dxa"/>
            <w:tcBorders>
              <w:top w:val="single" w:sz="4" w:space="0" w:color="auto"/>
              <w:left w:val="single" w:sz="4" w:space="0" w:color="auto"/>
              <w:bottom w:val="single" w:sz="4" w:space="0" w:color="auto"/>
              <w:right w:val="single" w:sz="4" w:space="0" w:color="auto"/>
            </w:tcBorders>
          </w:tcPr>
          <w:p w14:paraId="0E60897D" w14:textId="06FC59BC" w:rsidR="00170235" w:rsidRPr="009B3FA8" w:rsidRDefault="00170235" w:rsidP="00037DE2">
            <w:pPr>
              <w:ind w:left="221" w:right="51"/>
              <w:rPr>
                <w:rFonts w:ascii="Verdana" w:eastAsia="Arial"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288739CF" w14:textId="6C4DFD53" w:rsidR="00170235" w:rsidRPr="009B3FA8" w:rsidRDefault="00170235" w:rsidP="00037DE2">
            <w:pPr>
              <w:ind w:left="1" w:right="51" w:hanging="11"/>
              <w:rPr>
                <w:rFonts w:ascii="Verdana" w:eastAsia="Arial" w:hAnsi="Verdana" w:cs="Arial"/>
                <w:sz w:val="24"/>
                <w:szCs w:val="24"/>
              </w:rPr>
            </w:pPr>
          </w:p>
        </w:tc>
      </w:tr>
      <w:tr w:rsidR="00170235" w:rsidRPr="00DA7DD0" w14:paraId="5E18762C" w14:textId="77777777" w:rsidTr="00037DE2">
        <w:trPr>
          <w:trHeight w:val="341"/>
        </w:trPr>
        <w:tc>
          <w:tcPr>
            <w:tcW w:w="3243" w:type="dxa"/>
            <w:tcBorders>
              <w:top w:val="single" w:sz="4" w:space="0" w:color="auto"/>
              <w:left w:val="single" w:sz="4" w:space="0" w:color="auto"/>
              <w:bottom w:val="single" w:sz="4" w:space="0" w:color="auto"/>
              <w:right w:val="single" w:sz="4" w:space="0" w:color="auto"/>
            </w:tcBorders>
          </w:tcPr>
          <w:p w14:paraId="26628E78" w14:textId="3933F5C7" w:rsidR="00170235" w:rsidRPr="009B3FA8" w:rsidRDefault="00170235" w:rsidP="00037DE2">
            <w:pPr>
              <w:ind w:left="221" w:right="51"/>
              <w:rPr>
                <w:rFonts w:ascii="Verdana"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2E00570E" w14:textId="1A0B2916" w:rsidR="00170235" w:rsidRPr="009B3FA8" w:rsidRDefault="00170235" w:rsidP="00037DE2">
            <w:pPr>
              <w:ind w:left="1" w:right="51" w:hanging="11"/>
              <w:rPr>
                <w:rFonts w:ascii="Verdana" w:hAnsi="Verdana" w:cs="Arial"/>
                <w:iCs/>
                <w:sz w:val="24"/>
                <w:szCs w:val="24"/>
              </w:rPr>
            </w:pPr>
          </w:p>
        </w:tc>
      </w:tr>
      <w:tr w:rsidR="00170235" w:rsidRPr="00F45B03" w14:paraId="5C60D8F3" w14:textId="77777777" w:rsidTr="00037DE2">
        <w:trPr>
          <w:trHeight w:val="341"/>
        </w:trPr>
        <w:tc>
          <w:tcPr>
            <w:tcW w:w="3243" w:type="dxa"/>
            <w:tcBorders>
              <w:top w:val="single" w:sz="4" w:space="0" w:color="auto"/>
              <w:left w:val="single" w:sz="4" w:space="0" w:color="auto"/>
              <w:bottom w:val="single" w:sz="4" w:space="0" w:color="auto"/>
              <w:right w:val="single" w:sz="4" w:space="0" w:color="auto"/>
            </w:tcBorders>
          </w:tcPr>
          <w:p w14:paraId="6B7A57C3" w14:textId="5E5113D6" w:rsidR="00170235" w:rsidRPr="009B3FA8" w:rsidRDefault="00170235" w:rsidP="00037DE2">
            <w:pPr>
              <w:ind w:left="221" w:right="51"/>
              <w:rPr>
                <w:rFonts w:ascii="Verdana" w:eastAsia="Arial"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4F85D59D" w14:textId="1968A365" w:rsidR="00170235" w:rsidRPr="009B3FA8" w:rsidRDefault="00170235" w:rsidP="00037DE2">
            <w:pPr>
              <w:ind w:left="1" w:right="51" w:hanging="11"/>
              <w:rPr>
                <w:rFonts w:ascii="Verdana" w:hAnsi="Verdana" w:cs="Arial"/>
                <w:sz w:val="24"/>
                <w:szCs w:val="24"/>
              </w:rPr>
            </w:pPr>
          </w:p>
        </w:tc>
      </w:tr>
      <w:tr w:rsidR="00170235" w:rsidRPr="00F45B03" w14:paraId="7EF8836C" w14:textId="77777777" w:rsidTr="00037DE2">
        <w:trPr>
          <w:trHeight w:val="341"/>
        </w:trPr>
        <w:tc>
          <w:tcPr>
            <w:tcW w:w="3243" w:type="dxa"/>
            <w:tcBorders>
              <w:top w:val="single" w:sz="4" w:space="0" w:color="auto"/>
              <w:left w:val="single" w:sz="4" w:space="0" w:color="auto"/>
              <w:bottom w:val="single" w:sz="4" w:space="0" w:color="auto"/>
              <w:right w:val="single" w:sz="4" w:space="0" w:color="auto"/>
            </w:tcBorders>
          </w:tcPr>
          <w:p w14:paraId="0A6FD838" w14:textId="3AC072E8" w:rsidR="00170235" w:rsidRPr="009B3FA8" w:rsidRDefault="00170235" w:rsidP="00037DE2">
            <w:pPr>
              <w:ind w:left="221" w:right="51"/>
              <w:rPr>
                <w:rFonts w:ascii="Verdana" w:eastAsia="Arial"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FC68C12" w14:textId="6772D0C8" w:rsidR="00170235" w:rsidRPr="009B3FA8" w:rsidRDefault="00170235" w:rsidP="00037DE2">
            <w:pPr>
              <w:ind w:left="1" w:right="51" w:hanging="11"/>
              <w:rPr>
                <w:rFonts w:ascii="Verdana" w:hAnsi="Verdana" w:cs="Arial"/>
                <w:sz w:val="24"/>
                <w:szCs w:val="24"/>
              </w:rPr>
            </w:pPr>
          </w:p>
        </w:tc>
      </w:tr>
    </w:tbl>
    <w:p w14:paraId="769FA4D1" w14:textId="77777777" w:rsidR="00D6427B" w:rsidRDefault="00D6427B">
      <w:pPr>
        <w:rPr>
          <w:rFonts w:ascii="Verdana" w:hAnsi="Verdana"/>
          <w:b/>
          <w:bCs/>
          <w:color w:val="77328A"/>
          <w:sz w:val="30"/>
          <w:szCs w:val="30"/>
        </w:rPr>
      </w:pPr>
    </w:p>
    <w:p w14:paraId="6B33412E" w14:textId="77777777" w:rsidR="00D6427B" w:rsidRDefault="00D6427B">
      <w:pPr>
        <w:rPr>
          <w:rFonts w:ascii="Verdana" w:hAnsi="Verdana"/>
          <w:b/>
          <w:bCs/>
          <w:color w:val="77328A"/>
          <w:sz w:val="30"/>
          <w:szCs w:val="30"/>
        </w:rPr>
      </w:pPr>
    </w:p>
    <w:p w14:paraId="5D0CC8D8" w14:textId="77777777" w:rsidR="009B3FA8" w:rsidRDefault="009B3FA8">
      <w:pPr>
        <w:rPr>
          <w:rFonts w:ascii="Verdana" w:hAnsi="Verdana"/>
          <w:b/>
          <w:bCs/>
          <w:color w:val="77328A"/>
          <w:sz w:val="30"/>
          <w:szCs w:val="30"/>
        </w:rPr>
      </w:pPr>
      <w:r>
        <w:rPr>
          <w:rFonts w:ascii="Verdana" w:hAnsi="Verdana"/>
          <w:b/>
          <w:bCs/>
          <w:color w:val="77328A"/>
          <w:sz w:val="30"/>
          <w:szCs w:val="30"/>
        </w:rPr>
        <w:br w:type="page"/>
      </w:r>
    </w:p>
    <w:p w14:paraId="0EE15E41" w14:textId="5108E382" w:rsidR="00F90297" w:rsidRPr="00D6427B" w:rsidRDefault="00337DE1">
      <w:pPr>
        <w:rPr>
          <w:rFonts w:ascii="Verdana" w:hAnsi="Verdana"/>
          <w:color w:val="77328A"/>
          <w:sz w:val="30"/>
          <w:szCs w:val="30"/>
        </w:rPr>
      </w:pPr>
      <w:r w:rsidRPr="00D6427B">
        <w:rPr>
          <w:rFonts w:ascii="Verdana" w:hAnsi="Verdana"/>
          <w:b/>
          <w:bCs/>
          <w:color w:val="77328A"/>
          <w:sz w:val="30"/>
          <w:szCs w:val="30"/>
        </w:rPr>
        <w:lastRenderedPageBreak/>
        <w:t>Complaints Procedure</w:t>
      </w:r>
    </w:p>
    <w:p w14:paraId="0EE15E42" w14:textId="275237BC" w:rsidR="00F90297" w:rsidRDefault="00F90297">
      <w:pPr>
        <w:rPr>
          <w:rFonts w:ascii="Verdana" w:hAnsi="Verdana"/>
          <w:sz w:val="24"/>
          <w:szCs w:val="24"/>
        </w:rPr>
      </w:pPr>
      <w:r w:rsidRPr="00F90297">
        <w:rPr>
          <w:rFonts w:ascii="Verdana" w:hAnsi="Verdana"/>
          <w:sz w:val="24"/>
          <w:szCs w:val="24"/>
        </w:rPr>
        <w:t xml:space="preserve">The </w:t>
      </w:r>
      <w:r w:rsidR="00337DE1">
        <w:rPr>
          <w:rFonts w:ascii="Verdana" w:hAnsi="Verdana"/>
          <w:sz w:val="24"/>
          <w:szCs w:val="24"/>
        </w:rPr>
        <w:t xml:space="preserve">Northern Ireland </w:t>
      </w:r>
      <w:r w:rsidRPr="00F90297">
        <w:rPr>
          <w:rFonts w:ascii="Verdana" w:hAnsi="Verdana"/>
          <w:sz w:val="24"/>
          <w:szCs w:val="24"/>
        </w:rPr>
        <w:t>Human Rights Commission</w:t>
      </w:r>
      <w:r w:rsidR="00337DE1">
        <w:rPr>
          <w:rFonts w:ascii="Verdana" w:hAnsi="Verdana"/>
          <w:sz w:val="24"/>
          <w:szCs w:val="24"/>
        </w:rPr>
        <w:t xml:space="preserve"> (the Commission)</w:t>
      </w:r>
      <w:r w:rsidRPr="00F90297">
        <w:rPr>
          <w:rFonts w:ascii="Verdana" w:hAnsi="Verdana"/>
          <w:sz w:val="24"/>
          <w:szCs w:val="24"/>
        </w:rPr>
        <w:t xml:space="preserve"> works to ensure that the human rights of everyone in Northern Ireland are fully protected in law, policy and practice. </w:t>
      </w:r>
    </w:p>
    <w:p w14:paraId="0EE15E43" w14:textId="7CB3C295" w:rsidR="00F90297" w:rsidRDefault="00F90297">
      <w:pPr>
        <w:rPr>
          <w:rFonts w:ascii="Verdana" w:hAnsi="Verdana"/>
          <w:sz w:val="24"/>
          <w:szCs w:val="24"/>
        </w:rPr>
      </w:pPr>
      <w:r w:rsidRPr="00F90297">
        <w:rPr>
          <w:rFonts w:ascii="Verdana" w:hAnsi="Verdana"/>
          <w:sz w:val="24"/>
          <w:szCs w:val="24"/>
        </w:rPr>
        <w:t>We want to treat everyone fairly and properly</w:t>
      </w:r>
      <w:r w:rsidR="00337DE1">
        <w:rPr>
          <w:rFonts w:ascii="Verdana" w:hAnsi="Verdana"/>
          <w:sz w:val="24"/>
          <w:szCs w:val="24"/>
        </w:rPr>
        <w:t>, but things can sometimes go wrong</w:t>
      </w:r>
      <w:r w:rsidRPr="00F90297">
        <w:rPr>
          <w:rFonts w:ascii="Verdana" w:hAnsi="Verdana"/>
          <w:sz w:val="24"/>
          <w:szCs w:val="24"/>
        </w:rPr>
        <w:t xml:space="preserve">. </w:t>
      </w:r>
    </w:p>
    <w:p w14:paraId="0EE15E44" w14:textId="7BD88DBA" w:rsidR="00F90297" w:rsidRDefault="00F90297">
      <w:pPr>
        <w:rPr>
          <w:rFonts w:ascii="Verdana" w:hAnsi="Verdana"/>
          <w:sz w:val="24"/>
          <w:szCs w:val="24"/>
        </w:rPr>
      </w:pPr>
      <w:r w:rsidRPr="00F90297">
        <w:rPr>
          <w:rFonts w:ascii="Verdana" w:hAnsi="Verdana"/>
          <w:sz w:val="24"/>
          <w:szCs w:val="24"/>
        </w:rPr>
        <w:t xml:space="preserve">If you are </w:t>
      </w:r>
      <w:r w:rsidR="00337DE1">
        <w:rPr>
          <w:rFonts w:ascii="Verdana" w:hAnsi="Verdana"/>
          <w:sz w:val="24"/>
          <w:szCs w:val="24"/>
        </w:rPr>
        <w:t xml:space="preserve">dissatisfied with any aspect of the customer services provided by us, we want to hear from you straight away.  We welcome this is an important aid to improving what we do and may help us to deal with something we would otherwise overlook.  </w:t>
      </w:r>
    </w:p>
    <w:p w14:paraId="0EE15E47" w14:textId="2A7FE77A" w:rsidR="00F90297" w:rsidRDefault="00337DE1" w:rsidP="00337DE1">
      <w:pPr>
        <w:rPr>
          <w:rFonts w:ascii="Verdana" w:hAnsi="Verdana"/>
          <w:sz w:val="24"/>
          <w:szCs w:val="24"/>
        </w:rPr>
      </w:pPr>
      <w:r>
        <w:rPr>
          <w:rFonts w:ascii="Verdana" w:hAnsi="Verdana"/>
          <w:sz w:val="24"/>
          <w:szCs w:val="24"/>
        </w:rPr>
        <w:t>You can be expected to be treated with</w:t>
      </w:r>
      <w:r w:rsidR="003C02FF">
        <w:rPr>
          <w:rFonts w:ascii="Verdana" w:hAnsi="Verdana"/>
          <w:sz w:val="24"/>
          <w:szCs w:val="24"/>
        </w:rPr>
        <w:t xml:space="preserve"> courtesy,</w:t>
      </w:r>
      <w:r>
        <w:rPr>
          <w:rFonts w:ascii="Verdana" w:hAnsi="Verdana"/>
          <w:sz w:val="24"/>
          <w:szCs w:val="24"/>
        </w:rPr>
        <w:t xml:space="preserve"> respect and fairness </w:t>
      </w:r>
      <w:proofErr w:type="gramStart"/>
      <w:r>
        <w:rPr>
          <w:rFonts w:ascii="Verdana" w:hAnsi="Verdana"/>
          <w:sz w:val="24"/>
          <w:szCs w:val="24"/>
        </w:rPr>
        <w:t>at all time</w:t>
      </w:r>
      <w:r w:rsidR="003D3D58">
        <w:rPr>
          <w:rFonts w:ascii="Verdana" w:hAnsi="Verdana"/>
          <w:sz w:val="24"/>
          <w:szCs w:val="24"/>
        </w:rPr>
        <w:t>s</w:t>
      </w:r>
      <w:proofErr w:type="gramEnd"/>
      <w:r>
        <w:rPr>
          <w:rFonts w:ascii="Verdana" w:hAnsi="Verdana"/>
          <w:sz w:val="24"/>
          <w:szCs w:val="24"/>
        </w:rPr>
        <w:t xml:space="preserve">.  We expect that you will also treat our staff dealing with your complaint with the same courtesy, respect and fairness.  </w:t>
      </w:r>
      <w:r w:rsidR="00F90297" w:rsidRPr="00F90297">
        <w:rPr>
          <w:rFonts w:ascii="Verdana" w:hAnsi="Verdana"/>
          <w:sz w:val="24"/>
          <w:szCs w:val="24"/>
        </w:rPr>
        <w:t>As a first step you may want to discuss the issue with the person responsible.</w:t>
      </w:r>
      <w:r w:rsidR="00E33949">
        <w:rPr>
          <w:rFonts w:ascii="Verdana" w:hAnsi="Verdana"/>
          <w:sz w:val="24"/>
          <w:szCs w:val="24"/>
        </w:rPr>
        <w:t xml:space="preserve">  </w:t>
      </w:r>
      <w:r w:rsidR="00F90297" w:rsidRPr="00F90297">
        <w:rPr>
          <w:rFonts w:ascii="Verdana" w:hAnsi="Verdana"/>
          <w:sz w:val="24"/>
          <w:szCs w:val="24"/>
        </w:rPr>
        <w:t xml:space="preserve">If you do not want to do that, or if that does not sort out the problem, you have the right to complain. </w:t>
      </w:r>
    </w:p>
    <w:p w14:paraId="0EE15E48" w14:textId="2200E859" w:rsidR="00F90297" w:rsidRDefault="00F90297" w:rsidP="00337DE1">
      <w:pPr>
        <w:rPr>
          <w:rFonts w:ascii="Verdana" w:hAnsi="Verdana"/>
          <w:sz w:val="24"/>
          <w:szCs w:val="24"/>
        </w:rPr>
      </w:pPr>
      <w:r w:rsidRPr="00F90297">
        <w:rPr>
          <w:rFonts w:ascii="Verdana" w:hAnsi="Verdana"/>
          <w:sz w:val="24"/>
          <w:szCs w:val="24"/>
        </w:rPr>
        <w:t xml:space="preserve">The Complaints procedure covers everyone who works for the Commission (such as staff, volunteers, interns and contractors). </w:t>
      </w:r>
    </w:p>
    <w:p w14:paraId="49A04244" w14:textId="77777777" w:rsidR="00676386" w:rsidRDefault="00676386">
      <w:pPr>
        <w:rPr>
          <w:rFonts w:ascii="Verdana" w:hAnsi="Verdana"/>
          <w:b/>
          <w:sz w:val="24"/>
          <w:szCs w:val="24"/>
        </w:rPr>
      </w:pPr>
    </w:p>
    <w:p w14:paraId="7BF8DFFE" w14:textId="0C26DAB0" w:rsidR="00337DE1" w:rsidRPr="00D6427B" w:rsidRDefault="00337DE1">
      <w:pPr>
        <w:rPr>
          <w:rFonts w:ascii="Verdana" w:hAnsi="Verdana"/>
          <w:bCs/>
          <w:color w:val="77328A"/>
          <w:sz w:val="30"/>
          <w:szCs w:val="30"/>
        </w:rPr>
      </w:pPr>
      <w:r w:rsidRPr="00D6427B">
        <w:rPr>
          <w:rFonts w:ascii="Verdana" w:hAnsi="Verdana"/>
          <w:b/>
          <w:color w:val="77328A"/>
          <w:sz w:val="30"/>
          <w:szCs w:val="30"/>
        </w:rPr>
        <w:t>What is a Complaint?</w:t>
      </w:r>
    </w:p>
    <w:p w14:paraId="7428CC8C" w14:textId="296B6D98" w:rsidR="00337DE1" w:rsidRDefault="00337DE1">
      <w:pPr>
        <w:rPr>
          <w:rFonts w:ascii="Verdana" w:hAnsi="Verdana"/>
          <w:bCs/>
          <w:sz w:val="24"/>
          <w:szCs w:val="24"/>
        </w:rPr>
      </w:pPr>
      <w:r>
        <w:rPr>
          <w:rFonts w:ascii="Verdana" w:hAnsi="Verdana"/>
          <w:bCs/>
          <w:sz w:val="24"/>
          <w:szCs w:val="24"/>
        </w:rPr>
        <w:t>A complaint is an expression of dissatisfaction, whether justified or not.</w:t>
      </w:r>
    </w:p>
    <w:p w14:paraId="72F5B5C5" w14:textId="21F3088F" w:rsidR="00337DE1" w:rsidRDefault="00337DE1">
      <w:pPr>
        <w:rPr>
          <w:rFonts w:ascii="Verdana" w:hAnsi="Verdana"/>
          <w:bCs/>
          <w:sz w:val="24"/>
          <w:szCs w:val="24"/>
        </w:rPr>
      </w:pPr>
      <w:r>
        <w:rPr>
          <w:rFonts w:ascii="Verdana" w:hAnsi="Verdana"/>
          <w:bCs/>
          <w:sz w:val="24"/>
          <w:szCs w:val="24"/>
        </w:rPr>
        <w:t>This Complaints Procedure is designed to address any specific concerns individuals have that relate to the quality of customer service provided by the Commission staff.</w:t>
      </w:r>
    </w:p>
    <w:p w14:paraId="2CD686B9" w14:textId="77777777" w:rsidR="00676386" w:rsidRDefault="00676386">
      <w:pPr>
        <w:rPr>
          <w:rFonts w:ascii="Verdana" w:hAnsi="Verdana"/>
          <w:b/>
          <w:sz w:val="24"/>
          <w:szCs w:val="24"/>
        </w:rPr>
      </w:pPr>
    </w:p>
    <w:p w14:paraId="567A6E33" w14:textId="004D3428" w:rsidR="00337DE1" w:rsidRDefault="00337DE1">
      <w:pPr>
        <w:rPr>
          <w:rFonts w:ascii="Verdana" w:hAnsi="Verdana"/>
          <w:bCs/>
          <w:sz w:val="24"/>
          <w:szCs w:val="24"/>
        </w:rPr>
      </w:pPr>
      <w:r>
        <w:rPr>
          <w:rFonts w:ascii="Verdana" w:hAnsi="Verdana"/>
          <w:b/>
          <w:sz w:val="24"/>
          <w:szCs w:val="24"/>
        </w:rPr>
        <w:t>This procedure covers complaints about:</w:t>
      </w:r>
    </w:p>
    <w:p w14:paraId="1383C791" w14:textId="192260C2" w:rsidR="00337DE1" w:rsidRDefault="00337DE1" w:rsidP="00D6427B">
      <w:pPr>
        <w:pStyle w:val="ListParagraph"/>
        <w:numPr>
          <w:ilvl w:val="0"/>
          <w:numId w:val="5"/>
        </w:numPr>
        <w:rPr>
          <w:rFonts w:ascii="Verdana" w:hAnsi="Verdana"/>
          <w:bCs/>
          <w:sz w:val="24"/>
          <w:szCs w:val="24"/>
        </w:rPr>
      </w:pPr>
      <w:r>
        <w:rPr>
          <w:rFonts w:ascii="Verdana" w:hAnsi="Verdana"/>
          <w:bCs/>
          <w:sz w:val="24"/>
          <w:szCs w:val="24"/>
        </w:rPr>
        <w:t>The standard of service provided by the Commission; and</w:t>
      </w:r>
    </w:p>
    <w:p w14:paraId="0EFB209D" w14:textId="1D0A581C" w:rsidR="00337DE1" w:rsidRDefault="00337DE1" w:rsidP="00D6427B">
      <w:pPr>
        <w:pStyle w:val="ListParagraph"/>
        <w:numPr>
          <w:ilvl w:val="0"/>
          <w:numId w:val="5"/>
        </w:numPr>
        <w:rPr>
          <w:rFonts w:ascii="Verdana" w:hAnsi="Verdana"/>
          <w:bCs/>
          <w:sz w:val="24"/>
          <w:szCs w:val="24"/>
        </w:rPr>
      </w:pPr>
      <w:r>
        <w:rPr>
          <w:rFonts w:ascii="Verdana" w:hAnsi="Verdana"/>
          <w:bCs/>
          <w:sz w:val="24"/>
          <w:szCs w:val="24"/>
        </w:rPr>
        <w:t>The behaviour of the Commission or staff.</w:t>
      </w:r>
    </w:p>
    <w:p w14:paraId="7C8FF75B" w14:textId="4437DA63" w:rsidR="00337DE1" w:rsidRPr="00D6427B" w:rsidRDefault="00337DE1" w:rsidP="00D6427B">
      <w:pPr>
        <w:pStyle w:val="ListParagraph"/>
        <w:numPr>
          <w:ilvl w:val="0"/>
          <w:numId w:val="5"/>
        </w:numPr>
        <w:rPr>
          <w:rFonts w:ascii="Verdana" w:hAnsi="Verdana"/>
          <w:bCs/>
          <w:sz w:val="24"/>
          <w:szCs w:val="24"/>
        </w:rPr>
      </w:pPr>
      <w:r w:rsidRPr="00D6427B">
        <w:rPr>
          <w:rFonts w:ascii="Verdana" w:hAnsi="Verdana"/>
          <w:bCs/>
          <w:sz w:val="24"/>
          <w:szCs w:val="24"/>
        </w:rPr>
        <w:t xml:space="preserve">This could </w:t>
      </w:r>
      <w:proofErr w:type="gramStart"/>
      <w:r w:rsidRPr="00D6427B">
        <w:rPr>
          <w:rFonts w:ascii="Verdana" w:hAnsi="Verdana"/>
          <w:bCs/>
          <w:sz w:val="24"/>
          <w:szCs w:val="24"/>
        </w:rPr>
        <w:t>include:-</w:t>
      </w:r>
      <w:proofErr w:type="gramEnd"/>
    </w:p>
    <w:p w14:paraId="1541BB25" w14:textId="66013816" w:rsidR="00337DE1" w:rsidRDefault="00337DE1" w:rsidP="00D6427B">
      <w:pPr>
        <w:pStyle w:val="ListParagraph"/>
        <w:numPr>
          <w:ilvl w:val="0"/>
          <w:numId w:val="5"/>
        </w:numPr>
        <w:rPr>
          <w:rFonts w:ascii="Verdana" w:hAnsi="Verdana"/>
          <w:bCs/>
          <w:sz w:val="24"/>
          <w:szCs w:val="24"/>
        </w:rPr>
      </w:pPr>
      <w:r>
        <w:rPr>
          <w:rFonts w:ascii="Verdana" w:hAnsi="Verdana"/>
          <w:bCs/>
          <w:sz w:val="24"/>
          <w:szCs w:val="24"/>
        </w:rPr>
        <w:t>Delays in reviewing information and providing responses within acceptable or reasonable timeframes;</w:t>
      </w:r>
    </w:p>
    <w:p w14:paraId="02D5DD0B" w14:textId="782EB2CC" w:rsidR="00337DE1" w:rsidRDefault="00337DE1" w:rsidP="00D6427B">
      <w:pPr>
        <w:pStyle w:val="ListParagraph"/>
        <w:numPr>
          <w:ilvl w:val="0"/>
          <w:numId w:val="5"/>
        </w:numPr>
        <w:rPr>
          <w:rFonts w:ascii="Verdana" w:hAnsi="Verdana"/>
          <w:bCs/>
          <w:sz w:val="24"/>
          <w:szCs w:val="24"/>
        </w:rPr>
      </w:pPr>
      <w:r>
        <w:rPr>
          <w:rFonts w:ascii="Verdana" w:hAnsi="Verdana"/>
          <w:bCs/>
          <w:sz w:val="24"/>
          <w:szCs w:val="24"/>
        </w:rPr>
        <w:t>Difficulty in contacting the correct staff member;</w:t>
      </w:r>
    </w:p>
    <w:p w14:paraId="4F23578E" w14:textId="3146FA85" w:rsidR="00337DE1" w:rsidRDefault="00337DE1" w:rsidP="00D6427B">
      <w:pPr>
        <w:pStyle w:val="ListParagraph"/>
        <w:numPr>
          <w:ilvl w:val="0"/>
          <w:numId w:val="5"/>
        </w:numPr>
        <w:rPr>
          <w:rFonts w:ascii="Verdana" w:hAnsi="Verdana"/>
          <w:bCs/>
          <w:sz w:val="24"/>
          <w:szCs w:val="24"/>
        </w:rPr>
      </w:pPr>
      <w:r>
        <w:rPr>
          <w:rFonts w:ascii="Verdana" w:hAnsi="Verdana"/>
          <w:bCs/>
          <w:sz w:val="24"/>
          <w:szCs w:val="24"/>
        </w:rPr>
        <w:t>The attitude displayed and conduct of Commission staff;</w:t>
      </w:r>
    </w:p>
    <w:p w14:paraId="5D8E4B62" w14:textId="1EBA35E6" w:rsidR="00337DE1" w:rsidRDefault="00337DE1" w:rsidP="00D6427B">
      <w:pPr>
        <w:pStyle w:val="ListParagraph"/>
        <w:numPr>
          <w:ilvl w:val="0"/>
          <w:numId w:val="5"/>
        </w:numPr>
        <w:rPr>
          <w:rFonts w:ascii="Verdana" w:hAnsi="Verdana"/>
          <w:bCs/>
          <w:sz w:val="24"/>
          <w:szCs w:val="24"/>
        </w:rPr>
      </w:pPr>
      <w:r>
        <w:rPr>
          <w:rFonts w:ascii="Verdana" w:hAnsi="Verdana"/>
          <w:bCs/>
          <w:sz w:val="24"/>
          <w:szCs w:val="24"/>
        </w:rPr>
        <w:t>The lack of appropriate action by Commission staff;</w:t>
      </w:r>
    </w:p>
    <w:p w14:paraId="589AF440" w14:textId="2DC7B3A5" w:rsidR="00337DE1" w:rsidRDefault="00337DE1" w:rsidP="00D6427B">
      <w:pPr>
        <w:pStyle w:val="ListParagraph"/>
        <w:numPr>
          <w:ilvl w:val="0"/>
          <w:numId w:val="5"/>
        </w:numPr>
        <w:rPr>
          <w:rFonts w:ascii="Verdana" w:hAnsi="Verdana"/>
          <w:bCs/>
          <w:sz w:val="24"/>
          <w:szCs w:val="24"/>
        </w:rPr>
      </w:pPr>
      <w:r>
        <w:rPr>
          <w:rFonts w:ascii="Verdana" w:hAnsi="Verdana"/>
          <w:bCs/>
          <w:sz w:val="24"/>
          <w:szCs w:val="24"/>
        </w:rPr>
        <w:t>Incorrect information or guidance given by Commission staff.</w:t>
      </w:r>
    </w:p>
    <w:p w14:paraId="7C610208" w14:textId="77777777" w:rsidR="00D6427B" w:rsidRDefault="00D6427B" w:rsidP="00337DE1">
      <w:pPr>
        <w:rPr>
          <w:rFonts w:ascii="Verdana" w:hAnsi="Verdana"/>
          <w:bCs/>
          <w:sz w:val="24"/>
          <w:szCs w:val="24"/>
        </w:rPr>
      </w:pPr>
    </w:p>
    <w:p w14:paraId="4D893656" w14:textId="251A48A1" w:rsidR="00337DE1" w:rsidRDefault="00337DE1" w:rsidP="00337DE1">
      <w:pPr>
        <w:rPr>
          <w:rFonts w:ascii="Verdana" w:hAnsi="Verdana"/>
          <w:bCs/>
          <w:sz w:val="24"/>
          <w:szCs w:val="24"/>
        </w:rPr>
      </w:pPr>
      <w:r>
        <w:rPr>
          <w:rFonts w:ascii="Verdana" w:hAnsi="Verdana"/>
          <w:bCs/>
          <w:sz w:val="24"/>
          <w:szCs w:val="24"/>
        </w:rPr>
        <w:lastRenderedPageBreak/>
        <w:t xml:space="preserve">This Procedure does </w:t>
      </w:r>
      <w:r>
        <w:rPr>
          <w:rFonts w:ascii="Verdana" w:hAnsi="Verdana"/>
          <w:b/>
          <w:sz w:val="24"/>
          <w:szCs w:val="24"/>
        </w:rPr>
        <w:t>not</w:t>
      </w:r>
      <w:r>
        <w:rPr>
          <w:rFonts w:ascii="Verdana" w:hAnsi="Verdana"/>
          <w:bCs/>
          <w:sz w:val="24"/>
          <w:szCs w:val="24"/>
        </w:rPr>
        <w:t xml:space="preserve"> cover all dissatisfaction with the Commission and its </w:t>
      </w:r>
      <w:proofErr w:type="gramStart"/>
      <w:r>
        <w:rPr>
          <w:rFonts w:ascii="Verdana" w:hAnsi="Verdana"/>
          <w:bCs/>
          <w:sz w:val="24"/>
          <w:szCs w:val="24"/>
        </w:rPr>
        <w:t>work:-</w:t>
      </w:r>
      <w:proofErr w:type="gramEnd"/>
    </w:p>
    <w:p w14:paraId="070145E9" w14:textId="48EE650D" w:rsidR="00337DE1" w:rsidRDefault="00127F5B" w:rsidP="00D6427B">
      <w:pPr>
        <w:pStyle w:val="ListParagraph"/>
        <w:numPr>
          <w:ilvl w:val="0"/>
          <w:numId w:val="6"/>
        </w:numPr>
        <w:rPr>
          <w:rFonts w:ascii="Verdana" w:hAnsi="Verdana"/>
          <w:bCs/>
          <w:sz w:val="24"/>
          <w:szCs w:val="24"/>
        </w:rPr>
      </w:pPr>
      <w:r>
        <w:rPr>
          <w:rFonts w:ascii="Verdana" w:hAnsi="Verdana"/>
          <w:bCs/>
          <w:sz w:val="24"/>
          <w:szCs w:val="24"/>
        </w:rPr>
        <w:t>Dissatisfaction with Commission Policy;</w:t>
      </w:r>
    </w:p>
    <w:p w14:paraId="75C76284" w14:textId="38E5B7CA" w:rsidR="00127F5B" w:rsidRDefault="00127F5B" w:rsidP="00D6427B">
      <w:pPr>
        <w:pStyle w:val="ListParagraph"/>
        <w:numPr>
          <w:ilvl w:val="0"/>
          <w:numId w:val="6"/>
        </w:numPr>
        <w:rPr>
          <w:rFonts w:ascii="Verdana" w:hAnsi="Verdana"/>
          <w:bCs/>
          <w:sz w:val="24"/>
          <w:szCs w:val="24"/>
        </w:rPr>
      </w:pPr>
      <w:r>
        <w:rPr>
          <w:rFonts w:ascii="Verdana" w:hAnsi="Verdana"/>
          <w:bCs/>
          <w:sz w:val="24"/>
          <w:szCs w:val="24"/>
        </w:rPr>
        <w:t>Decisions relating to the statutory discretion of the Commission in the use of its powers – for example those relating to applications for legal assistance or relating the exercise of the Commission’s statutory discretion to initiate investigations – these can be challenged legally in other ways;</w:t>
      </w:r>
    </w:p>
    <w:p w14:paraId="06FCA5D1" w14:textId="4ED67D91" w:rsidR="00127F5B" w:rsidRDefault="00127F5B" w:rsidP="00D6427B">
      <w:pPr>
        <w:pStyle w:val="ListParagraph"/>
        <w:numPr>
          <w:ilvl w:val="0"/>
          <w:numId w:val="6"/>
        </w:numPr>
        <w:rPr>
          <w:rFonts w:ascii="Verdana" w:hAnsi="Verdana"/>
          <w:bCs/>
          <w:sz w:val="24"/>
          <w:szCs w:val="24"/>
        </w:rPr>
      </w:pPr>
      <w:r>
        <w:rPr>
          <w:rFonts w:ascii="Verdana" w:hAnsi="Verdana"/>
          <w:bCs/>
          <w:sz w:val="24"/>
          <w:szCs w:val="24"/>
        </w:rPr>
        <w:t>Matters that have already been fully investigated through the Complaints Procedure;</w:t>
      </w:r>
    </w:p>
    <w:p w14:paraId="7B5581C8" w14:textId="79A7CFB7" w:rsidR="00127F5B" w:rsidRPr="00D6427B" w:rsidRDefault="00127F5B" w:rsidP="00D6427B">
      <w:pPr>
        <w:pStyle w:val="ListParagraph"/>
        <w:numPr>
          <w:ilvl w:val="0"/>
          <w:numId w:val="6"/>
        </w:numPr>
        <w:rPr>
          <w:rFonts w:ascii="Verdana" w:hAnsi="Verdana"/>
          <w:bCs/>
          <w:sz w:val="24"/>
          <w:szCs w:val="24"/>
        </w:rPr>
      </w:pPr>
      <w:r>
        <w:rPr>
          <w:rFonts w:ascii="Verdana" w:hAnsi="Verdana"/>
          <w:bCs/>
          <w:sz w:val="24"/>
          <w:szCs w:val="24"/>
        </w:rPr>
        <w:t>Anonymous complaints.</w:t>
      </w:r>
    </w:p>
    <w:p w14:paraId="2005D190" w14:textId="7CA49FA6" w:rsidR="00AC6E8D" w:rsidRPr="001821C9" w:rsidRDefault="003225AE">
      <w:pPr>
        <w:rPr>
          <w:rFonts w:ascii="Verdana" w:hAnsi="Verdana"/>
          <w:bCs/>
          <w:sz w:val="24"/>
          <w:szCs w:val="24"/>
        </w:rPr>
      </w:pPr>
      <w:r>
        <w:rPr>
          <w:rFonts w:ascii="Verdana" w:hAnsi="Verdana"/>
          <w:bCs/>
          <w:sz w:val="24"/>
          <w:szCs w:val="24"/>
        </w:rPr>
        <w:t>Please note t</w:t>
      </w:r>
      <w:r w:rsidR="00AC6E8D">
        <w:rPr>
          <w:rFonts w:ascii="Verdana" w:hAnsi="Verdana"/>
          <w:bCs/>
          <w:sz w:val="24"/>
          <w:szCs w:val="24"/>
        </w:rPr>
        <w:t>h</w:t>
      </w:r>
      <w:r w:rsidR="00E17439">
        <w:rPr>
          <w:rFonts w:ascii="Verdana" w:hAnsi="Verdana"/>
          <w:bCs/>
          <w:sz w:val="24"/>
          <w:szCs w:val="24"/>
        </w:rPr>
        <w:t xml:space="preserve">is Procedure does </w:t>
      </w:r>
      <w:r w:rsidR="00E17439">
        <w:rPr>
          <w:rFonts w:ascii="Verdana" w:hAnsi="Verdana"/>
          <w:b/>
          <w:sz w:val="24"/>
          <w:szCs w:val="24"/>
        </w:rPr>
        <w:t xml:space="preserve">not </w:t>
      </w:r>
      <w:r w:rsidR="00E17439">
        <w:rPr>
          <w:rFonts w:ascii="Verdana" w:hAnsi="Verdana"/>
          <w:bCs/>
          <w:sz w:val="24"/>
          <w:szCs w:val="24"/>
        </w:rPr>
        <w:t>cover complaints regarding responses to Subject Access or Freedom of Information Requests</w:t>
      </w:r>
      <w:r w:rsidR="00AF2B6B">
        <w:rPr>
          <w:rFonts w:ascii="Verdana" w:hAnsi="Verdana"/>
          <w:bCs/>
          <w:sz w:val="24"/>
          <w:szCs w:val="24"/>
        </w:rPr>
        <w:t>.  These</w:t>
      </w:r>
      <w:r w:rsidR="00E17439">
        <w:rPr>
          <w:rFonts w:ascii="Verdana" w:hAnsi="Verdana"/>
          <w:bCs/>
          <w:sz w:val="24"/>
          <w:szCs w:val="24"/>
        </w:rPr>
        <w:t xml:space="preserve"> are dealt with separately </w:t>
      </w:r>
      <w:r w:rsidR="00AF2B6B">
        <w:rPr>
          <w:rFonts w:ascii="Verdana" w:hAnsi="Verdana"/>
          <w:bCs/>
          <w:sz w:val="24"/>
          <w:szCs w:val="24"/>
        </w:rPr>
        <w:t>following</w:t>
      </w:r>
      <w:r w:rsidR="00E17439">
        <w:rPr>
          <w:rFonts w:ascii="Verdana" w:hAnsi="Verdana"/>
          <w:bCs/>
          <w:sz w:val="24"/>
          <w:szCs w:val="24"/>
        </w:rPr>
        <w:t xml:space="preserve"> </w:t>
      </w:r>
      <w:r w:rsidR="00AF54E9">
        <w:rPr>
          <w:rFonts w:ascii="Verdana" w:hAnsi="Verdana"/>
          <w:bCs/>
          <w:sz w:val="24"/>
          <w:szCs w:val="24"/>
        </w:rPr>
        <w:t>the Information Commissioner’s Office</w:t>
      </w:r>
      <w:r w:rsidR="004615D5">
        <w:rPr>
          <w:rFonts w:ascii="Verdana" w:hAnsi="Verdana"/>
          <w:bCs/>
          <w:sz w:val="24"/>
          <w:szCs w:val="24"/>
        </w:rPr>
        <w:t xml:space="preserve"> guidance</w:t>
      </w:r>
      <w:r w:rsidR="00AF54E9">
        <w:rPr>
          <w:rFonts w:ascii="Verdana" w:hAnsi="Verdana"/>
          <w:bCs/>
          <w:sz w:val="24"/>
          <w:szCs w:val="24"/>
        </w:rPr>
        <w:t>.</w:t>
      </w:r>
      <w:r w:rsidR="004615D5">
        <w:rPr>
          <w:rFonts w:ascii="Verdana" w:hAnsi="Verdana"/>
          <w:bCs/>
          <w:sz w:val="24"/>
          <w:szCs w:val="24"/>
        </w:rPr>
        <w:br/>
      </w:r>
    </w:p>
    <w:p w14:paraId="6FF75355" w14:textId="77777777" w:rsidR="00127F5B" w:rsidRPr="00D6427B" w:rsidRDefault="00127F5B">
      <w:pPr>
        <w:rPr>
          <w:rFonts w:ascii="Verdana" w:hAnsi="Verdana"/>
          <w:b/>
          <w:color w:val="77328A"/>
          <w:sz w:val="30"/>
          <w:szCs w:val="30"/>
        </w:rPr>
      </w:pPr>
      <w:r w:rsidRPr="00D6427B">
        <w:rPr>
          <w:rFonts w:ascii="Verdana" w:hAnsi="Verdana"/>
          <w:b/>
          <w:color w:val="77328A"/>
          <w:sz w:val="30"/>
          <w:szCs w:val="30"/>
        </w:rPr>
        <w:t>Time limits for Raising Complaints</w:t>
      </w:r>
    </w:p>
    <w:p w14:paraId="1FB757DF" w14:textId="24CDA464" w:rsidR="00127F5B" w:rsidRDefault="00127F5B">
      <w:pPr>
        <w:rPr>
          <w:rFonts w:ascii="Verdana" w:hAnsi="Verdana"/>
          <w:bCs/>
          <w:sz w:val="24"/>
          <w:szCs w:val="24"/>
        </w:rPr>
      </w:pPr>
      <w:r>
        <w:rPr>
          <w:rFonts w:ascii="Verdana" w:hAnsi="Verdana"/>
          <w:bCs/>
          <w:sz w:val="24"/>
          <w:szCs w:val="24"/>
        </w:rPr>
        <w:t xml:space="preserve">To help us resolve your complaint or concern </w:t>
      </w:r>
      <w:r w:rsidR="00BA4679">
        <w:rPr>
          <w:rFonts w:ascii="Verdana" w:hAnsi="Verdana"/>
          <w:bCs/>
          <w:sz w:val="24"/>
          <w:szCs w:val="24"/>
        </w:rPr>
        <w:t xml:space="preserve">you can either </w:t>
      </w:r>
      <w:r>
        <w:rPr>
          <w:rFonts w:ascii="Verdana" w:hAnsi="Verdana"/>
          <w:bCs/>
          <w:sz w:val="24"/>
          <w:szCs w:val="24"/>
        </w:rPr>
        <w:t xml:space="preserve">complete the attached Complaint </w:t>
      </w:r>
      <w:proofErr w:type="gramStart"/>
      <w:r>
        <w:rPr>
          <w:rFonts w:ascii="Verdana" w:hAnsi="Verdana"/>
          <w:bCs/>
          <w:sz w:val="24"/>
          <w:szCs w:val="24"/>
        </w:rPr>
        <w:t>Form</w:t>
      </w:r>
      <w:r w:rsidR="00BA4679">
        <w:rPr>
          <w:rFonts w:ascii="Verdana" w:hAnsi="Verdana"/>
          <w:bCs/>
          <w:sz w:val="24"/>
          <w:szCs w:val="24"/>
        </w:rPr>
        <w:t>, or</w:t>
      </w:r>
      <w:proofErr w:type="gramEnd"/>
      <w:r w:rsidR="00BA4679">
        <w:rPr>
          <w:rFonts w:ascii="Verdana" w:hAnsi="Verdana"/>
          <w:bCs/>
          <w:sz w:val="24"/>
          <w:szCs w:val="24"/>
        </w:rPr>
        <w:t xml:space="preserve"> write to the </w:t>
      </w:r>
      <w:r>
        <w:rPr>
          <w:rFonts w:ascii="Verdana" w:hAnsi="Verdana"/>
          <w:bCs/>
          <w:sz w:val="24"/>
          <w:szCs w:val="24"/>
        </w:rPr>
        <w:t>Commission</w:t>
      </w:r>
      <w:r w:rsidR="00925097">
        <w:rPr>
          <w:rFonts w:ascii="Verdana" w:hAnsi="Verdana"/>
          <w:bCs/>
          <w:sz w:val="24"/>
          <w:szCs w:val="24"/>
        </w:rPr>
        <w:t xml:space="preserve"> clearly stating</w:t>
      </w:r>
      <w:r w:rsidR="002E3BE6">
        <w:rPr>
          <w:rFonts w:ascii="Verdana" w:hAnsi="Verdana"/>
          <w:bCs/>
          <w:sz w:val="24"/>
          <w:szCs w:val="24"/>
        </w:rPr>
        <w:t xml:space="preserve"> that it is a complaint</w:t>
      </w:r>
      <w:r>
        <w:rPr>
          <w:rFonts w:ascii="Verdana" w:hAnsi="Verdana"/>
          <w:bCs/>
          <w:sz w:val="24"/>
          <w:szCs w:val="24"/>
        </w:rPr>
        <w:t>.  The normal time limits we apply for raising complaints are:</w:t>
      </w:r>
    </w:p>
    <w:p w14:paraId="3FF592FD" w14:textId="18EE0ADE" w:rsidR="00127F5B" w:rsidRDefault="00127F5B" w:rsidP="00D6427B">
      <w:pPr>
        <w:pStyle w:val="ListParagraph"/>
        <w:numPr>
          <w:ilvl w:val="0"/>
          <w:numId w:val="7"/>
        </w:numPr>
        <w:rPr>
          <w:rFonts w:ascii="Verdana" w:hAnsi="Verdana"/>
          <w:bCs/>
          <w:sz w:val="24"/>
          <w:szCs w:val="24"/>
        </w:rPr>
      </w:pPr>
      <w:r>
        <w:rPr>
          <w:rFonts w:ascii="Verdana" w:hAnsi="Verdana"/>
          <w:bCs/>
          <w:sz w:val="24"/>
          <w:szCs w:val="24"/>
        </w:rPr>
        <w:t>Within 3 months of the last action causing the complaint</w:t>
      </w:r>
    </w:p>
    <w:p w14:paraId="03E388D9" w14:textId="77777777" w:rsidR="00127F5B" w:rsidRDefault="00127F5B" w:rsidP="00127F5B">
      <w:pPr>
        <w:rPr>
          <w:rFonts w:ascii="Verdana" w:hAnsi="Verdana"/>
          <w:bCs/>
          <w:sz w:val="24"/>
          <w:szCs w:val="24"/>
        </w:rPr>
      </w:pPr>
    </w:p>
    <w:p w14:paraId="2136496E" w14:textId="4B5E09F4" w:rsidR="00127F5B" w:rsidRPr="00D6427B" w:rsidRDefault="00127F5B" w:rsidP="00127F5B">
      <w:pPr>
        <w:rPr>
          <w:rFonts w:ascii="Verdana" w:hAnsi="Verdana"/>
          <w:bCs/>
          <w:color w:val="77328A"/>
          <w:sz w:val="30"/>
          <w:szCs w:val="30"/>
        </w:rPr>
      </w:pPr>
      <w:r w:rsidRPr="00D6427B">
        <w:rPr>
          <w:rFonts w:ascii="Verdana" w:hAnsi="Verdana"/>
          <w:b/>
          <w:color w:val="77328A"/>
          <w:sz w:val="30"/>
          <w:szCs w:val="30"/>
        </w:rPr>
        <w:t>Reasonable Adjustments</w:t>
      </w:r>
    </w:p>
    <w:p w14:paraId="5C48AD7A" w14:textId="65A22EB8" w:rsidR="00127F5B" w:rsidRPr="00D6427B" w:rsidRDefault="00127F5B" w:rsidP="00127F5B">
      <w:pPr>
        <w:rPr>
          <w:rFonts w:ascii="Verdana" w:hAnsi="Verdana"/>
          <w:bCs/>
          <w:sz w:val="24"/>
          <w:szCs w:val="24"/>
        </w:rPr>
      </w:pPr>
      <w:r>
        <w:rPr>
          <w:rFonts w:ascii="Verdana" w:hAnsi="Verdana"/>
          <w:bCs/>
          <w:sz w:val="24"/>
          <w:szCs w:val="24"/>
        </w:rPr>
        <w:t xml:space="preserve">If you require a reasonable adjustment because you are a disabled person and unable to contact us in </w:t>
      </w:r>
      <w:proofErr w:type="gramStart"/>
      <w:r>
        <w:rPr>
          <w:rFonts w:ascii="Verdana" w:hAnsi="Verdana"/>
          <w:bCs/>
          <w:sz w:val="24"/>
          <w:szCs w:val="24"/>
        </w:rPr>
        <w:t>writing</w:t>
      </w:r>
      <w:proofErr w:type="gramEnd"/>
      <w:r>
        <w:rPr>
          <w:rFonts w:ascii="Verdana" w:hAnsi="Verdana"/>
          <w:bCs/>
          <w:sz w:val="24"/>
          <w:szCs w:val="24"/>
        </w:rPr>
        <w:t xml:space="preserve"> please contact the Chief Executive who will arrange for your complaint to be registered and investigated.  The Chief Executive will also arrange for this leaflet to be produced in other formats as required.</w:t>
      </w:r>
    </w:p>
    <w:p w14:paraId="326B748F" w14:textId="0D4904D9" w:rsidR="00BA4679" w:rsidRDefault="00BA4679">
      <w:pPr>
        <w:rPr>
          <w:rFonts w:ascii="Verdana" w:hAnsi="Verdana"/>
          <w:b/>
          <w:bCs/>
          <w:sz w:val="24"/>
          <w:szCs w:val="24"/>
        </w:rPr>
      </w:pPr>
    </w:p>
    <w:p w14:paraId="270872C7" w14:textId="4D00CAA8" w:rsidR="00BA4679" w:rsidRPr="00D6427B" w:rsidRDefault="00BA4679">
      <w:pPr>
        <w:rPr>
          <w:rFonts w:ascii="Verdana" w:hAnsi="Verdana"/>
          <w:color w:val="77328A"/>
          <w:sz w:val="30"/>
          <w:szCs w:val="30"/>
        </w:rPr>
      </w:pPr>
      <w:r w:rsidRPr="00D6427B">
        <w:rPr>
          <w:rFonts w:ascii="Verdana" w:hAnsi="Verdana"/>
          <w:b/>
          <w:bCs/>
          <w:color w:val="77328A"/>
          <w:sz w:val="30"/>
          <w:szCs w:val="30"/>
        </w:rPr>
        <w:t>Data Protection</w:t>
      </w:r>
    </w:p>
    <w:p w14:paraId="5CB60121" w14:textId="68EA21BC" w:rsidR="00BA4679" w:rsidRDefault="00BA4679">
      <w:pPr>
        <w:rPr>
          <w:rFonts w:ascii="Verdana" w:hAnsi="Verdana"/>
          <w:sz w:val="24"/>
          <w:szCs w:val="24"/>
        </w:rPr>
      </w:pPr>
      <w:r>
        <w:rPr>
          <w:rFonts w:ascii="Verdana" w:hAnsi="Verdana"/>
          <w:sz w:val="24"/>
          <w:szCs w:val="24"/>
        </w:rPr>
        <w:t xml:space="preserve">All complaints received will be dealt with confidentially and in accordance with the requirements of the Data Protection Act 1998.  Any personal information given by you will be used only for the purposes of your complaint, subject to the need to disclose information as required for lawful purposes and/or </w:t>
      </w:r>
      <w:proofErr w:type="gramStart"/>
      <w:r>
        <w:rPr>
          <w:rFonts w:ascii="Verdana" w:hAnsi="Verdana"/>
          <w:sz w:val="24"/>
          <w:szCs w:val="24"/>
        </w:rPr>
        <w:t>as a result of</w:t>
      </w:r>
      <w:proofErr w:type="gramEnd"/>
      <w:r>
        <w:rPr>
          <w:rFonts w:ascii="Verdana" w:hAnsi="Verdana"/>
          <w:sz w:val="24"/>
          <w:szCs w:val="24"/>
        </w:rPr>
        <w:t xml:space="preserve"> and statutory, legal or parliamentary obligations placed on the Commission.</w:t>
      </w:r>
    </w:p>
    <w:p w14:paraId="4C903E07" w14:textId="6B6EEDD3" w:rsidR="00D6427B" w:rsidRDefault="00BA4679">
      <w:pPr>
        <w:rPr>
          <w:rFonts w:ascii="Verdana" w:hAnsi="Verdana"/>
          <w:sz w:val="24"/>
          <w:szCs w:val="24"/>
        </w:rPr>
      </w:pPr>
      <w:r>
        <w:rPr>
          <w:rFonts w:ascii="Verdana" w:hAnsi="Verdana"/>
          <w:sz w:val="24"/>
          <w:szCs w:val="24"/>
        </w:rPr>
        <w:lastRenderedPageBreak/>
        <w:t>We publish information on the numbers of complaints we receive in the Commission’s Annual Report and Accounts.</w:t>
      </w:r>
    </w:p>
    <w:p w14:paraId="2ABD2BC2" w14:textId="77777777" w:rsidR="001821C9" w:rsidRPr="001821C9" w:rsidRDefault="001821C9">
      <w:pPr>
        <w:rPr>
          <w:rFonts w:ascii="Verdana" w:hAnsi="Verdana"/>
          <w:sz w:val="24"/>
          <w:szCs w:val="24"/>
        </w:rPr>
      </w:pPr>
    </w:p>
    <w:p w14:paraId="631B33D7" w14:textId="3097D9EE" w:rsidR="00BA4679" w:rsidRPr="00D6427B" w:rsidRDefault="00BA4679">
      <w:pPr>
        <w:rPr>
          <w:rFonts w:ascii="Verdana" w:hAnsi="Verdana"/>
          <w:color w:val="77328A"/>
          <w:sz w:val="30"/>
          <w:szCs w:val="30"/>
        </w:rPr>
      </w:pPr>
      <w:r w:rsidRPr="00D6427B">
        <w:rPr>
          <w:rFonts w:ascii="Verdana" w:hAnsi="Verdana"/>
          <w:b/>
          <w:bCs/>
          <w:color w:val="77328A"/>
          <w:sz w:val="30"/>
          <w:szCs w:val="30"/>
        </w:rPr>
        <w:t>Principles and Standards</w:t>
      </w:r>
    </w:p>
    <w:p w14:paraId="46BC1CAE" w14:textId="6948D25C" w:rsidR="00BA4679" w:rsidRDefault="00BA4679">
      <w:pPr>
        <w:rPr>
          <w:rFonts w:ascii="Verdana" w:hAnsi="Verdana"/>
          <w:sz w:val="24"/>
          <w:szCs w:val="24"/>
        </w:rPr>
      </w:pPr>
      <w:r>
        <w:rPr>
          <w:rFonts w:ascii="Verdana" w:hAnsi="Verdana"/>
          <w:sz w:val="24"/>
          <w:szCs w:val="24"/>
        </w:rPr>
        <w:t>When dealing with a complaint, the Commission will ensure that it follows the principles that have been developed by the Parliamentary and Health Service Ombudsman ‘</w:t>
      </w:r>
      <w:r>
        <w:rPr>
          <w:rFonts w:ascii="Verdana" w:hAnsi="Verdana"/>
          <w:i/>
          <w:iCs/>
          <w:sz w:val="24"/>
          <w:szCs w:val="24"/>
        </w:rPr>
        <w:t>Principles of Good Complaint Handling</w:t>
      </w:r>
      <w:r>
        <w:rPr>
          <w:rFonts w:ascii="Verdana" w:hAnsi="Verdana"/>
          <w:sz w:val="24"/>
          <w:szCs w:val="24"/>
        </w:rPr>
        <w:t>’.</w:t>
      </w:r>
    </w:p>
    <w:p w14:paraId="01D7590D" w14:textId="77777777" w:rsidR="00BA4679" w:rsidRDefault="00BA4679">
      <w:pPr>
        <w:rPr>
          <w:rFonts w:ascii="Verdana" w:hAnsi="Verdana"/>
          <w:b/>
          <w:bCs/>
          <w:sz w:val="24"/>
          <w:szCs w:val="24"/>
        </w:rPr>
      </w:pPr>
    </w:p>
    <w:p w14:paraId="0EE15E4E" w14:textId="77777777" w:rsidR="00F90297" w:rsidRPr="00D6427B" w:rsidRDefault="00F90297">
      <w:pPr>
        <w:rPr>
          <w:rFonts w:ascii="Verdana" w:hAnsi="Verdana"/>
          <w:color w:val="77328A"/>
          <w:sz w:val="30"/>
          <w:szCs w:val="30"/>
        </w:rPr>
      </w:pPr>
      <w:r w:rsidRPr="00D6427B">
        <w:rPr>
          <w:rFonts w:ascii="Verdana" w:hAnsi="Verdana"/>
          <w:b/>
          <w:color w:val="77328A"/>
          <w:sz w:val="30"/>
          <w:szCs w:val="30"/>
        </w:rPr>
        <w:t>How will my complaint be dealt with?</w:t>
      </w:r>
      <w:r w:rsidRPr="00D6427B">
        <w:rPr>
          <w:rFonts w:ascii="Verdana" w:hAnsi="Verdana"/>
          <w:color w:val="77328A"/>
          <w:sz w:val="30"/>
          <w:szCs w:val="30"/>
        </w:rPr>
        <w:t xml:space="preserve"> </w:t>
      </w:r>
    </w:p>
    <w:p w14:paraId="0EE15E4F" w14:textId="6EC543DB" w:rsidR="00F90297" w:rsidRDefault="00F90297">
      <w:pPr>
        <w:rPr>
          <w:rFonts w:ascii="Verdana" w:hAnsi="Verdana"/>
          <w:sz w:val="24"/>
          <w:szCs w:val="24"/>
        </w:rPr>
      </w:pPr>
      <w:r w:rsidRPr="00F90297">
        <w:rPr>
          <w:rFonts w:ascii="Verdana" w:hAnsi="Verdana"/>
          <w:sz w:val="24"/>
          <w:szCs w:val="24"/>
        </w:rPr>
        <w:t>We will write within five working days to let you know that we are dealing with your complaint. It will be investigated by the Chief Executive, who may need to write to you or call you, or meet you, to get more information. We welcome comments as an opportunity to review and, where possible, improve our services. If we have got something wrong, we will try to put it right. We will try to give you a full response within three weeks. If it takes longer, we will let you know</w:t>
      </w:r>
      <w:r w:rsidR="00BA4679">
        <w:rPr>
          <w:rFonts w:ascii="Verdana" w:hAnsi="Verdana"/>
          <w:sz w:val="24"/>
          <w:szCs w:val="24"/>
        </w:rPr>
        <w:t xml:space="preserve"> within that period what action has been taken and tell you when we expect to provide you with a full response</w:t>
      </w:r>
      <w:r w:rsidRPr="00F90297">
        <w:rPr>
          <w:rFonts w:ascii="Verdana" w:hAnsi="Verdana"/>
          <w:sz w:val="24"/>
          <w:szCs w:val="24"/>
        </w:rPr>
        <w:t xml:space="preserve">. </w:t>
      </w:r>
    </w:p>
    <w:p w14:paraId="36541D9A" w14:textId="77777777" w:rsidR="00BA4679" w:rsidRDefault="00BA4679">
      <w:pPr>
        <w:rPr>
          <w:rFonts w:ascii="Verdana" w:hAnsi="Verdana"/>
          <w:b/>
          <w:sz w:val="24"/>
          <w:szCs w:val="24"/>
        </w:rPr>
      </w:pPr>
    </w:p>
    <w:p w14:paraId="0EE15E50" w14:textId="5CF82299" w:rsidR="00F90297" w:rsidRPr="00D6427B" w:rsidRDefault="00F90297">
      <w:pPr>
        <w:rPr>
          <w:rFonts w:ascii="Verdana" w:hAnsi="Verdana"/>
          <w:color w:val="77328A"/>
          <w:sz w:val="30"/>
          <w:szCs w:val="30"/>
        </w:rPr>
      </w:pPr>
      <w:r w:rsidRPr="00D6427B">
        <w:rPr>
          <w:rFonts w:ascii="Verdana" w:hAnsi="Verdana"/>
          <w:b/>
          <w:color w:val="77328A"/>
          <w:sz w:val="30"/>
          <w:szCs w:val="30"/>
        </w:rPr>
        <w:t>What if I am not satisfied?</w:t>
      </w:r>
      <w:r w:rsidRPr="00D6427B">
        <w:rPr>
          <w:rFonts w:ascii="Verdana" w:hAnsi="Verdana"/>
          <w:color w:val="77328A"/>
          <w:sz w:val="30"/>
          <w:szCs w:val="30"/>
        </w:rPr>
        <w:t xml:space="preserve"> </w:t>
      </w:r>
    </w:p>
    <w:p w14:paraId="0EE15E51" w14:textId="348FE272" w:rsidR="00F90297" w:rsidRDefault="00F90297">
      <w:pPr>
        <w:rPr>
          <w:rFonts w:ascii="Verdana" w:hAnsi="Verdana"/>
          <w:sz w:val="24"/>
          <w:szCs w:val="24"/>
        </w:rPr>
      </w:pPr>
      <w:r w:rsidRPr="00F90297">
        <w:rPr>
          <w:rFonts w:ascii="Verdana" w:hAnsi="Verdana"/>
          <w:sz w:val="24"/>
          <w:szCs w:val="24"/>
        </w:rPr>
        <w:t xml:space="preserve">If you are not satisfied with the Chief Executive’s response, let us know within three weeks. Your complaint will then be passed to the </w:t>
      </w:r>
      <w:r w:rsidR="00C85CF4">
        <w:rPr>
          <w:rFonts w:ascii="Verdana" w:hAnsi="Verdana"/>
          <w:sz w:val="24"/>
          <w:szCs w:val="24"/>
        </w:rPr>
        <w:t>Chair of the Commission’s Audit and Risk Management Committee</w:t>
      </w:r>
      <w:r w:rsidRPr="00F90297">
        <w:rPr>
          <w:rFonts w:ascii="Verdana" w:hAnsi="Verdana"/>
          <w:sz w:val="24"/>
          <w:szCs w:val="24"/>
        </w:rPr>
        <w:t xml:space="preserve">, who will look again at all the information, and get back to you within a further three weeks. </w:t>
      </w:r>
    </w:p>
    <w:p w14:paraId="501C9100" w14:textId="77777777" w:rsidR="009F5DF9" w:rsidRDefault="009F5DF9">
      <w:pPr>
        <w:rPr>
          <w:rFonts w:ascii="Verdana" w:hAnsi="Verdana"/>
          <w:b/>
          <w:sz w:val="24"/>
          <w:szCs w:val="24"/>
        </w:rPr>
      </w:pPr>
    </w:p>
    <w:p w14:paraId="0EE15E52" w14:textId="6DD644DC" w:rsidR="00F90297" w:rsidRPr="00D6427B" w:rsidRDefault="00F90297">
      <w:pPr>
        <w:rPr>
          <w:rFonts w:ascii="Verdana" w:hAnsi="Verdana"/>
          <w:color w:val="77328A"/>
          <w:sz w:val="30"/>
          <w:szCs w:val="30"/>
        </w:rPr>
      </w:pPr>
      <w:r w:rsidRPr="00D6427B">
        <w:rPr>
          <w:rFonts w:ascii="Verdana" w:hAnsi="Verdana"/>
          <w:b/>
          <w:color w:val="77328A"/>
          <w:sz w:val="30"/>
          <w:szCs w:val="30"/>
        </w:rPr>
        <w:t>Is there anyone else I can complain to?</w:t>
      </w:r>
      <w:r w:rsidRPr="00D6427B">
        <w:rPr>
          <w:rFonts w:ascii="Verdana" w:hAnsi="Verdana"/>
          <w:color w:val="77328A"/>
          <w:sz w:val="30"/>
          <w:szCs w:val="30"/>
        </w:rPr>
        <w:t xml:space="preserve"> </w:t>
      </w:r>
    </w:p>
    <w:p w14:paraId="0EE15E53" w14:textId="3311C51F" w:rsidR="00F90297" w:rsidRDefault="00F90297">
      <w:pPr>
        <w:rPr>
          <w:rFonts w:ascii="Verdana" w:hAnsi="Verdana"/>
          <w:sz w:val="24"/>
          <w:szCs w:val="24"/>
        </w:rPr>
      </w:pPr>
      <w:r w:rsidRPr="00F90297">
        <w:rPr>
          <w:rFonts w:ascii="Verdana" w:hAnsi="Verdana"/>
          <w:sz w:val="24"/>
          <w:szCs w:val="24"/>
        </w:rPr>
        <w:t>Please give us a chance to put things right first. But if we can’t help</w:t>
      </w:r>
      <w:r w:rsidR="009F5DF9">
        <w:rPr>
          <w:rFonts w:ascii="Verdana" w:hAnsi="Verdana"/>
          <w:sz w:val="24"/>
          <w:szCs w:val="24"/>
        </w:rPr>
        <w:t xml:space="preserve"> or you remain dissatisfied with the outcome of your complaint</w:t>
      </w:r>
      <w:r w:rsidRPr="00F90297">
        <w:rPr>
          <w:rFonts w:ascii="Verdana" w:hAnsi="Verdana"/>
          <w:sz w:val="24"/>
          <w:szCs w:val="24"/>
        </w:rPr>
        <w:t xml:space="preserve">, you have the right to complain about us to: </w:t>
      </w:r>
    </w:p>
    <w:p w14:paraId="0EE15E54" w14:textId="7BB0510B" w:rsidR="00F90297" w:rsidRDefault="00F90297" w:rsidP="00D6427B">
      <w:pPr>
        <w:spacing w:after="0" w:line="240" w:lineRule="auto"/>
        <w:rPr>
          <w:rFonts w:ascii="Verdana" w:hAnsi="Verdana"/>
          <w:sz w:val="24"/>
          <w:szCs w:val="24"/>
        </w:rPr>
      </w:pPr>
      <w:r w:rsidRPr="00F90297">
        <w:rPr>
          <w:rFonts w:ascii="Verdana" w:hAnsi="Verdana"/>
          <w:sz w:val="24"/>
          <w:szCs w:val="24"/>
        </w:rPr>
        <w:t xml:space="preserve">The Parliamentary </w:t>
      </w:r>
      <w:r w:rsidR="009F5DF9">
        <w:rPr>
          <w:rFonts w:ascii="Verdana" w:hAnsi="Verdana"/>
          <w:sz w:val="24"/>
          <w:szCs w:val="24"/>
        </w:rPr>
        <w:t xml:space="preserve">and Health Service </w:t>
      </w:r>
      <w:r w:rsidRPr="00F90297">
        <w:rPr>
          <w:rFonts w:ascii="Verdana" w:hAnsi="Verdana"/>
          <w:sz w:val="24"/>
          <w:szCs w:val="24"/>
        </w:rPr>
        <w:t>Ombudsman</w:t>
      </w:r>
    </w:p>
    <w:p w14:paraId="2F6852D9" w14:textId="77777777" w:rsidR="009F5DF9" w:rsidRDefault="009F5DF9" w:rsidP="009F5DF9">
      <w:pPr>
        <w:spacing w:after="0" w:line="240" w:lineRule="auto"/>
        <w:rPr>
          <w:rFonts w:ascii="Verdana" w:hAnsi="Verdana"/>
          <w:sz w:val="24"/>
          <w:szCs w:val="24"/>
        </w:rPr>
      </w:pPr>
      <w:r>
        <w:rPr>
          <w:rFonts w:ascii="Verdana" w:hAnsi="Verdana"/>
          <w:sz w:val="24"/>
          <w:szCs w:val="24"/>
        </w:rPr>
        <w:t>Citygate</w:t>
      </w:r>
    </w:p>
    <w:p w14:paraId="503F114B" w14:textId="77777777" w:rsidR="009F5DF9" w:rsidRDefault="009F5DF9" w:rsidP="009F5DF9">
      <w:pPr>
        <w:spacing w:after="0" w:line="240" w:lineRule="auto"/>
        <w:rPr>
          <w:rFonts w:ascii="Verdana" w:hAnsi="Verdana"/>
          <w:sz w:val="24"/>
          <w:szCs w:val="24"/>
        </w:rPr>
      </w:pPr>
      <w:r>
        <w:rPr>
          <w:rFonts w:ascii="Verdana" w:hAnsi="Verdana"/>
          <w:sz w:val="24"/>
          <w:szCs w:val="24"/>
        </w:rPr>
        <w:t>47 -51 Mosley Street</w:t>
      </w:r>
    </w:p>
    <w:p w14:paraId="1E874882" w14:textId="77777777" w:rsidR="009F5DF9" w:rsidRDefault="009F5DF9" w:rsidP="009F5DF9">
      <w:pPr>
        <w:spacing w:after="0" w:line="240" w:lineRule="auto"/>
        <w:rPr>
          <w:rFonts w:ascii="Verdana" w:hAnsi="Verdana"/>
          <w:sz w:val="24"/>
          <w:szCs w:val="24"/>
        </w:rPr>
      </w:pPr>
      <w:r>
        <w:rPr>
          <w:rFonts w:ascii="Verdana" w:hAnsi="Verdana"/>
          <w:sz w:val="24"/>
          <w:szCs w:val="24"/>
        </w:rPr>
        <w:t>Manchester</w:t>
      </w:r>
    </w:p>
    <w:p w14:paraId="46F56A09" w14:textId="77777777" w:rsidR="009F5DF9" w:rsidRDefault="009F5DF9" w:rsidP="009F5DF9">
      <w:pPr>
        <w:spacing w:after="0" w:line="240" w:lineRule="auto"/>
        <w:rPr>
          <w:rFonts w:ascii="Verdana" w:hAnsi="Verdana"/>
          <w:sz w:val="24"/>
          <w:szCs w:val="24"/>
        </w:rPr>
      </w:pPr>
      <w:r>
        <w:rPr>
          <w:rFonts w:ascii="Verdana" w:hAnsi="Verdana"/>
          <w:sz w:val="24"/>
          <w:szCs w:val="24"/>
        </w:rPr>
        <w:t>M2 3HQ</w:t>
      </w:r>
    </w:p>
    <w:p w14:paraId="5A6CF321" w14:textId="77777777" w:rsidR="00D6427B" w:rsidRDefault="00D6427B">
      <w:pPr>
        <w:rPr>
          <w:rFonts w:ascii="Verdana" w:hAnsi="Verdana"/>
          <w:sz w:val="24"/>
          <w:szCs w:val="24"/>
        </w:rPr>
      </w:pPr>
    </w:p>
    <w:p w14:paraId="0EE15E58" w14:textId="18CEA6AC" w:rsidR="00484D9E" w:rsidRDefault="00D6427B">
      <w:pPr>
        <w:rPr>
          <w:rFonts w:ascii="Verdana" w:hAnsi="Verdana"/>
          <w:sz w:val="24"/>
          <w:szCs w:val="24"/>
        </w:rPr>
      </w:pPr>
      <w:r>
        <w:rPr>
          <w:rFonts w:ascii="Verdana" w:hAnsi="Verdana"/>
          <w:sz w:val="24"/>
          <w:szCs w:val="24"/>
        </w:rPr>
        <w:lastRenderedPageBreak/>
        <w:t>Telephone</w:t>
      </w:r>
      <w:r w:rsidR="004D3646">
        <w:rPr>
          <w:rFonts w:ascii="Verdana" w:hAnsi="Verdana"/>
          <w:sz w:val="24"/>
          <w:szCs w:val="24"/>
        </w:rPr>
        <w:t xml:space="preserve"> 03</w:t>
      </w:r>
      <w:r w:rsidR="00F90297" w:rsidRPr="00F90297">
        <w:rPr>
          <w:rFonts w:ascii="Verdana" w:hAnsi="Verdana"/>
          <w:sz w:val="24"/>
          <w:szCs w:val="24"/>
        </w:rPr>
        <w:t>45 015 4033 (</w:t>
      </w:r>
      <w:r w:rsidR="009F5DF9">
        <w:rPr>
          <w:rFonts w:ascii="Verdana" w:hAnsi="Verdana"/>
          <w:sz w:val="24"/>
          <w:szCs w:val="24"/>
        </w:rPr>
        <w:t xml:space="preserve">Monday – Thursday </w:t>
      </w:r>
      <w:r w:rsidR="00F2512A">
        <w:rPr>
          <w:rFonts w:ascii="Verdana" w:hAnsi="Verdana"/>
          <w:sz w:val="24"/>
          <w:szCs w:val="24"/>
        </w:rPr>
        <w:t>9.00am</w:t>
      </w:r>
      <w:r w:rsidR="00F90297" w:rsidRPr="00F90297">
        <w:rPr>
          <w:rFonts w:ascii="Verdana" w:hAnsi="Verdana"/>
          <w:sz w:val="24"/>
          <w:szCs w:val="24"/>
        </w:rPr>
        <w:t>–</w:t>
      </w:r>
      <w:r w:rsidR="00F2512A">
        <w:rPr>
          <w:rFonts w:ascii="Verdana" w:hAnsi="Verdana"/>
          <w:sz w:val="24"/>
          <w:szCs w:val="24"/>
        </w:rPr>
        <w:t>4</w:t>
      </w:r>
      <w:r w:rsidR="009F5DF9">
        <w:rPr>
          <w:rFonts w:ascii="Verdana" w:hAnsi="Verdana"/>
          <w:sz w:val="24"/>
          <w:szCs w:val="24"/>
        </w:rPr>
        <w:t>.00</w:t>
      </w:r>
      <w:r w:rsidR="00F90297" w:rsidRPr="00F90297">
        <w:rPr>
          <w:rFonts w:ascii="Verdana" w:hAnsi="Verdana"/>
          <w:sz w:val="24"/>
          <w:szCs w:val="24"/>
        </w:rPr>
        <w:t xml:space="preserve">pm </w:t>
      </w:r>
      <w:r w:rsidR="009F5DF9">
        <w:rPr>
          <w:rFonts w:ascii="Verdana" w:hAnsi="Verdana"/>
          <w:sz w:val="24"/>
          <w:szCs w:val="24"/>
        </w:rPr>
        <w:t>and Friday 8.30am – 12noon</w:t>
      </w:r>
      <w:r w:rsidR="00F90297" w:rsidRPr="00F90297">
        <w:rPr>
          <w:rFonts w:ascii="Verdana" w:hAnsi="Verdana"/>
          <w:sz w:val="24"/>
          <w:szCs w:val="24"/>
        </w:rPr>
        <w:t>)</w:t>
      </w:r>
      <w:r w:rsidR="003C43C4">
        <w:rPr>
          <w:rFonts w:ascii="Verdana" w:hAnsi="Verdana"/>
          <w:sz w:val="24"/>
          <w:szCs w:val="24"/>
        </w:rPr>
        <w:t xml:space="preserve"> except bank holidays.</w:t>
      </w:r>
    </w:p>
    <w:p w14:paraId="0EE15E59" w14:textId="4F517479" w:rsidR="00484D9E" w:rsidRDefault="00D6427B">
      <w:pPr>
        <w:rPr>
          <w:rFonts w:ascii="Verdana" w:hAnsi="Verdana"/>
          <w:sz w:val="24"/>
          <w:szCs w:val="24"/>
        </w:rPr>
      </w:pPr>
      <w:r>
        <w:rPr>
          <w:rFonts w:ascii="Verdana" w:hAnsi="Verdana"/>
          <w:sz w:val="24"/>
          <w:szCs w:val="24"/>
        </w:rPr>
        <w:t>E</w:t>
      </w:r>
      <w:r w:rsidR="00F90297" w:rsidRPr="00F90297">
        <w:rPr>
          <w:rFonts w:ascii="Verdana" w:hAnsi="Verdana"/>
          <w:sz w:val="24"/>
          <w:szCs w:val="24"/>
        </w:rPr>
        <w:t xml:space="preserve">mail </w:t>
      </w:r>
      <w:hyperlink r:id="rId11" w:history="1">
        <w:r w:rsidR="00484D9E" w:rsidRPr="00BA7204">
          <w:rPr>
            <w:rStyle w:val="Hyperlink"/>
            <w:rFonts w:ascii="Verdana" w:hAnsi="Verdana"/>
            <w:sz w:val="24"/>
            <w:szCs w:val="24"/>
          </w:rPr>
          <w:t>phso.enquiries@ombudsman.org.uk</w:t>
        </w:r>
      </w:hyperlink>
    </w:p>
    <w:p w14:paraId="0EE15E5A" w14:textId="4BCF1382" w:rsidR="0036364B" w:rsidRDefault="00D6427B">
      <w:pPr>
        <w:rPr>
          <w:rStyle w:val="Hyperlink"/>
          <w:rFonts w:ascii="Verdana" w:hAnsi="Verdana"/>
          <w:sz w:val="24"/>
          <w:szCs w:val="24"/>
        </w:rPr>
      </w:pPr>
      <w:r>
        <w:rPr>
          <w:rFonts w:ascii="Verdana" w:hAnsi="Verdana"/>
          <w:sz w:val="24"/>
          <w:szCs w:val="24"/>
        </w:rPr>
        <w:t>W</w:t>
      </w:r>
      <w:r w:rsidR="00F90297" w:rsidRPr="00F90297">
        <w:rPr>
          <w:rFonts w:ascii="Verdana" w:hAnsi="Verdana"/>
          <w:sz w:val="24"/>
          <w:szCs w:val="24"/>
        </w:rPr>
        <w:t xml:space="preserve">ebsite  </w:t>
      </w:r>
      <w:hyperlink r:id="rId12" w:history="1">
        <w:r w:rsidR="00F90297" w:rsidRPr="00F90297">
          <w:rPr>
            <w:rStyle w:val="Hyperlink"/>
            <w:rFonts w:ascii="Verdana" w:hAnsi="Verdana"/>
            <w:sz w:val="24"/>
            <w:szCs w:val="24"/>
          </w:rPr>
          <w:t>www.ombudsman.org.uk</w:t>
        </w:r>
      </w:hyperlink>
    </w:p>
    <w:p w14:paraId="622C39BE" w14:textId="77777777" w:rsidR="0036364B" w:rsidRDefault="0036364B">
      <w:pPr>
        <w:rPr>
          <w:rStyle w:val="Hyperlink"/>
          <w:rFonts w:ascii="Verdana" w:hAnsi="Verdana"/>
          <w:sz w:val="24"/>
          <w:szCs w:val="24"/>
        </w:rPr>
      </w:pPr>
      <w:r>
        <w:rPr>
          <w:rStyle w:val="Hyperlink"/>
          <w:rFonts w:ascii="Verdana" w:hAnsi="Verdana"/>
          <w:sz w:val="24"/>
          <w:szCs w:val="24"/>
        </w:rPr>
        <w:br w:type="page"/>
      </w:r>
    </w:p>
    <w:p w14:paraId="0EE15E68" w14:textId="5F9377AE" w:rsidR="005962BE" w:rsidRDefault="00676386" w:rsidP="00D6427B">
      <w:pPr>
        <w:jc w:val="center"/>
        <w:rPr>
          <w:rFonts w:ascii="Verdana" w:hAnsi="Verdana"/>
          <w:sz w:val="24"/>
          <w:szCs w:val="24"/>
        </w:rPr>
      </w:pPr>
      <w:r>
        <w:rPr>
          <w:noProof/>
        </w:rPr>
        <w:lastRenderedPageBreak/>
        <w:drawing>
          <wp:inline distT="0" distB="0" distL="0" distR="0" wp14:anchorId="60DC9813" wp14:editId="7E7B83C1">
            <wp:extent cx="1584541" cy="2000250"/>
            <wp:effectExtent l="0" t="0" r="0" b="0"/>
            <wp:docPr id="1301508979"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08979" name="Picture 1" descr="A purple and white logo&#10;&#10;Description automatically generated"/>
                    <pic:cNvPicPr/>
                  </pic:nvPicPr>
                  <pic:blipFill>
                    <a:blip r:embed="rId13"/>
                    <a:stretch>
                      <a:fillRect/>
                    </a:stretch>
                  </pic:blipFill>
                  <pic:spPr>
                    <a:xfrm>
                      <a:off x="0" y="0"/>
                      <a:ext cx="1591868" cy="2009499"/>
                    </a:xfrm>
                    <a:prstGeom prst="rect">
                      <a:avLst/>
                    </a:prstGeom>
                  </pic:spPr>
                </pic:pic>
              </a:graphicData>
            </a:graphic>
          </wp:inline>
        </w:drawing>
      </w:r>
    </w:p>
    <w:tbl>
      <w:tblPr>
        <w:tblStyle w:val="TableGrid"/>
        <w:tblW w:w="0" w:type="auto"/>
        <w:tblLook w:val="04A0" w:firstRow="1" w:lastRow="0" w:firstColumn="1" w:lastColumn="0" w:noHBand="0" w:noVBand="1"/>
      </w:tblPr>
      <w:tblGrid>
        <w:gridCol w:w="4508"/>
        <w:gridCol w:w="4508"/>
      </w:tblGrid>
      <w:tr w:rsidR="00676386" w14:paraId="0EE15E6C" w14:textId="77777777" w:rsidTr="00D6427B">
        <w:tc>
          <w:tcPr>
            <w:tcW w:w="9016" w:type="dxa"/>
            <w:gridSpan w:val="2"/>
            <w:tcBorders>
              <w:top w:val="single" w:sz="4" w:space="0" w:color="auto"/>
            </w:tcBorders>
          </w:tcPr>
          <w:p w14:paraId="0EABF862" w14:textId="77777777" w:rsidR="00D6427B" w:rsidRDefault="00D6427B" w:rsidP="00D6427B">
            <w:pPr>
              <w:rPr>
                <w:rFonts w:ascii="Verdana" w:hAnsi="Verdana"/>
                <w:b/>
                <w:sz w:val="24"/>
                <w:szCs w:val="24"/>
              </w:rPr>
            </w:pPr>
          </w:p>
          <w:p w14:paraId="24650F37" w14:textId="77777777" w:rsidR="00676386" w:rsidRDefault="00676386" w:rsidP="00D6427B">
            <w:pPr>
              <w:jc w:val="center"/>
              <w:rPr>
                <w:rFonts w:ascii="Verdana" w:hAnsi="Verdana"/>
                <w:b/>
                <w:sz w:val="24"/>
                <w:szCs w:val="24"/>
              </w:rPr>
            </w:pPr>
            <w:r>
              <w:rPr>
                <w:rFonts w:ascii="Verdana" w:hAnsi="Verdana"/>
                <w:b/>
                <w:sz w:val="24"/>
                <w:szCs w:val="24"/>
              </w:rPr>
              <w:t>Complaint Form</w:t>
            </w:r>
          </w:p>
          <w:p w14:paraId="0EE15E6B" w14:textId="77777777" w:rsidR="00676386" w:rsidRDefault="00676386" w:rsidP="00D6427B">
            <w:pPr>
              <w:jc w:val="center"/>
              <w:rPr>
                <w:rFonts w:ascii="Verdana" w:hAnsi="Verdana"/>
                <w:sz w:val="24"/>
                <w:szCs w:val="24"/>
              </w:rPr>
            </w:pPr>
          </w:p>
        </w:tc>
      </w:tr>
      <w:tr w:rsidR="005962BE" w14:paraId="0EE15E70" w14:textId="77777777" w:rsidTr="005962BE">
        <w:tc>
          <w:tcPr>
            <w:tcW w:w="4508" w:type="dxa"/>
          </w:tcPr>
          <w:p w14:paraId="0EE15E6D" w14:textId="77777777" w:rsidR="005962BE" w:rsidRDefault="005962BE">
            <w:pPr>
              <w:rPr>
                <w:rFonts w:ascii="Verdana" w:hAnsi="Verdana"/>
                <w:sz w:val="24"/>
                <w:szCs w:val="24"/>
              </w:rPr>
            </w:pPr>
            <w:r>
              <w:rPr>
                <w:rFonts w:ascii="Verdana" w:hAnsi="Verdana"/>
                <w:sz w:val="24"/>
                <w:szCs w:val="24"/>
              </w:rPr>
              <w:t>Name</w:t>
            </w:r>
          </w:p>
          <w:p w14:paraId="0EE15E6E" w14:textId="77777777" w:rsidR="005962BE" w:rsidRDefault="005962BE">
            <w:pPr>
              <w:rPr>
                <w:rFonts w:ascii="Verdana" w:hAnsi="Verdana"/>
                <w:sz w:val="24"/>
                <w:szCs w:val="24"/>
              </w:rPr>
            </w:pPr>
          </w:p>
        </w:tc>
        <w:tc>
          <w:tcPr>
            <w:tcW w:w="4508" w:type="dxa"/>
          </w:tcPr>
          <w:p w14:paraId="0EE15E6F" w14:textId="77777777" w:rsidR="005962BE" w:rsidRDefault="005962BE">
            <w:pPr>
              <w:rPr>
                <w:rFonts w:ascii="Verdana" w:hAnsi="Verdana"/>
                <w:sz w:val="24"/>
                <w:szCs w:val="24"/>
              </w:rPr>
            </w:pPr>
          </w:p>
        </w:tc>
      </w:tr>
      <w:tr w:rsidR="005962BE" w14:paraId="0EE15E76" w14:textId="77777777" w:rsidTr="005962BE">
        <w:tc>
          <w:tcPr>
            <w:tcW w:w="4508" w:type="dxa"/>
          </w:tcPr>
          <w:p w14:paraId="0EE15E71" w14:textId="77777777" w:rsidR="005962BE" w:rsidRDefault="005962BE">
            <w:pPr>
              <w:rPr>
                <w:rFonts w:ascii="Verdana" w:hAnsi="Verdana"/>
                <w:sz w:val="24"/>
                <w:szCs w:val="24"/>
              </w:rPr>
            </w:pPr>
            <w:r>
              <w:rPr>
                <w:rFonts w:ascii="Verdana" w:hAnsi="Verdana"/>
                <w:sz w:val="24"/>
                <w:szCs w:val="24"/>
              </w:rPr>
              <w:t>Address</w:t>
            </w:r>
          </w:p>
          <w:p w14:paraId="0EE15E72" w14:textId="77777777" w:rsidR="005962BE" w:rsidRDefault="005962BE">
            <w:pPr>
              <w:rPr>
                <w:rFonts w:ascii="Verdana" w:hAnsi="Verdana"/>
                <w:sz w:val="24"/>
                <w:szCs w:val="24"/>
              </w:rPr>
            </w:pPr>
          </w:p>
          <w:p w14:paraId="0EE15E73" w14:textId="77777777" w:rsidR="005962BE" w:rsidRDefault="005962BE">
            <w:pPr>
              <w:rPr>
                <w:rFonts w:ascii="Verdana" w:hAnsi="Verdana"/>
                <w:sz w:val="24"/>
                <w:szCs w:val="24"/>
              </w:rPr>
            </w:pPr>
          </w:p>
          <w:p w14:paraId="0EE15E74" w14:textId="77777777" w:rsidR="005962BE" w:rsidRDefault="005962BE">
            <w:pPr>
              <w:rPr>
                <w:rFonts w:ascii="Verdana" w:hAnsi="Verdana"/>
                <w:sz w:val="24"/>
                <w:szCs w:val="24"/>
              </w:rPr>
            </w:pPr>
          </w:p>
        </w:tc>
        <w:tc>
          <w:tcPr>
            <w:tcW w:w="4508" w:type="dxa"/>
          </w:tcPr>
          <w:p w14:paraId="0EE15E75" w14:textId="77777777" w:rsidR="005962BE" w:rsidRDefault="005962BE">
            <w:pPr>
              <w:rPr>
                <w:rFonts w:ascii="Verdana" w:hAnsi="Verdana"/>
                <w:sz w:val="24"/>
                <w:szCs w:val="24"/>
              </w:rPr>
            </w:pPr>
          </w:p>
        </w:tc>
      </w:tr>
      <w:tr w:rsidR="005962BE" w14:paraId="0EE15E7A" w14:textId="77777777" w:rsidTr="005962BE">
        <w:tc>
          <w:tcPr>
            <w:tcW w:w="4508" w:type="dxa"/>
          </w:tcPr>
          <w:p w14:paraId="0EE15E77" w14:textId="77777777" w:rsidR="005962BE" w:rsidRDefault="005962BE">
            <w:pPr>
              <w:rPr>
                <w:rFonts w:ascii="Verdana" w:hAnsi="Verdana"/>
                <w:sz w:val="24"/>
                <w:szCs w:val="24"/>
              </w:rPr>
            </w:pPr>
            <w:r>
              <w:rPr>
                <w:rFonts w:ascii="Verdana" w:hAnsi="Verdana"/>
                <w:sz w:val="24"/>
                <w:szCs w:val="24"/>
              </w:rPr>
              <w:t>Telephone number</w:t>
            </w:r>
          </w:p>
          <w:p w14:paraId="0EE15E78" w14:textId="77777777" w:rsidR="005962BE" w:rsidRDefault="005962BE">
            <w:pPr>
              <w:rPr>
                <w:rFonts w:ascii="Verdana" w:hAnsi="Verdana"/>
                <w:sz w:val="24"/>
                <w:szCs w:val="24"/>
              </w:rPr>
            </w:pPr>
          </w:p>
        </w:tc>
        <w:tc>
          <w:tcPr>
            <w:tcW w:w="4508" w:type="dxa"/>
          </w:tcPr>
          <w:p w14:paraId="0EE15E79" w14:textId="77777777" w:rsidR="005962BE" w:rsidRDefault="005962BE">
            <w:pPr>
              <w:rPr>
                <w:rFonts w:ascii="Verdana" w:hAnsi="Verdana"/>
                <w:sz w:val="24"/>
                <w:szCs w:val="24"/>
              </w:rPr>
            </w:pPr>
          </w:p>
        </w:tc>
      </w:tr>
      <w:tr w:rsidR="009F5DF9" w14:paraId="6B92697A" w14:textId="77777777" w:rsidTr="005962BE">
        <w:tc>
          <w:tcPr>
            <w:tcW w:w="4508" w:type="dxa"/>
          </w:tcPr>
          <w:p w14:paraId="0D053341" w14:textId="77777777" w:rsidR="009F5DF9" w:rsidRDefault="009F5DF9">
            <w:pPr>
              <w:rPr>
                <w:rFonts w:ascii="Verdana" w:hAnsi="Verdana"/>
                <w:sz w:val="24"/>
                <w:szCs w:val="24"/>
              </w:rPr>
            </w:pPr>
            <w:r>
              <w:rPr>
                <w:rFonts w:ascii="Verdana" w:hAnsi="Verdana"/>
                <w:sz w:val="24"/>
                <w:szCs w:val="24"/>
              </w:rPr>
              <w:t>Email address</w:t>
            </w:r>
          </w:p>
          <w:p w14:paraId="36BE8ADD" w14:textId="4872E561" w:rsidR="009F5DF9" w:rsidRDefault="009F5DF9">
            <w:pPr>
              <w:rPr>
                <w:rFonts w:ascii="Verdana" w:hAnsi="Verdana"/>
                <w:sz w:val="24"/>
                <w:szCs w:val="24"/>
              </w:rPr>
            </w:pPr>
          </w:p>
        </w:tc>
        <w:tc>
          <w:tcPr>
            <w:tcW w:w="4508" w:type="dxa"/>
          </w:tcPr>
          <w:p w14:paraId="46E21D7F" w14:textId="77777777" w:rsidR="009F5DF9" w:rsidRDefault="009F5DF9">
            <w:pPr>
              <w:rPr>
                <w:rFonts w:ascii="Verdana" w:hAnsi="Verdana"/>
                <w:sz w:val="24"/>
                <w:szCs w:val="24"/>
              </w:rPr>
            </w:pPr>
          </w:p>
        </w:tc>
      </w:tr>
      <w:tr w:rsidR="005962BE" w14:paraId="0EE15E88" w14:textId="77777777" w:rsidTr="005962BE">
        <w:tc>
          <w:tcPr>
            <w:tcW w:w="4508" w:type="dxa"/>
          </w:tcPr>
          <w:p w14:paraId="0EE15E7B" w14:textId="77777777" w:rsidR="005962BE" w:rsidRDefault="005962BE">
            <w:pPr>
              <w:rPr>
                <w:rFonts w:ascii="Verdana" w:hAnsi="Verdana"/>
                <w:sz w:val="24"/>
                <w:szCs w:val="24"/>
              </w:rPr>
            </w:pPr>
            <w:r>
              <w:rPr>
                <w:rFonts w:ascii="Verdana" w:hAnsi="Verdana"/>
                <w:sz w:val="24"/>
                <w:szCs w:val="24"/>
              </w:rPr>
              <w:t>Details of complaint</w:t>
            </w:r>
          </w:p>
          <w:p w14:paraId="0EE15E7C" w14:textId="77777777" w:rsidR="00D202E1" w:rsidRDefault="00D202E1">
            <w:pPr>
              <w:rPr>
                <w:rFonts w:ascii="Verdana" w:hAnsi="Verdana"/>
                <w:sz w:val="24"/>
                <w:szCs w:val="24"/>
              </w:rPr>
            </w:pPr>
          </w:p>
          <w:p w14:paraId="0EE15E7D" w14:textId="77777777" w:rsidR="005962BE" w:rsidRPr="00D202E1" w:rsidRDefault="00D202E1">
            <w:pPr>
              <w:rPr>
                <w:rFonts w:ascii="Verdana" w:hAnsi="Verdana"/>
                <w:sz w:val="24"/>
                <w:szCs w:val="24"/>
              </w:rPr>
            </w:pPr>
            <w:r w:rsidRPr="00D202E1">
              <w:rPr>
                <w:rFonts w:ascii="Verdana" w:hAnsi="Verdana"/>
              </w:rPr>
              <w:t>(please tell us what you are complaining about and include dates and the name of the person you were dealing with – use extra sheets if you need to)</w:t>
            </w:r>
          </w:p>
          <w:p w14:paraId="0EE15E7E" w14:textId="77777777" w:rsidR="005962BE" w:rsidRDefault="005962BE">
            <w:pPr>
              <w:rPr>
                <w:rFonts w:ascii="Verdana" w:hAnsi="Verdana"/>
                <w:sz w:val="24"/>
                <w:szCs w:val="24"/>
              </w:rPr>
            </w:pPr>
          </w:p>
          <w:p w14:paraId="0EE15E7F" w14:textId="77777777" w:rsidR="005962BE" w:rsidRDefault="005962BE">
            <w:pPr>
              <w:rPr>
                <w:rFonts w:ascii="Verdana" w:hAnsi="Verdana"/>
                <w:sz w:val="24"/>
                <w:szCs w:val="24"/>
              </w:rPr>
            </w:pPr>
          </w:p>
          <w:p w14:paraId="0EE15E80" w14:textId="77777777" w:rsidR="005962BE" w:rsidRDefault="005962BE">
            <w:pPr>
              <w:rPr>
                <w:rFonts w:ascii="Verdana" w:hAnsi="Verdana"/>
                <w:sz w:val="24"/>
                <w:szCs w:val="24"/>
              </w:rPr>
            </w:pPr>
          </w:p>
          <w:p w14:paraId="0EE15E81" w14:textId="77777777" w:rsidR="005962BE" w:rsidRDefault="005962BE">
            <w:pPr>
              <w:rPr>
                <w:rFonts w:ascii="Verdana" w:hAnsi="Verdana"/>
                <w:sz w:val="24"/>
                <w:szCs w:val="24"/>
              </w:rPr>
            </w:pPr>
          </w:p>
          <w:p w14:paraId="0EE15E82" w14:textId="77777777" w:rsidR="005962BE" w:rsidRDefault="005962BE">
            <w:pPr>
              <w:rPr>
                <w:rFonts w:ascii="Verdana" w:hAnsi="Verdana"/>
                <w:sz w:val="24"/>
                <w:szCs w:val="24"/>
              </w:rPr>
            </w:pPr>
          </w:p>
          <w:p w14:paraId="0EE15E83" w14:textId="77777777" w:rsidR="005962BE" w:rsidRDefault="005962BE">
            <w:pPr>
              <w:rPr>
                <w:rFonts w:ascii="Verdana" w:hAnsi="Verdana"/>
                <w:sz w:val="24"/>
                <w:szCs w:val="24"/>
              </w:rPr>
            </w:pPr>
          </w:p>
          <w:p w14:paraId="0EE15E84" w14:textId="77777777" w:rsidR="005962BE" w:rsidRDefault="005962BE">
            <w:pPr>
              <w:rPr>
                <w:rFonts w:ascii="Verdana" w:hAnsi="Verdana"/>
                <w:sz w:val="24"/>
                <w:szCs w:val="24"/>
              </w:rPr>
            </w:pPr>
          </w:p>
          <w:p w14:paraId="0EE15E85" w14:textId="77777777" w:rsidR="005962BE" w:rsidRDefault="005962BE">
            <w:pPr>
              <w:rPr>
                <w:rFonts w:ascii="Verdana" w:hAnsi="Verdana"/>
                <w:sz w:val="24"/>
                <w:szCs w:val="24"/>
              </w:rPr>
            </w:pPr>
          </w:p>
          <w:p w14:paraId="756B4535" w14:textId="77777777" w:rsidR="005962BE" w:rsidRDefault="005962BE">
            <w:pPr>
              <w:rPr>
                <w:rFonts w:ascii="Verdana" w:hAnsi="Verdana"/>
                <w:sz w:val="24"/>
                <w:szCs w:val="24"/>
              </w:rPr>
            </w:pPr>
          </w:p>
          <w:p w14:paraId="6871194A" w14:textId="77777777" w:rsidR="00D6427B" w:rsidRDefault="00D6427B">
            <w:pPr>
              <w:rPr>
                <w:rFonts w:ascii="Verdana" w:hAnsi="Verdana"/>
                <w:sz w:val="24"/>
                <w:szCs w:val="24"/>
              </w:rPr>
            </w:pPr>
          </w:p>
          <w:p w14:paraId="2C70C5B1" w14:textId="77777777" w:rsidR="00D6427B" w:rsidRDefault="00D6427B">
            <w:pPr>
              <w:rPr>
                <w:rFonts w:ascii="Verdana" w:hAnsi="Verdana"/>
                <w:sz w:val="24"/>
                <w:szCs w:val="24"/>
              </w:rPr>
            </w:pPr>
          </w:p>
          <w:p w14:paraId="717C252B" w14:textId="77777777" w:rsidR="00D6427B" w:rsidRDefault="00D6427B">
            <w:pPr>
              <w:rPr>
                <w:rFonts w:ascii="Verdana" w:hAnsi="Verdana"/>
                <w:sz w:val="24"/>
                <w:szCs w:val="24"/>
              </w:rPr>
            </w:pPr>
          </w:p>
          <w:p w14:paraId="31C97F05" w14:textId="77777777" w:rsidR="00D6427B" w:rsidRDefault="00D6427B">
            <w:pPr>
              <w:rPr>
                <w:rFonts w:ascii="Verdana" w:hAnsi="Verdana"/>
                <w:sz w:val="24"/>
                <w:szCs w:val="24"/>
              </w:rPr>
            </w:pPr>
          </w:p>
          <w:p w14:paraId="305FC65E" w14:textId="77777777" w:rsidR="00D6427B" w:rsidRDefault="00D6427B">
            <w:pPr>
              <w:rPr>
                <w:rFonts w:ascii="Verdana" w:hAnsi="Verdana"/>
                <w:sz w:val="24"/>
                <w:szCs w:val="24"/>
              </w:rPr>
            </w:pPr>
          </w:p>
          <w:p w14:paraId="0EE15E86" w14:textId="77777777" w:rsidR="00D6427B" w:rsidRDefault="00D6427B">
            <w:pPr>
              <w:rPr>
                <w:rFonts w:ascii="Verdana" w:hAnsi="Verdana"/>
                <w:sz w:val="24"/>
                <w:szCs w:val="24"/>
              </w:rPr>
            </w:pPr>
          </w:p>
        </w:tc>
        <w:tc>
          <w:tcPr>
            <w:tcW w:w="4508" w:type="dxa"/>
          </w:tcPr>
          <w:p w14:paraId="0EE15E87" w14:textId="77777777" w:rsidR="005962BE" w:rsidRDefault="005962BE">
            <w:pPr>
              <w:rPr>
                <w:rFonts w:ascii="Verdana" w:hAnsi="Verdana"/>
                <w:sz w:val="24"/>
                <w:szCs w:val="24"/>
              </w:rPr>
            </w:pPr>
          </w:p>
        </w:tc>
      </w:tr>
      <w:tr w:rsidR="00676386" w14:paraId="78B6EE0B" w14:textId="77777777" w:rsidTr="005962BE">
        <w:tc>
          <w:tcPr>
            <w:tcW w:w="4508" w:type="dxa"/>
          </w:tcPr>
          <w:p w14:paraId="699385A8" w14:textId="77777777" w:rsidR="00676386" w:rsidRDefault="00676386">
            <w:pPr>
              <w:rPr>
                <w:rFonts w:ascii="Verdana" w:hAnsi="Verdana"/>
                <w:sz w:val="24"/>
                <w:szCs w:val="24"/>
              </w:rPr>
            </w:pPr>
            <w:r>
              <w:rPr>
                <w:rFonts w:ascii="Verdana" w:hAnsi="Verdana"/>
                <w:sz w:val="24"/>
                <w:szCs w:val="24"/>
              </w:rPr>
              <w:lastRenderedPageBreak/>
              <w:t>List of enclosures (please do not send originals)</w:t>
            </w:r>
          </w:p>
          <w:p w14:paraId="433A6EE3" w14:textId="77777777" w:rsidR="00676386" w:rsidRDefault="00676386">
            <w:pPr>
              <w:rPr>
                <w:rFonts w:ascii="Verdana" w:hAnsi="Verdana"/>
                <w:sz w:val="24"/>
                <w:szCs w:val="24"/>
              </w:rPr>
            </w:pPr>
          </w:p>
          <w:p w14:paraId="16857FBC" w14:textId="77777777" w:rsidR="00676386" w:rsidRDefault="00676386">
            <w:pPr>
              <w:rPr>
                <w:rFonts w:ascii="Verdana" w:hAnsi="Verdana"/>
                <w:sz w:val="24"/>
                <w:szCs w:val="24"/>
              </w:rPr>
            </w:pPr>
          </w:p>
          <w:p w14:paraId="42DA741A" w14:textId="77777777" w:rsidR="00676386" w:rsidRDefault="00676386">
            <w:pPr>
              <w:rPr>
                <w:rFonts w:ascii="Verdana" w:hAnsi="Verdana"/>
                <w:sz w:val="24"/>
                <w:szCs w:val="24"/>
              </w:rPr>
            </w:pPr>
          </w:p>
          <w:p w14:paraId="1235EFD5" w14:textId="77777777" w:rsidR="00676386" w:rsidRDefault="00676386">
            <w:pPr>
              <w:rPr>
                <w:rFonts w:ascii="Verdana" w:hAnsi="Verdana"/>
                <w:sz w:val="24"/>
                <w:szCs w:val="24"/>
              </w:rPr>
            </w:pPr>
          </w:p>
          <w:p w14:paraId="7496B671" w14:textId="77777777" w:rsidR="00676386" w:rsidRDefault="00676386">
            <w:pPr>
              <w:rPr>
                <w:rFonts w:ascii="Verdana" w:hAnsi="Verdana"/>
                <w:sz w:val="24"/>
                <w:szCs w:val="24"/>
              </w:rPr>
            </w:pPr>
          </w:p>
          <w:p w14:paraId="3BEF5515" w14:textId="77777777" w:rsidR="00676386" w:rsidRDefault="00676386">
            <w:pPr>
              <w:rPr>
                <w:rFonts w:ascii="Verdana" w:hAnsi="Verdana"/>
                <w:sz w:val="24"/>
                <w:szCs w:val="24"/>
              </w:rPr>
            </w:pPr>
          </w:p>
          <w:p w14:paraId="7CDBA8CF" w14:textId="77777777" w:rsidR="00676386" w:rsidRDefault="00676386">
            <w:pPr>
              <w:rPr>
                <w:rFonts w:ascii="Verdana" w:hAnsi="Verdana"/>
                <w:sz w:val="24"/>
                <w:szCs w:val="24"/>
              </w:rPr>
            </w:pPr>
          </w:p>
          <w:p w14:paraId="1F71A46C" w14:textId="77777777" w:rsidR="00676386" w:rsidRDefault="00676386">
            <w:pPr>
              <w:rPr>
                <w:rFonts w:ascii="Verdana" w:hAnsi="Verdana"/>
                <w:sz w:val="24"/>
                <w:szCs w:val="24"/>
              </w:rPr>
            </w:pPr>
          </w:p>
          <w:p w14:paraId="29C9AA27" w14:textId="77777777" w:rsidR="00676386" w:rsidRDefault="00676386">
            <w:pPr>
              <w:rPr>
                <w:rFonts w:ascii="Verdana" w:hAnsi="Verdana"/>
                <w:sz w:val="24"/>
                <w:szCs w:val="24"/>
              </w:rPr>
            </w:pPr>
          </w:p>
          <w:p w14:paraId="20F45F5A" w14:textId="77777777" w:rsidR="00676386" w:rsidRDefault="00676386">
            <w:pPr>
              <w:rPr>
                <w:rFonts w:ascii="Verdana" w:hAnsi="Verdana"/>
                <w:sz w:val="24"/>
                <w:szCs w:val="24"/>
              </w:rPr>
            </w:pPr>
          </w:p>
          <w:p w14:paraId="700F7B98" w14:textId="77777777" w:rsidR="00676386" w:rsidRDefault="00676386">
            <w:pPr>
              <w:rPr>
                <w:rFonts w:ascii="Verdana" w:hAnsi="Verdana"/>
                <w:sz w:val="24"/>
                <w:szCs w:val="24"/>
              </w:rPr>
            </w:pPr>
          </w:p>
          <w:p w14:paraId="0D8150EB" w14:textId="77777777" w:rsidR="00676386" w:rsidRDefault="00676386">
            <w:pPr>
              <w:rPr>
                <w:rFonts w:ascii="Verdana" w:hAnsi="Verdana"/>
                <w:sz w:val="24"/>
                <w:szCs w:val="24"/>
              </w:rPr>
            </w:pPr>
          </w:p>
          <w:p w14:paraId="152964AC" w14:textId="7E5B5DCA" w:rsidR="00676386" w:rsidRDefault="00676386">
            <w:pPr>
              <w:rPr>
                <w:rFonts w:ascii="Verdana" w:hAnsi="Verdana"/>
                <w:sz w:val="24"/>
                <w:szCs w:val="24"/>
              </w:rPr>
            </w:pPr>
          </w:p>
        </w:tc>
        <w:tc>
          <w:tcPr>
            <w:tcW w:w="4508" w:type="dxa"/>
          </w:tcPr>
          <w:p w14:paraId="7007DD05" w14:textId="77777777" w:rsidR="00676386" w:rsidRDefault="00676386">
            <w:pPr>
              <w:rPr>
                <w:rFonts w:ascii="Verdana" w:hAnsi="Verdana"/>
                <w:sz w:val="24"/>
                <w:szCs w:val="24"/>
              </w:rPr>
            </w:pPr>
          </w:p>
        </w:tc>
      </w:tr>
      <w:tr w:rsidR="00676386" w14:paraId="7BB640A5" w14:textId="77777777" w:rsidTr="005962BE">
        <w:tc>
          <w:tcPr>
            <w:tcW w:w="4508" w:type="dxa"/>
          </w:tcPr>
          <w:p w14:paraId="0D237D75" w14:textId="77777777" w:rsidR="00676386" w:rsidRDefault="00676386">
            <w:pPr>
              <w:rPr>
                <w:rFonts w:ascii="Verdana" w:hAnsi="Verdana"/>
                <w:sz w:val="24"/>
                <w:szCs w:val="24"/>
              </w:rPr>
            </w:pPr>
            <w:r>
              <w:rPr>
                <w:rFonts w:ascii="Verdana" w:hAnsi="Verdana"/>
                <w:sz w:val="24"/>
                <w:szCs w:val="24"/>
              </w:rPr>
              <w:t>Signed</w:t>
            </w:r>
          </w:p>
          <w:p w14:paraId="7C4B12A4" w14:textId="5A8FF5B9" w:rsidR="00D6427B" w:rsidRDefault="00D6427B">
            <w:pPr>
              <w:rPr>
                <w:rFonts w:ascii="Verdana" w:hAnsi="Verdana"/>
                <w:sz w:val="24"/>
                <w:szCs w:val="24"/>
              </w:rPr>
            </w:pPr>
          </w:p>
        </w:tc>
        <w:tc>
          <w:tcPr>
            <w:tcW w:w="4508" w:type="dxa"/>
          </w:tcPr>
          <w:p w14:paraId="67171610" w14:textId="77777777" w:rsidR="00676386" w:rsidRDefault="00676386">
            <w:pPr>
              <w:rPr>
                <w:rFonts w:ascii="Verdana" w:hAnsi="Verdana"/>
                <w:sz w:val="24"/>
                <w:szCs w:val="24"/>
              </w:rPr>
            </w:pPr>
          </w:p>
        </w:tc>
      </w:tr>
      <w:tr w:rsidR="00676386" w14:paraId="210D15CE" w14:textId="77777777" w:rsidTr="005962BE">
        <w:tc>
          <w:tcPr>
            <w:tcW w:w="4508" w:type="dxa"/>
          </w:tcPr>
          <w:p w14:paraId="3C54BD7B" w14:textId="77777777" w:rsidR="00676386" w:rsidRDefault="00676386">
            <w:pPr>
              <w:rPr>
                <w:rFonts w:ascii="Verdana" w:hAnsi="Verdana"/>
                <w:sz w:val="24"/>
                <w:szCs w:val="24"/>
              </w:rPr>
            </w:pPr>
            <w:r>
              <w:rPr>
                <w:rFonts w:ascii="Verdana" w:hAnsi="Verdana"/>
                <w:sz w:val="24"/>
                <w:szCs w:val="24"/>
              </w:rPr>
              <w:t>Date</w:t>
            </w:r>
          </w:p>
          <w:p w14:paraId="7261B244" w14:textId="5E12B4F1" w:rsidR="00D6427B" w:rsidRDefault="00D6427B">
            <w:pPr>
              <w:rPr>
                <w:rFonts w:ascii="Verdana" w:hAnsi="Verdana"/>
                <w:sz w:val="24"/>
                <w:szCs w:val="24"/>
              </w:rPr>
            </w:pPr>
          </w:p>
        </w:tc>
        <w:tc>
          <w:tcPr>
            <w:tcW w:w="4508" w:type="dxa"/>
          </w:tcPr>
          <w:p w14:paraId="2900DC38" w14:textId="77777777" w:rsidR="00676386" w:rsidRDefault="00676386">
            <w:pPr>
              <w:rPr>
                <w:rFonts w:ascii="Verdana" w:hAnsi="Verdana"/>
                <w:sz w:val="24"/>
                <w:szCs w:val="24"/>
              </w:rPr>
            </w:pPr>
          </w:p>
        </w:tc>
      </w:tr>
    </w:tbl>
    <w:p w14:paraId="0EE15E89" w14:textId="77777777" w:rsidR="005962BE" w:rsidRDefault="005962BE">
      <w:pPr>
        <w:rPr>
          <w:rFonts w:ascii="Verdana" w:hAnsi="Verdana"/>
          <w:sz w:val="24"/>
          <w:szCs w:val="24"/>
        </w:rPr>
      </w:pPr>
    </w:p>
    <w:p w14:paraId="0EE15E8A" w14:textId="0F5A5018" w:rsidR="00D202E1" w:rsidRDefault="0065145F" w:rsidP="00D202E1">
      <w:pPr>
        <w:rPr>
          <w:rFonts w:ascii="Verdana" w:hAnsi="Verdana"/>
          <w:sz w:val="24"/>
          <w:szCs w:val="24"/>
        </w:rPr>
      </w:pPr>
      <w:r>
        <w:rPr>
          <w:rFonts w:ascii="Verdana" w:hAnsi="Verdana"/>
          <w:sz w:val="24"/>
          <w:szCs w:val="24"/>
        </w:rPr>
        <w:t xml:space="preserve">Please post or email </w:t>
      </w:r>
      <w:r w:rsidR="00D202E1" w:rsidRPr="00F90297">
        <w:rPr>
          <w:rFonts w:ascii="Verdana" w:hAnsi="Verdana"/>
          <w:sz w:val="24"/>
          <w:szCs w:val="24"/>
        </w:rPr>
        <w:t xml:space="preserve">your complaint to: </w:t>
      </w:r>
    </w:p>
    <w:p w14:paraId="0EE15E8B" w14:textId="77777777" w:rsidR="00D202E1" w:rsidRDefault="00D202E1" w:rsidP="00D6427B">
      <w:pPr>
        <w:spacing w:after="0" w:line="240" w:lineRule="auto"/>
        <w:rPr>
          <w:rFonts w:ascii="Verdana" w:hAnsi="Verdana"/>
          <w:sz w:val="24"/>
          <w:szCs w:val="24"/>
        </w:rPr>
      </w:pPr>
      <w:r w:rsidRPr="00F90297">
        <w:rPr>
          <w:rFonts w:ascii="Verdana" w:hAnsi="Verdana"/>
          <w:sz w:val="24"/>
          <w:szCs w:val="24"/>
        </w:rPr>
        <w:t>The Chief Executive</w:t>
      </w:r>
    </w:p>
    <w:p w14:paraId="0EE15E8C" w14:textId="77777777" w:rsidR="00D202E1" w:rsidRDefault="00D202E1" w:rsidP="00D6427B">
      <w:pPr>
        <w:spacing w:after="0" w:line="240" w:lineRule="auto"/>
        <w:rPr>
          <w:rFonts w:ascii="Verdana" w:hAnsi="Verdana"/>
          <w:sz w:val="24"/>
          <w:szCs w:val="24"/>
        </w:rPr>
      </w:pPr>
      <w:r w:rsidRPr="00F90297">
        <w:rPr>
          <w:rFonts w:ascii="Verdana" w:hAnsi="Verdana"/>
          <w:sz w:val="24"/>
          <w:szCs w:val="24"/>
        </w:rPr>
        <w:t xml:space="preserve">Northern Ireland Human Rights Commission </w:t>
      </w:r>
    </w:p>
    <w:p w14:paraId="0EE15E8D" w14:textId="77777777" w:rsidR="00D202E1" w:rsidRDefault="00D202E1" w:rsidP="00D6427B">
      <w:pPr>
        <w:spacing w:after="0" w:line="240" w:lineRule="auto"/>
        <w:rPr>
          <w:rFonts w:ascii="Verdana" w:hAnsi="Verdana"/>
          <w:sz w:val="24"/>
          <w:szCs w:val="24"/>
        </w:rPr>
      </w:pPr>
      <w:r>
        <w:rPr>
          <w:rFonts w:ascii="Verdana" w:hAnsi="Verdana"/>
          <w:sz w:val="24"/>
          <w:szCs w:val="24"/>
        </w:rPr>
        <w:t>4</w:t>
      </w:r>
      <w:r w:rsidRPr="00484D9E">
        <w:rPr>
          <w:rFonts w:ascii="Verdana" w:hAnsi="Verdana"/>
          <w:sz w:val="24"/>
          <w:szCs w:val="24"/>
          <w:vertAlign w:val="superscript"/>
        </w:rPr>
        <w:t>th</w:t>
      </w:r>
      <w:r>
        <w:rPr>
          <w:rFonts w:ascii="Verdana" w:hAnsi="Verdana"/>
          <w:sz w:val="24"/>
          <w:szCs w:val="24"/>
        </w:rPr>
        <w:t xml:space="preserve"> Floor Alfred House</w:t>
      </w:r>
    </w:p>
    <w:p w14:paraId="0EE15E8E" w14:textId="77777777" w:rsidR="00D202E1" w:rsidRDefault="00D202E1" w:rsidP="00D6427B">
      <w:pPr>
        <w:spacing w:after="0" w:line="240" w:lineRule="auto"/>
        <w:rPr>
          <w:rFonts w:ascii="Verdana" w:hAnsi="Verdana"/>
          <w:sz w:val="24"/>
          <w:szCs w:val="24"/>
        </w:rPr>
      </w:pPr>
      <w:r>
        <w:rPr>
          <w:rFonts w:ascii="Verdana" w:hAnsi="Verdana"/>
          <w:sz w:val="24"/>
          <w:szCs w:val="24"/>
        </w:rPr>
        <w:t>19-21 Alfred Street</w:t>
      </w:r>
    </w:p>
    <w:p w14:paraId="0EE15E8F" w14:textId="77777777" w:rsidR="00D202E1" w:rsidRDefault="00D202E1" w:rsidP="00D6427B">
      <w:pPr>
        <w:spacing w:after="0" w:line="240" w:lineRule="auto"/>
        <w:rPr>
          <w:rFonts w:ascii="Verdana" w:hAnsi="Verdana"/>
          <w:sz w:val="24"/>
          <w:szCs w:val="24"/>
        </w:rPr>
      </w:pPr>
      <w:r>
        <w:rPr>
          <w:rFonts w:ascii="Verdana" w:hAnsi="Verdana"/>
          <w:sz w:val="24"/>
          <w:szCs w:val="24"/>
        </w:rPr>
        <w:t>Belfast</w:t>
      </w:r>
    </w:p>
    <w:p w14:paraId="0EE15E90" w14:textId="77777777" w:rsidR="00D202E1" w:rsidRDefault="00D202E1" w:rsidP="00676386">
      <w:pPr>
        <w:spacing w:after="0" w:line="240" w:lineRule="auto"/>
        <w:rPr>
          <w:rFonts w:ascii="Verdana" w:hAnsi="Verdana"/>
          <w:sz w:val="24"/>
          <w:szCs w:val="24"/>
        </w:rPr>
      </w:pPr>
      <w:r>
        <w:rPr>
          <w:rFonts w:ascii="Verdana" w:hAnsi="Verdana"/>
          <w:sz w:val="24"/>
          <w:szCs w:val="24"/>
        </w:rPr>
        <w:t>BT2 8ED</w:t>
      </w:r>
    </w:p>
    <w:p w14:paraId="3A5A1F07" w14:textId="77777777" w:rsidR="00676386" w:rsidRDefault="00676386" w:rsidP="00D6427B">
      <w:pPr>
        <w:spacing w:after="0" w:line="240" w:lineRule="auto"/>
        <w:rPr>
          <w:rFonts w:ascii="Verdana" w:hAnsi="Verdana"/>
          <w:sz w:val="24"/>
          <w:szCs w:val="24"/>
        </w:rPr>
      </w:pPr>
    </w:p>
    <w:p w14:paraId="0EE15E91" w14:textId="19F5EF5A" w:rsidR="005962BE" w:rsidRDefault="00D202E1">
      <w:pPr>
        <w:rPr>
          <w:rFonts w:ascii="Verdana" w:hAnsi="Verdana"/>
          <w:sz w:val="24"/>
          <w:szCs w:val="24"/>
        </w:rPr>
      </w:pPr>
      <w:r w:rsidRPr="00F90297">
        <w:rPr>
          <w:rFonts w:ascii="Verdana" w:hAnsi="Verdana"/>
          <w:sz w:val="24"/>
          <w:szCs w:val="24"/>
        </w:rPr>
        <w:t xml:space="preserve">Email: info@nihrc.org </w:t>
      </w:r>
      <w:r>
        <w:rPr>
          <w:rFonts w:ascii="Verdana" w:hAnsi="Verdana"/>
          <w:sz w:val="24"/>
          <w:szCs w:val="24"/>
        </w:rPr>
        <w:t xml:space="preserve">    </w:t>
      </w:r>
    </w:p>
    <w:p w14:paraId="612F2992" w14:textId="77777777" w:rsidR="004F49C8" w:rsidRDefault="004F49C8">
      <w:pPr>
        <w:rPr>
          <w:rFonts w:ascii="Verdana" w:hAnsi="Verdana"/>
          <w:sz w:val="24"/>
          <w:szCs w:val="24"/>
        </w:rPr>
      </w:pPr>
    </w:p>
    <w:p w14:paraId="3D8A3E72" w14:textId="77777777" w:rsidR="004F49C8" w:rsidRDefault="004F49C8">
      <w:pPr>
        <w:rPr>
          <w:rFonts w:ascii="Verdana" w:hAnsi="Verdana"/>
          <w:sz w:val="24"/>
          <w:szCs w:val="24"/>
        </w:rPr>
      </w:pPr>
    </w:p>
    <w:p w14:paraId="72BC9869" w14:textId="77777777" w:rsidR="004F49C8" w:rsidRDefault="004F49C8">
      <w:pPr>
        <w:rPr>
          <w:rFonts w:ascii="Verdana" w:hAnsi="Verdana"/>
          <w:sz w:val="24"/>
          <w:szCs w:val="24"/>
        </w:rPr>
      </w:pPr>
    </w:p>
    <w:p w14:paraId="1A43F779" w14:textId="77777777" w:rsidR="0036364B" w:rsidRDefault="0036364B">
      <w:pPr>
        <w:rPr>
          <w:rFonts w:ascii="Verdana" w:eastAsiaTheme="minorEastAsia" w:hAnsi="Verdana" w:cs="Arial"/>
          <w:b/>
          <w:bCs/>
          <w:color w:val="77328A"/>
          <w:sz w:val="36"/>
          <w:szCs w:val="36"/>
        </w:rPr>
      </w:pPr>
      <w:r>
        <w:rPr>
          <w:rFonts w:ascii="Verdana" w:hAnsi="Verdana" w:cs="Arial"/>
          <w:b/>
          <w:bCs/>
          <w:color w:val="77328A"/>
          <w:sz w:val="36"/>
          <w:szCs w:val="36"/>
        </w:rPr>
        <w:br w:type="page"/>
      </w:r>
    </w:p>
    <w:p w14:paraId="2911A0D8" w14:textId="77777777" w:rsidR="0036364B" w:rsidRDefault="0036364B" w:rsidP="004F49C8">
      <w:pPr>
        <w:pStyle w:val="BasicParagraph"/>
        <w:suppressAutoHyphens/>
        <w:jc w:val="center"/>
        <w:rPr>
          <w:rFonts w:ascii="Verdana" w:hAnsi="Verdana" w:cs="Arial"/>
          <w:b/>
          <w:bCs/>
          <w:color w:val="77328A"/>
          <w:sz w:val="36"/>
          <w:szCs w:val="36"/>
        </w:rPr>
      </w:pPr>
    </w:p>
    <w:p w14:paraId="7A38818E" w14:textId="77777777" w:rsidR="0036364B" w:rsidRDefault="0036364B" w:rsidP="004F49C8">
      <w:pPr>
        <w:pStyle w:val="BasicParagraph"/>
        <w:suppressAutoHyphens/>
        <w:jc w:val="center"/>
        <w:rPr>
          <w:rFonts w:ascii="Verdana" w:hAnsi="Verdana" w:cs="Arial"/>
          <w:b/>
          <w:bCs/>
          <w:color w:val="77328A"/>
          <w:sz w:val="36"/>
          <w:szCs w:val="36"/>
        </w:rPr>
      </w:pPr>
    </w:p>
    <w:p w14:paraId="4E1ACF77" w14:textId="77777777" w:rsidR="0036364B" w:rsidRDefault="0036364B" w:rsidP="004F49C8">
      <w:pPr>
        <w:pStyle w:val="BasicParagraph"/>
        <w:suppressAutoHyphens/>
        <w:jc w:val="center"/>
        <w:rPr>
          <w:rFonts w:ascii="Verdana" w:hAnsi="Verdana" w:cs="Arial"/>
          <w:b/>
          <w:bCs/>
          <w:color w:val="77328A"/>
          <w:sz w:val="36"/>
          <w:szCs w:val="36"/>
        </w:rPr>
      </w:pPr>
    </w:p>
    <w:p w14:paraId="0B88D613" w14:textId="77777777" w:rsidR="0036364B" w:rsidRDefault="0036364B" w:rsidP="004F49C8">
      <w:pPr>
        <w:pStyle w:val="BasicParagraph"/>
        <w:suppressAutoHyphens/>
        <w:jc w:val="center"/>
        <w:rPr>
          <w:rFonts w:ascii="Verdana" w:hAnsi="Verdana" w:cs="Arial"/>
          <w:b/>
          <w:bCs/>
          <w:color w:val="77328A"/>
          <w:sz w:val="36"/>
          <w:szCs w:val="36"/>
        </w:rPr>
      </w:pPr>
    </w:p>
    <w:p w14:paraId="5C62A820" w14:textId="77777777" w:rsidR="0036364B" w:rsidRDefault="0036364B" w:rsidP="004F49C8">
      <w:pPr>
        <w:pStyle w:val="BasicParagraph"/>
        <w:suppressAutoHyphens/>
        <w:jc w:val="center"/>
        <w:rPr>
          <w:rFonts w:ascii="Verdana" w:hAnsi="Verdana" w:cs="Arial"/>
          <w:b/>
          <w:bCs/>
          <w:color w:val="77328A"/>
          <w:sz w:val="36"/>
          <w:szCs w:val="36"/>
        </w:rPr>
      </w:pPr>
    </w:p>
    <w:p w14:paraId="11A4F0BF" w14:textId="77777777" w:rsidR="0036364B" w:rsidRDefault="0036364B" w:rsidP="004F49C8">
      <w:pPr>
        <w:pStyle w:val="BasicParagraph"/>
        <w:suppressAutoHyphens/>
        <w:jc w:val="center"/>
        <w:rPr>
          <w:rFonts w:ascii="Verdana" w:hAnsi="Verdana" w:cs="Arial"/>
          <w:b/>
          <w:bCs/>
          <w:color w:val="77328A"/>
          <w:sz w:val="36"/>
          <w:szCs w:val="36"/>
        </w:rPr>
      </w:pPr>
    </w:p>
    <w:p w14:paraId="0A2ADA6B" w14:textId="77777777" w:rsidR="0036364B" w:rsidRDefault="0036364B" w:rsidP="004F49C8">
      <w:pPr>
        <w:pStyle w:val="BasicParagraph"/>
        <w:suppressAutoHyphens/>
        <w:jc w:val="center"/>
        <w:rPr>
          <w:rFonts w:ascii="Verdana" w:hAnsi="Verdana" w:cs="Arial"/>
          <w:b/>
          <w:bCs/>
          <w:color w:val="77328A"/>
          <w:sz w:val="36"/>
          <w:szCs w:val="36"/>
        </w:rPr>
      </w:pPr>
    </w:p>
    <w:p w14:paraId="4C95202B" w14:textId="77777777" w:rsidR="0036364B" w:rsidRDefault="0036364B" w:rsidP="004F49C8">
      <w:pPr>
        <w:pStyle w:val="BasicParagraph"/>
        <w:suppressAutoHyphens/>
        <w:jc w:val="center"/>
        <w:rPr>
          <w:rFonts w:ascii="Verdana" w:hAnsi="Verdana" w:cs="Arial"/>
          <w:b/>
          <w:bCs/>
          <w:color w:val="77328A"/>
          <w:sz w:val="36"/>
          <w:szCs w:val="36"/>
        </w:rPr>
      </w:pPr>
    </w:p>
    <w:p w14:paraId="29DB20D2" w14:textId="77777777" w:rsidR="0036364B" w:rsidRDefault="0036364B" w:rsidP="004F49C8">
      <w:pPr>
        <w:pStyle w:val="BasicParagraph"/>
        <w:suppressAutoHyphens/>
        <w:jc w:val="center"/>
        <w:rPr>
          <w:rFonts w:ascii="Verdana" w:hAnsi="Verdana" w:cs="Arial"/>
          <w:b/>
          <w:bCs/>
          <w:color w:val="77328A"/>
          <w:sz w:val="36"/>
          <w:szCs w:val="36"/>
        </w:rPr>
      </w:pPr>
    </w:p>
    <w:p w14:paraId="7FD1C7BD" w14:textId="77777777" w:rsidR="0036364B" w:rsidRDefault="0036364B" w:rsidP="004F49C8">
      <w:pPr>
        <w:pStyle w:val="BasicParagraph"/>
        <w:suppressAutoHyphens/>
        <w:jc w:val="center"/>
        <w:rPr>
          <w:rFonts w:ascii="Verdana" w:hAnsi="Verdana" w:cs="Arial"/>
          <w:b/>
          <w:bCs/>
          <w:color w:val="77328A"/>
          <w:sz w:val="36"/>
          <w:szCs w:val="36"/>
        </w:rPr>
      </w:pPr>
    </w:p>
    <w:p w14:paraId="2836370D" w14:textId="77777777" w:rsidR="0036364B" w:rsidRDefault="0036364B" w:rsidP="004F49C8">
      <w:pPr>
        <w:pStyle w:val="BasicParagraph"/>
        <w:suppressAutoHyphens/>
        <w:jc w:val="center"/>
        <w:rPr>
          <w:rFonts w:ascii="Verdana" w:hAnsi="Verdana" w:cs="Arial"/>
          <w:b/>
          <w:bCs/>
          <w:color w:val="77328A"/>
          <w:sz w:val="36"/>
          <w:szCs w:val="36"/>
        </w:rPr>
      </w:pPr>
    </w:p>
    <w:p w14:paraId="3732664E" w14:textId="77777777" w:rsidR="0036364B" w:rsidRDefault="0036364B" w:rsidP="004F49C8">
      <w:pPr>
        <w:pStyle w:val="BasicParagraph"/>
        <w:suppressAutoHyphens/>
        <w:jc w:val="center"/>
        <w:rPr>
          <w:rFonts w:ascii="Verdana" w:hAnsi="Verdana" w:cs="Arial"/>
          <w:b/>
          <w:bCs/>
          <w:color w:val="77328A"/>
          <w:sz w:val="36"/>
          <w:szCs w:val="36"/>
        </w:rPr>
      </w:pPr>
    </w:p>
    <w:p w14:paraId="10A91AAC" w14:textId="77777777" w:rsidR="0036364B" w:rsidRDefault="0036364B" w:rsidP="004F49C8">
      <w:pPr>
        <w:pStyle w:val="BasicParagraph"/>
        <w:suppressAutoHyphens/>
        <w:jc w:val="center"/>
        <w:rPr>
          <w:rFonts w:ascii="Verdana" w:hAnsi="Verdana" w:cs="Arial"/>
          <w:b/>
          <w:bCs/>
          <w:color w:val="77328A"/>
          <w:sz w:val="36"/>
          <w:szCs w:val="36"/>
        </w:rPr>
      </w:pPr>
    </w:p>
    <w:p w14:paraId="7EFE2EA7" w14:textId="77777777" w:rsidR="0036364B" w:rsidRDefault="0036364B" w:rsidP="004F49C8">
      <w:pPr>
        <w:pStyle w:val="BasicParagraph"/>
        <w:suppressAutoHyphens/>
        <w:jc w:val="center"/>
        <w:rPr>
          <w:rFonts w:ascii="Verdana" w:hAnsi="Verdana" w:cs="Arial"/>
          <w:b/>
          <w:bCs/>
          <w:color w:val="77328A"/>
          <w:sz w:val="36"/>
          <w:szCs w:val="36"/>
        </w:rPr>
      </w:pPr>
    </w:p>
    <w:p w14:paraId="5AFF52E3" w14:textId="77777777" w:rsidR="0036364B" w:rsidRDefault="0036364B" w:rsidP="004F49C8">
      <w:pPr>
        <w:pStyle w:val="BasicParagraph"/>
        <w:suppressAutoHyphens/>
        <w:jc w:val="center"/>
        <w:rPr>
          <w:rFonts w:ascii="Verdana" w:hAnsi="Verdana" w:cs="Arial"/>
          <w:b/>
          <w:bCs/>
          <w:color w:val="77328A"/>
          <w:sz w:val="36"/>
          <w:szCs w:val="36"/>
        </w:rPr>
      </w:pPr>
    </w:p>
    <w:p w14:paraId="326D1701" w14:textId="77777777" w:rsidR="0036364B" w:rsidRDefault="0036364B" w:rsidP="004F49C8">
      <w:pPr>
        <w:pStyle w:val="BasicParagraph"/>
        <w:suppressAutoHyphens/>
        <w:jc w:val="center"/>
        <w:rPr>
          <w:rFonts w:ascii="Verdana" w:hAnsi="Verdana" w:cs="Arial"/>
          <w:b/>
          <w:bCs/>
          <w:color w:val="77328A"/>
          <w:sz w:val="36"/>
          <w:szCs w:val="36"/>
        </w:rPr>
      </w:pPr>
    </w:p>
    <w:p w14:paraId="1E76E0EB" w14:textId="77777777" w:rsidR="0036364B" w:rsidRDefault="0036364B" w:rsidP="004F49C8">
      <w:pPr>
        <w:pStyle w:val="BasicParagraph"/>
        <w:suppressAutoHyphens/>
        <w:jc w:val="center"/>
        <w:rPr>
          <w:rFonts w:ascii="Verdana" w:hAnsi="Verdana" w:cs="Arial"/>
          <w:b/>
          <w:bCs/>
          <w:color w:val="77328A"/>
          <w:sz w:val="36"/>
          <w:szCs w:val="36"/>
        </w:rPr>
      </w:pPr>
    </w:p>
    <w:p w14:paraId="73FC4E66" w14:textId="77777777" w:rsidR="0036364B" w:rsidRDefault="0036364B" w:rsidP="004F49C8">
      <w:pPr>
        <w:pStyle w:val="BasicParagraph"/>
        <w:suppressAutoHyphens/>
        <w:jc w:val="center"/>
        <w:rPr>
          <w:rFonts w:ascii="Verdana" w:hAnsi="Verdana" w:cs="Arial"/>
          <w:b/>
          <w:bCs/>
          <w:color w:val="77328A"/>
          <w:sz w:val="36"/>
          <w:szCs w:val="36"/>
        </w:rPr>
      </w:pPr>
    </w:p>
    <w:p w14:paraId="1566373B" w14:textId="77777777" w:rsidR="0036364B" w:rsidRDefault="0036364B" w:rsidP="004F49C8">
      <w:pPr>
        <w:pStyle w:val="BasicParagraph"/>
        <w:suppressAutoHyphens/>
        <w:jc w:val="center"/>
        <w:rPr>
          <w:rFonts w:ascii="Verdana" w:hAnsi="Verdana" w:cs="Arial"/>
          <w:b/>
          <w:bCs/>
          <w:color w:val="77328A"/>
          <w:sz w:val="36"/>
          <w:szCs w:val="36"/>
        </w:rPr>
      </w:pPr>
    </w:p>
    <w:p w14:paraId="2E98C35E" w14:textId="4DAD88CE" w:rsidR="004F49C8" w:rsidRDefault="004F49C8" w:rsidP="004F49C8">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087A1855" w14:textId="77777777" w:rsidR="004F49C8" w:rsidRPr="00331C61" w:rsidRDefault="004F49C8" w:rsidP="00D6427B">
      <w:pPr>
        <w:spacing w:line="288" w:lineRule="auto"/>
        <w:rPr>
          <w:rFonts w:ascii="Verdana" w:hAnsi="Verdana" w:cs="Arial"/>
          <w:b/>
          <w:color w:val="232120"/>
          <w:sz w:val="30"/>
          <w:szCs w:val="30"/>
        </w:rPr>
      </w:pPr>
    </w:p>
    <w:p w14:paraId="4F043445" w14:textId="77777777" w:rsidR="004F49C8" w:rsidRPr="00331C61" w:rsidRDefault="004F49C8" w:rsidP="004F49C8">
      <w:pPr>
        <w:spacing w:line="288" w:lineRule="auto"/>
        <w:jc w:val="center"/>
        <w:rPr>
          <w:rFonts w:ascii="Verdana" w:hAnsi="Verdana" w:cs="Arial"/>
          <w:color w:val="232120"/>
          <w:sz w:val="28"/>
          <w:szCs w:val="28"/>
        </w:rPr>
      </w:pPr>
      <w:hyperlink r:id="rId14" w:history="1">
        <w:r w:rsidRPr="00331C61">
          <w:rPr>
            <w:rStyle w:val="Hyperlink"/>
            <w:rFonts w:ascii="Verdana" w:hAnsi="Verdana" w:cs="Arial"/>
            <w:color w:val="232120"/>
            <w:sz w:val="28"/>
            <w:szCs w:val="28"/>
            <w:lang w:val="en-US"/>
          </w:rPr>
          <w:t>www.nihrc.org</w:t>
        </w:r>
      </w:hyperlink>
      <w:r w:rsidRPr="00331C61">
        <w:rPr>
          <w:rFonts w:ascii="Verdana" w:hAnsi="Verdana" w:cs="Arial"/>
          <w:color w:val="232120"/>
          <w:sz w:val="28"/>
          <w:szCs w:val="28"/>
          <w:lang w:val="en-US"/>
        </w:rPr>
        <w:t xml:space="preserve">  |  </w:t>
      </w:r>
      <w:hyperlink r:id="rId15" w:history="1">
        <w:r w:rsidRPr="00331C61">
          <w:rPr>
            <w:rStyle w:val="Hyperlink"/>
            <w:rFonts w:ascii="Verdana" w:hAnsi="Verdana" w:cs="Arial"/>
            <w:color w:val="232120"/>
            <w:sz w:val="28"/>
            <w:szCs w:val="28"/>
            <w:lang w:val="en-US"/>
          </w:rPr>
          <w:t>info@nihrc.org</w:t>
        </w:r>
      </w:hyperlink>
      <w:r w:rsidRPr="00331C61">
        <w:rPr>
          <w:rFonts w:ascii="Verdana" w:hAnsi="Verdana" w:cs="Arial"/>
          <w:color w:val="232120"/>
          <w:sz w:val="28"/>
          <w:szCs w:val="28"/>
          <w:lang w:val="en-US"/>
        </w:rPr>
        <w:t xml:space="preserve">  |  +44 (0)28 9024 3987</w:t>
      </w:r>
    </w:p>
    <w:p w14:paraId="6F56082A" w14:textId="77777777" w:rsidR="004F49C8" w:rsidRPr="00331C61" w:rsidRDefault="004F49C8" w:rsidP="004F49C8">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65593714" w14:textId="77777777" w:rsidR="004F49C8" w:rsidRPr="00F90297" w:rsidRDefault="004F49C8">
      <w:pPr>
        <w:rPr>
          <w:rFonts w:ascii="Verdana" w:hAnsi="Verdana"/>
          <w:sz w:val="24"/>
          <w:szCs w:val="24"/>
        </w:rPr>
      </w:pPr>
    </w:p>
    <w:sectPr w:rsidR="004F49C8" w:rsidRPr="00F9029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DCB9" w14:textId="77777777" w:rsidR="00287057" w:rsidRDefault="00287057" w:rsidP="00CE4534">
      <w:pPr>
        <w:spacing w:after="0" w:line="240" w:lineRule="auto"/>
      </w:pPr>
      <w:r>
        <w:separator/>
      </w:r>
    </w:p>
  </w:endnote>
  <w:endnote w:type="continuationSeparator" w:id="0">
    <w:p w14:paraId="3592A911" w14:textId="77777777" w:rsidR="00287057" w:rsidRDefault="00287057" w:rsidP="00CE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56564"/>
      <w:docPartObj>
        <w:docPartGallery w:val="Page Numbers (Bottom of Page)"/>
        <w:docPartUnique/>
      </w:docPartObj>
    </w:sdtPr>
    <w:sdtEndPr>
      <w:rPr>
        <w:noProof/>
      </w:rPr>
    </w:sdtEndPr>
    <w:sdtContent>
      <w:p w14:paraId="026E8717" w14:textId="741A8A75" w:rsidR="00676386" w:rsidRDefault="00676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B5425F" w14:textId="77777777" w:rsidR="00676386" w:rsidRDefault="0067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0CE0" w14:textId="77777777" w:rsidR="00287057" w:rsidRDefault="00287057" w:rsidP="00CE4534">
      <w:pPr>
        <w:spacing w:after="0" w:line="240" w:lineRule="auto"/>
      </w:pPr>
      <w:r>
        <w:separator/>
      </w:r>
    </w:p>
  </w:footnote>
  <w:footnote w:type="continuationSeparator" w:id="0">
    <w:p w14:paraId="6CA6B4F6" w14:textId="77777777" w:rsidR="00287057" w:rsidRDefault="00287057" w:rsidP="00CE4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1DB3"/>
    <w:multiLevelType w:val="hybridMultilevel"/>
    <w:tmpl w:val="BBA67F7C"/>
    <w:lvl w:ilvl="0" w:tplc="9174B4FC">
      <w:start w:val="1"/>
      <w:numFmt w:val="bullet"/>
      <w:lvlText w:val=""/>
      <w:lvlJc w:val="left"/>
      <w:pPr>
        <w:ind w:left="720" w:hanging="360"/>
      </w:pPr>
      <w:rPr>
        <w:rFonts w:ascii="Symbol" w:hAnsi="Symbol" w:hint="default"/>
        <w:color w:val="77328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7612A3"/>
    <w:multiLevelType w:val="hybridMultilevel"/>
    <w:tmpl w:val="5758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77DFD"/>
    <w:multiLevelType w:val="hybridMultilevel"/>
    <w:tmpl w:val="4A7C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3647BD"/>
    <w:multiLevelType w:val="hybridMultilevel"/>
    <w:tmpl w:val="CBEE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B53D6"/>
    <w:multiLevelType w:val="hybridMultilevel"/>
    <w:tmpl w:val="FD94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47C6F"/>
    <w:multiLevelType w:val="hybridMultilevel"/>
    <w:tmpl w:val="ED486738"/>
    <w:lvl w:ilvl="0" w:tplc="9174B4FC">
      <w:start w:val="1"/>
      <w:numFmt w:val="bullet"/>
      <w:lvlText w:val=""/>
      <w:lvlJc w:val="left"/>
      <w:pPr>
        <w:ind w:left="720" w:hanging="360"/>
      </w:pPr>
      <w:rPr>
        <w:rFonts w:ascii="Symbol" w:hAnsi="Symbol" w:hint="default"/>
        <w:color w:val="77328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7C74C0"/>
    <w:multiLevelType w:val="hybridMultilevel"/>
    <w:tmpl w:val="6B1EECE6"/>
    <w:lvl w:ilvl="0" w:tplc="9174B4FC">
      <w:start w:val="1"/>
      <w:numFmt w:val="bullet"/>
      <w:lvlText w:val=""/>
      <w:lvlJc w:val="left"/>
      <w:pPr>
        <w:ind w:left="720" w:hanging="360"/>
      </w:pPr>
      <w:rPr>
        <w:rFonts w:ascii="Symbol" w:hAnsi="Symbol" w:hint="default"/>
        <w:color w:val="7732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779452">
    <w:abstractNumId w:val="2"/>
  </w:num>
  <w:num w:numId="2" w16cid:durableId="1893803579">
    <w:abstractNumId w:val="3"/>
  </w:num>
  <w:num w:numId="3" w16cid:durableId="788352279">
    <w:abstractNumId w:val="1"/>
  </w:num>
  <w:num w:numId="4" w16cid:durableId="1123883965">
    <w:abstractNumId w:val="4"/>
  </w:num>
  <w:num w:numId="5" w16cid:durableId="1378892172">
    <w:abstractNumId w:val="6"/>
  </w:num>
  <w:num w:numId="6" w16cid:durableId="185876697">
    <w:abstractNumId w:val="5"/>
  </w:num>
  <w:num w:numId="7" w16cid:durableId="42044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97"/>
    <w:rsid w:val="000017DD"/>
    <w:rsid w:val="00035876"/>
    <w:rsid w:val="000B521F"/>
    <w:rsid w:val="00127F5B"/>
    <w:rsid w:val="00170235"/>
    <w:rsid w:val="001821C9"/>
    <w:rsid w:val="00226382"/>
    <w:rsid w:val="00287057"/>
    <w:rsid w:val="002C2138"/>
    <w:rsid w:val="002E3BE6"/>
    <w:rsid w:val="003225AE"/>
    <w:rsid w:val="00326EDA"/>
    <w:rsid w:val="00337DE1"/>
    <w:rsid w:val="0036364B"/>
    <w:rsid w:val="003C02FF"/>
    <w:rsid w:val="003C43C4"/>
    <w:rsid w:val="003D3D58"/>
    <w:rsid w:val="00455540"/>
    <w:rsid w:val="004615D5"/>
    <w:rsid w:val="004728FB"/>
    <w:rsid w:val="00484D9E"/>
    <w:rsid w:val="004875C7"/>
    <w:rsid w:val="004C3F26"/>
    <w:rsid w:val="004D3646"/>
    <w:rsid w:val="004F49C8"/>
    <w:rsid w:val="005962BE"/>
    <w:rsid w:val="0065145F"/>
    <w:rsid w:val="00676386"/>
    <w:rsid w:val="007B0256"/>
    <w:rsid w:val="00813235"/>
    <w:rsid w:val="00876EE0"/>
    <w:rsid w:val="00925097"/>
    <w:rsid w:val="009330E0"/>
    <w:rsid w:val="009B3FA8"/>
    <w:rsid w:val="009F5DF9"/>
    <w:rsid w:val="00A843FE"/>
    <w:rsid w:val="00A925BC"/>
    <w:rsid w:val="00AC6E8D"/>
    <w:rsid w:val="00AF2B6B"/>
    <w:rsid w:val="00AF54E9"/>
    <w:rsid w:val="00AF6C69"/>
    <w:rsid w:val="00AF709C"/>
    <w:rsid w:val="00B543AF"/>
    <w:rsid w:val="00BA4679"/>
    <w:rsid w:val="00C76836"/>
    <w:rsid w:val="00C85CF4"/>
    <w:rsid w:val="00C96C39"/>
    <w:rsid w:val="00CE4534"/>
    <w:rsid w:val="00D202E1"/>
    <w:rsid w:val="00D6427B"/>
    <w:rsid w:val="00E17439"/>
    <w:rsid w:val="00E33949"/>
    <w:rsid w:val="00F07717"/>
    <w:rsid w:val="00F2512A"/>
    <w:rsid w:val="00F90297"/>
    <w:rsid w:val="00FB3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5E2E"/>
  <w15:chartTrackingRefBased/>
  <w15:docId w15:val="{2E6A0218-B477-41C0-80BF-B676B090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297"/>
    <w:rPr>
      <w:color w:val="0563C1" w:themeColor="hyperlink"/>
      <w:u w:val="single"/>
    </w:rPr>
  </w:style>
  <w:style w:type="table" w:styleId="TableGrid">
    <w:name w:val="Table Grid"/>
    <w:basedOn w:val="TableNormal"/>
    <w:rsid w:val="0059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DE1"/>
    <w:pPr>
      <w:spacing w:after="0" w:line="240" w:lineRule="auto"/>
    </w:pPr>
  </w:style>
  <w:style w:type="paragraph" w:styleId="ListParagraph">
    <w:name w:val="List Paragraph"/>
    <w:basedOn w:val="Normal"/>
    <w:uiPriority w:val="34"/>
    <w:qFormat/>
    <w:rsid w:val="00337DE1"/>
    <w:pPr>
      <w:ind w:left="720"/>
      <w:contextualSpacing/>
    </w:pPr>
  </w:style>
  <w:style w:type="character" w:styleId="CommentReference">
    <w:name w:val="annotation reference"/>
    <w:basedOn w:val="DefaultParagraphFont"/>
    <w:uiPriority w:val="99"/>
    <w:semiHidden/>
    <w:unhideWhenUsed/>
    <w:rsid w:val="00BA4679"/>
    <w:rPr>
      <w:sz w:val="16"/>
      <w:szCs w:val="16"/>
    </w:rPr>
  </w:style>
  <w:style w:type="paragraph" w:styleId="CommentText">
    <w:name w:val="annotation text"/>
    <w:basedOn w:val="Normal"/>
    <w:link w:val="CommentTextChar"/>
    <w:uiPriority w:val="99"/>
    <w:unhideWhenUsed/>
    <w:rsid w:val="00BA4679"/>
    <w:pPr>
      <w:spacing w:line="240" w:lineRule="auto"/>
    </w:pPr>
    <w:rPr>
      <w:sz w:val="20"/>
      <w:szCs w:val="20"/>
    </w:rPr>
  </w:style>
  <w:style w:type="character" w:customStyle="1" w:styleId="CommentTextChar">
    <w:name w:val="Comment Text Char"/>
    <w:basedOn w:val="DefaultParagraphFont"/>
    <w:link w:val="CommentText"/>
    <w:uiPriority w:val="99"/>
    <w:rsid w:val="00BA4679"/>
    <w:rPr>
      <w:sz w:val="20"/>
      <w:szCs w:val="20"/>
    </w:rPr>
  </w:style>
  <w:style w:type="paragraph" w:styleId="CommentSubject">
    <w:name w:val="annotation subject"/>
    <w:basedOn w:val="CommentText"/>
    <w:next w:val="CommentText"/>
    <w:link w:val="CommentSubjectChar"/>
    <w:uiPriority w:val="99"/>
    <w:semiHidden/>
    <w:unhideWhenUsed/>
    <w:rsid w:val="00BA4679"/>
    <w:rPr>
      <w:b/>
      <w:bCs/>
    </w:rPr>
  </w:style>
  <w:style w:type="character" w:customStyle="1" w:styleId="CommentSubjectChar">
    <w:name w:val="Comment Subject Char"/>
    <w:basedOn w:val="CommentTextChar"/>
    <w:link w:val="CommentSubject"/>
    <w:uiPriority w:val="99"/>
    <w:semiHidden/>
    <w:rsid w:val="00BA4679"/>
    <w:rPr>
      <w:b/>
      <w:bCs/>
      <w:sz w:val="20"/>
      <w:szCs w:val="20"/>
    </w:rPr>
  </w:style>
  <w:style w:type="paragraph" w:styleId="Header">
    <w:name w:val="header"/>
    <w:basedOn w:val="Normal"/>
    <w:link w:val="HeaderChar"/>
    <w:uiPriority w:val="99"/>
    <w:unhideWhenUsed/>
    <w:rsid w:val="00676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386"/>
  </w:style>
  <w:style w:type="paragraph" w:styleId="Footer">
    <w:name w:val="footer"/>
    <w:basedOn w:val="Normal"/>
    <w:link w:val="FooterChar"/>
    <w:uiPriority w:val="99"/>
    <w:unhideWhenUsed/>
    <w:rsid w:val="00676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386"/>
  </w:style>
  <w:style w:type="paragraph" w:customStyle="1" w:styleId="BasicParagraph">
    <w:name w:val="[Basic Paragraph]"/>
    <w:basedOn w:val="Normal"/>
    <w:uiPriority w:val="99"/>
    <w:rsid w:val="004F49C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BodyText">
    <w:name w:val="Body Text"/>
    <w:basedOn w:val="Normal"/>
    <w:link w:val="BodyTextChar"/>
    <w:semiHidden/>
    <w:unhideWhenUsed/>
    <w:rsid w:val="00D6427B"/>
    <w:pPr>
      <w:spacing w:after="0" w:line="240" w:lineRule="auto"/>
    </w:pPr>
    <w:rPr>
      <w:rFonts w:ascii="Times New Roman" w:eastAsia="Times New Roman" w:hAnsi="Times New Roman" w:cs="Times New Roman"/>
      <w:color w:val="000000"/>
      <w:sz w:val="28"/>
      <w:szCs w:val="23"/>
    </w:rPr>
  </w:style>
  <w:style w:type="character" w:customStyle="1" w:styleId="BodyTextChar">
    <w:name w:val="Body Text Char"/>
    <w:basedOn w:val="DefaultParagraphFont"/>
    <w:link w:val="BodyText"/>
    <w:semiHidden/>
    <w:rsid w:val="00D6427B"/>
    <w:rPr>
      <w:rFonts w:ascii="Times New Roman" w:eastAsia="Times New Roman" w:hAnsi="Times New Roman" w:cs="Times New Roman"/>
      <w:color w:val="000000"/>
      <w:sz w:val="28"/>
      <w:szCs w:val="23"/>
    </w:rPr>
  </w:style>
  <w:style w:type="table" w:customStyle="1" w:styleId="TableGrid0">
    <w:name w:val="TableGrid"/>
    <w:rsid w:val="00170235"/>
    <w:pPr>
      <w:spacing w:after="0" w:line="240" w:lineRule="auto"/>
    </w:pPr>
    <w:rPr>
      <w:rFonts w:eastAsiaTheme="minorEastAsia" w:cs="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mbudsma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so.enquiries@ombudsman.org.uk" TargetMode="External"/><Relationship Id="rId5" Type="http://schemas.openxmlformats.org/officeDocument/2006/relationships/styles" Target="styles.xml"/><Relationship Id="rId15" Type="http://schemas.openxmlformats.org/officeDocument/2006/relationships/hyperlink" Target="mailto:info@nihrc.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daab8b30142d374ae42466f231ec49e9">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16fa7a5c208df5f1d86ea22d455dc5d6"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2FD52-367D-46C8-BCC7-51727000EF94}">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F595E3F5-70F3-4401-B0CC-7ACEDFB01A32}">
  <ds:schemaRefs>
    <ds:schemaRef ds:uri="http://schemas.microsoft.com/sharepoint/v3/contenttype/forms"/>
  </ds:schemaRefs>
</ds:datastoreItem>
</file>

<file path=customXml/itemProps3.xml><?xml version="1.0" encoding="utf-8"?>
<ds:datastoreItem xmlns:ds="http://schemas.openxmlformats.org/officeDocument/2006/customXml" ds:itemID="{77D52A74-5743-4086-A8D4-716E78ED9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1019</Words>
  <Characters>5381</Characters>
  <Application>Microsoft Office Word</Application>
  <DocSecurity>0</DocSecurity>
  <Lines>268</Lines>
  <Paragraphs>92</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Begley</dc:creator>
  <cp:keywords/>
  <dc:description/>
  <cp:lastModifiedBy>Lorraine Hamill</cp:lastModifiedBy>
  <cp:revision>9</cp:revision>
  <cp:lastPrinted>2021-05-24T12:26:00Z</cp:lastPrinted>
  <dcterms:created xsi:type="dcterms:W3CDTF">2025-05-01T13:27:00Z</dcterms:created>
  <dcterms:modified xsi:type="dcterms:W3CDTF">2025-11-04T12:25:00Z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12290000</vt:r8>
  </property>
  <property fmtid="{D5CDD505-2E9C-101B-9397-08002B2CF9AE}" pid="4" name="MediaServiceImageTags">
    <vt:lpwstr/>
  </property>
</Properties>
</file>