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821" w:rsidRDefault="00185821" w:rsidP="00185821">
      <w:pPr>
        <w:jc w:val="center"/>
        <w:rPr>
          <w:rFonts w:ascii="Verdana" w:hAnsi="Verdana"/>
        </w:rPr>
      </w:pPr>
      <w:r>
        <w:rPr>
          <w:rFonts w:ascii="Verdana" w:hAnsi="Verdana"/>
          <w:noProof/>
        </w:rPr>
        <w:drawing>
          <wp:inline distT="0" distB="0" distL="0" distR="0">
            <wp:extent cx="1569720" cy="2255520"/>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9720" cy="2255520"/>
                    </a:xfrm>
                    <a:prstGeom prst="rect">
                      <a:avLst/>
                    </a:prstGeom>
                    <a:noFill/>
                    <a:ln>
                      <a:noFill/>
                    </a:ln>
                  </pic:spPr>
                </pic:pic>
              </a:graphicData>
            </a:graphic>
          </wp:inline>
        </w:drawing>
      </w:r>
      <w:bookmarkStart w:id="0" w:name="_GoBack"/>
      <w:bookmarkEnd w:id="0"/>
    </w:p>
    <w:p w:rsidR="00185821" w:rsidRDefault="00185821" w:rsidP="00185821">
      <w:pPr>
        <w:jc w:val="center"/>
        <w:rPr>
          <w:rFonts w:ascii="Verdana" w:hAnsi="Verdana"/>
        </w:rPr>
      </w:pPr>
    </w:p>
    <w:p w:rsidR="00185821" w:rsidRDefault="00185821" w:rsidP="00185821">
      <w:pPr>
        <w:jc w:val="center"/>
        <w:rPr>
          <w:rFonts w:ascii="Verdana" w:hAnsi="Verdana"/>
          <w:b/>
        </w:rPr>
      </w:pPr>
      <w:r>
        <w:rPr>
          <w:rFonts w:ascii="Verdana" w:hAnsi="Verdana"/>
          <w:b/>
        </w:rPr>
        <w:t>14</w:t>
      </w:r>
      <w:r w:rsidR="007250BD">
        <w:rPr>
          <w:rFonts w:ascii="Verdana" w:hAnsi="Verdana"/>
          <w:b/>
        </w:rPr>
        <w:t>7</w:t>
      </w:r>
      <w:r w:rsidRPr="00185821">
        <w:rPr>
          <w:rFonts w:ascii="Verdana" w:hAnsi="Verdana"/>
          <w:b/>
          <w:vertAlign w:val="superscript"/>
        </w:rPr>
        <w:t>th</w:t>
      </w:r>
      <w:r>
        <w:rPr>
          <w:rFonts w:ascii="Verdana" w:hAnsi="Verdana"/>
          <w:b/>
        </w:rPr>
        <w:t xml:space="preserve"> COMMISSION MEETING </w:t>
      </w:r>
    </w:p>
    <w:p w:rsidR="00185821" w:rsidRDefault="00185821" w:rsidP="00185821">
      <w:pPr>
        <w:jc w:val="center"/>
        <w:rPr>
          <w:rFonts w:ascii="Verdana" w:hAnsi="Verdana"/>
          <w:b/>
        </w:rPr>
      </w:pPr>
    </w:p>
    <w:p w:rsidR="00185821" w:rsidRDefault="00185821" w:rsidP="00185821">
      <w:pPr>
        <w:tabs>
          <w:tab w:val="left" w:pos="1587"/>
        </w:tabs>
        <w:jc w:val="center"/>
        <w:rPr>
          <w:rFonts w:ascii="Verdana" w:hAnsi="Verdana"/>
          <w:b/>
        </w:rPr>
      </w:pPr>
      <w:r>
        <w:rPr>
          <w:rFonts w:ascii="Verdana" w:hAnsi="Verdana"/>
          <w:b/>
        </w:rPr>
        <w:t xml:space="preserve">HELD ON MONDAY </w:t>
      </w:r>
      <w:r w:rsidR="007250BD">
        <w:rPr>
          <w:rFonts w:ascii="Verdana" w:hAnsi="Verdana"/>
          <w:b/>
        </w:rPr>
        <w:t>25 MARCH 2013</w:t>
      </w:r>
      <w:r>
        <w:rPr>
          <w:rFonts w:ascii="Verdana" w:hAnsi="Verdana"/>
          <w:b/>
        </w:rPr>
        <w:t xml:space="preserve"> AT </w:t>
      </w:r>
      <w:r w:rsidR="007250BD">
        <w:rPr>
          <w:rFonts w:ascii="Verdana" w:hAnsi="Verdana"/>
          <w:b/>
        </w:rPr>
        <w:t>9</w:t>
      </w:r>
      <w:r>
        <w:rPr>
          <w:rFonts w:ascii="Verdana" w:hAnsi="Verdana"/>
          <w:b/>
        </w:rPr>
        <w:t>.00AM AT THE OFFICES OF THE NORTHERN IRELAND HUMAN RIGHTS COMMISSION, TEMPLE COURT, 39 NORTH STREET, BELFAST, BT1 1NA</w:t>
      </w:r>
    </w:p>
    <w:p w:rsidR="00185821" w:rsidRDefault="00185821" w:rsidP="00185821"/>
    <w:p w:rsidR="00185821" w:rsidRDefault="00185821" w:rsidP="00185821">
      <w:pPr>
        <w:rPr>
          <w:rFonts w:ascii="Verdana" w:hAnsi="Verdana"/>
        </w:rPr>
      </w:pPr>
      <w:r>
        <w:rPr>
          <w:rFonts w:ascii="Verdana" w:hAnsi="Verdana"/>
          <w:b/>
        </w:rPr>
        <w:t>Present:</w:t>
      </w:r>
      <w:r>
        <w:rPr>
          <w:rFonts w:ascii="Verdana" w:hAnsi="Verdana"/>
        </w:rPr>
        <w:tab/>
      </w:r>
      <w:r>
        <w:rPr>
          <w:rFonts w:ascii="Verdana" w:hAnsi="Verdana"/>
        </w:rPr>
        <w:tab/>
        <w:t>Professor Michael O’Flaherty, Chief Commissioner</w:t>
      </w:r>
    </w:p>
    <w:p w:rsidR="007250BD" w:rsidRDefault="00185821" w:rsidP="00185821">
      <w:pPr>
        <w:rPr>
          <w:rFonts w:ascii="Verdana" w:hAnsi="Verdana"/>
          <w:i/>
        </w:rPr>
      </w:pPr>
      <w:r>
        <w:rPr>
          <w:rFonts w:ascii="Verdana" w:hAnsi="Verdana"/>
        </w:rPr>
        <w:tab/>
      </w:r>
      <w:r>
        <w:rPr>
          <w:rFonts w:ascii="Verdana" w:hAnsi="Verdana"/>
        </w:rPr>
        <w:tab/>
      </w:r>
      <w:r>
        <w:rPr>
          <w:rFonts w:ascii="Verdana" w:hAnsi="Verdana"/>
        </w:rPr>
        <w:tab/>
      </w:r>
      <w:r w:rsidR="007250BD">
        <w:rPr>
          <w:rFonts w:ascii="Verdana" w:hAnsi="Verdana"/>
        </w:rPr>
        <w:t xml:space="preserve">Christine Collins </w:t>
      </w:r>
      <w:r w:rsidR="007250BD">
        <w:rPr>
          <w:rFonts w:ascii="Verdana" w:hAnsi="Verdana"/>
          <w:i/>
        </w:rPr>
        <w:t>(from 9.15am)</w:t>
      </w:r>
    </w:p>
    <w:p w:rsidR="00185821" w:rsidRDefault="00185821" w:rsidP="007250BD">
      <w:pPr>
        <w:ind w:left="1440" w:firstLine="720"/>
        <w:rPr>
          <w:rFonts w:ascii="Verdana" w:hAnsi="Verdana"/>
        </w:rPr>
      </w:pPr>
      <w:r>
        <w:rPr>
          <w:rFonts w:ascii="Verdana" w:hAnsi="Verdana"/>
        </w:rPr>
        <w:t>John Corey</w:t>
      </w:r>
    </w:p>
    <w:p w:rsidR="00185821" w:rsidRDefault="00185821" w:rsidP="00185821">
      <w:pPr>
        <w:rPr>
          <w:rFonts w:ascii="Verdana" w:hAnsi="Verdana"/>
        </w:rPr>
      </w:pPr>
      <w:r>
        <w:rPr>
          <w:rFonts w:ascii="Verdana" w:hAnsi="Verdana"/>
        </w:rPr>
        <w:tab/>
      </w:r>
      <w:r>
        <w:rPr>
          <w:rFonts w:ascii="Verdana" w:hAnsi="Verdana"/>
        </w:rPr>
        <w:tab/>
      </w:r>
      <w:r>
        <w:rPr>
          <w:rFonts w:ascii="Verdana" w:hAnsi="Verdana"/>
        </w:rPr>
        <w:tab/>
        <w:t>Alan McBride</w:t>
      </w:r>
    </w:p>
    <w:p w:rsidR="00185821" w:rsidRDefault="00185821" w:rsidP="00185821">
      <w:pPr>
        <w:rPr>
          <w:rFonts w:ascii="Verdana" w:hAnsi="Verdana"/>
        </w:rPr>
      </w:pPr>
      <w:r>
        <w:rPr>
          <w:rFonts w:ascii="Verdana" w:hAnsi="Verdana"/>
        </w:rPr>
        <w:tab/>
      </w:r>
      <w:r>
        <w:rPr>
          <w:rFonts w:ascii="Verdana" w:hAnsi="Verdana"/>
        </w:rPr>
        <w:tab/>
      </w:r>
      <w:r>
        <w:rPr>
          <w:rFonts w:ascii="Verdana" w:hAnsi="Verdana"/>
        </w:rPr>
        <w:tab/>
        <w:t>Milton Kerr</w:t>
      </w:r>
    </w:p>
    <w:p w:rsidR="00185821" w:rsidRPr="007250BD" w:rsidRDefault="00185821" w:rsidP="00185821">
      <w:pPr>
        <w:rPr>
          <w:rFonts w:ascii="Verdana" w:hAnsi="Verdana"/>
          <w:i/>
        </w:rPr>
      </w:pPr>
      <w:r>
        <w:rPr>
          <w:rFonts w:ascii="Verdana" w:hAnsi="Verdana"/>
        </w:rPr>
        <w:tab/>
      </w:r>
      <w:r>
        <w:rPr>
          <w:rFonts w:ascii="Verdana" w:hAnsi="Verdana"/>
        </w:rPr>
        <w:tab/>
      </w:r>
      <w:r>
        <w:rPr>
          <w:rFonts w:ascii="Verdana" w:hAnsi="Verdana"/>
        </w:rPr>
        <w:tab/>
        <w:t>Marion Reynolds</w:t>
      </w:r>
      <w:r w:rsidR="007250BD">
        <w:rPr>
          <w:rFonts w:ascii="Verdana" w:hAnsi="Verdana"/>
        </w:rPr>
        <w:t xml:space="preserve"> </w:t>
      </w:r>
      <w:r w:rsidR="007250BD">
        <w:rPr>
          <w:rFonts w:ascii="Verdana" w:hAnsi="Verdana"/>
          <w:i/>
        </w:rPr>
        <w:t>(from 9.20am)</w:t>
      </w:r>
    </w:p>
    <w:p w:rsidR="00185821" w:rsidRDefault="00185821" w:rsidP="00185821">
      <w:pPr>
        <w:rPr>
          <w:rFonts w:ascii="Verdana" w:hAnsi="Verdana"/>
        </w:rPr>
      </w:pPr>
      <w:r>
        <w:rPr>
          <w:rFonts w:ascii="Verdana" w:hAnsi="Verdana"/>
        </w:rPr>
        <w:tab/>
      </w:r>
      <w:r>
        <w:rPr>
          <w:rFonts w:ascii="Verdana" w:hAnsi="Verdana"/>
        </w:rPr>
        <w:tab/>
      </w:r>
      <w:r>
        <w:rPr>
          <w:rFonts w:ascii="Verdana" w:hAnsi="Verdana"/>
        </w:rPr>
        <w:tab/>
        <w:t>Paul Yam</w:t>
      </w:r>
    </w:p>
    <w:p w:rsidR="00185821" w:rsidRDefault="00185821" w:rsidP="00185821">
      <w:pPr>
        <w:rPr>
          <w:rFonts w:ascii="Verdana" w:hAnsi="Verdana"/>
        </w:rPr>
      </w:pPr>
      <w:r>
        <w:rPr>
          <w:rFonts w:ascii="Verdana" w:hAnsi="Verdana"/>
        </w:rPr>
        <w:tab/>
      </w:r>
      <w:r>
        <w:rPr>
          <w:rFonts w:ascii="Verdana" w:hAnsi="Verdana"/>
        </w:rPr>
        <w:tab/>
      </w:r>
      <w:r>
        <w:rPr>
          <w:rFonts w:ascii="Verdana" w:hAnsi="Verdana"/>
        </w:rPr>
        <w:tab/>
      </w:r>
    </w:p>
    <w:p w:rsidR="00185821" w:rsidRDefault="00185821" w:rsidP="00185821">
      <w:pPr>
        <w:rPr>
          <w:rFonts w:ascii="Verdana" w:hAnsi="Verdana"/>
        </w:rPr>
      </w:pPr>
    </w:p>
    <w:p w:rsidR="00185821" w:rsidRDefault="00185821" w:rsidP="00185821">
      <w:pPr>
        <w:rPr>
          <w:rFonts w:ascii="Verdana" w:hAnsi="Verdana"/>
        </w:rPr>
      </w:pPr>
      <w:r>
        <w:rPr>
          <w:rFonts w:ascii="Verdana" w:hAnsi="Verdana"/>
          <w:b/>
        </w:rPr>
        <w:t>In Attendance:</w:t>
      </w:r>
      <w:r>
        <w:rPr>
          <w:rFonts w:ascii="Verdana" w:hAnsi="Verdana"/>
        </w:rPr>
        <w:t xml:space="preserve"> </w:t>
      </w:r>
      <w:r>
        <w:rPr>
          <w:rFonts w:ascii="Verdana" w:hAnsi="Verdana"/>
        </w:rPr>
        <w:tab/>
        <w:t>Virginia McVea, Director</w:t>
      </w:r>
    </w:p>
    <w:p w:rsidR="00185821" w:rsidRPr="007250BD" w:rsidRDefault="00185821" w:rsidP="00185821">
      <w:pPr>
        <w:rPr>
          <w:rFonts w:ascii="Verdana" w:hAnsi="Verdana"/>
          <w:i/>
        </w:rPr>
      </w:pPr>
      <w:r>
        <w:rPr>
          <w:rFonts w:ascii="Verdana" w:hAnsi="Verdana"/>
        </w:rPr>
        <w:tab/>
      </w:r>
      <w:r>
        <w:rPr>
          <w:rFonts w:ascii="Verdana" w:hAnsi="Verdana"/>
        </w:rPr>
        <w:tab/>
      </w:r>
      <w:r>
        <w:rPr>
          <w:rFonts w:ascii="Verdana" w:hAnsi="Verdana"/>
        </w:rPr>
        <w:tab/>
        <w:t>David Russell, Deputy Director</w:t>
      </w:r>
      <w:r w:rsidR="007250BD">
        <w:rPr>
          <w:rFonts w:ascii="Verdana" w:hAnsi="Verdana"/>
        </w:rPr>
        <w:t xml:space="preserve"> </w:t>
      </w:r>
      <w:r w:rsidR="007250BD">
        <w:rPr>
          <w:rFonts w:ascii="Verdana" w:hAnsi="Verdana"/>
          <w:i/>
        </w:rPr>
        <w:t>(from 9.15am)</w:t>
      </w:r>
    </w:p>
    <w:p w:rsidR="00185821" w:rsidRPr="007250BD" w:rsidRDefault="00185821" w:rsidP="00185821">
      <w:pPr>
        <w:rPr>
          <w:rFonts w:ascii="Verdana" w:hAnsi="Verdana"/>
          <w:i/>
        </w:rPr>
      </w:pPr>
      <w:r>
        <w:rPr>
          <w:rFonts w:ascii="Verdana" w:hAnsi="Verdana"/>
        </w:rPr>
        <w:tab/>
      </w:r>
      <w:r>
        <w:rPr>
          <w:rFonts w:ascii="Verdana" w:hAnsi="Verdana"/>
        </w:rPr>
        <w:tab/>
      </w:r>
      <w:r>
        <w:rPr>
          <w:rFonts w:ascii="Verdana" w:hAnsi="Verdana"/>
        </w:rPr>
        <w:tab/>
      </w:r>
      <w:r w:rsidR="007250BD">
        <w:rPr>
          <w:rFonts w:ascii="Verdana" w:hAnsi="Verdana"/>
        </w:rPr>
        <w:t xml:space="preserve">Lorraine Hamill, Finance &amp; Administration Manager </w:t>
      </w:r>
      <w:r w:rsidR="007250BD">
        <w:rPr>
          <w:rFonts w:ascii="Verdana" w:hAnsi="Verdana"/>
        </w:rPr>
        <w:tab/>
      </w:r>
      <w:r w:rsidR="007250BD">
        <w:rPr>
          <w:rFonts w:ascii="Verdana" w:hAnsi="Verdana"/>
        </w:rPr>
        <w:tab/>
      </w:r>
      <w:r w:rsidR="007250BD">
        <w:rPr>
          <w:rFonts w:ascii="Verdana" w:hAnsi="Verdana"/>
        </w:rPr>
        <w:tab/>
      </w:r>
      <w:r w:rsidR="007250BD">
        <w:rPr>
          <w:rFonts w:ascii="Verdana" w:hAnsi="Verdana"/>
          <w:i/>
        </w:rPr>
        <w:t>(Agenda items 1-9)</w:t>
      </w:r>
    </w:p>
    <w:p w:rsidR="00185821" w:rsidRDefault="00185821" w:rsidP="00185821">
      <w:pPr>
        <w:rPr>
          <w:rFonts w:ascii="Verdana" w:hAnsi="Verdana"/>
        </w:rPr>
      </w:pPr>
      <w:r>
        <w:rPr>
          <w:rFonts w:ascii="Verdana" w:hAnsi="Verdana"/>
        </w:rPr>
        <w:tab/>
      </w:r>
      <w:r>
        <w:rPr>
          <w:rFonts w:ascii="Verdana" w:hAnsi="Verdana"/>
        </w:rPr>
        <w:tab/>
      </w:r>
      <w:r>
        <w:rPr>
          <w:rFonts w:ascii="Verdana" w:hAnsi="Verdana"/>
        </w:rPr>
        <w:tab/>
        <w:t>Claire Martin, Communications Worker</w:t>
      </w:r>
    </w:p>
    <w:p w:rsidR="00185821" w:rsidRDefault="00185821" w:rsidP="00185821">
      <w:pPr>
        <w:rPr>
          <w:rFonts w:ascii="Verdana" w:hAnsi="Verdana"/>
          <w:i/>
        </w:rPr>
      </w:pPr>
      <w:r>
        <w:rPr>
          <w:rFonts w:ascii="Verdana" w:hAnsi="Verdana"/>
        </w:rPr>
        <w:tab/>
      </w:r>
      <w:r>
        <w:rPr>
          <w:rFonts w:ascii="Verdana" w:hAnsi="Verdana"/>
        </w:rPr>
        <w:tab/>
      </w:r>
      <w:r>
        <w:rPr>
          <w:rFonts w:ascii="Verdana" w:hAnsi="Verdana"/>
        </w:rPr>
        <w:tab/>
        <w:t xml:space="preserve">Angela Stevens, Caseworker </w:t>
      </w:r>
      <w:r w:rsidR="007250BD">
        <w:rPr>
          <w:rFonts w:ascii="Verdana" w:hAnsi="Verdana"/>
          <w:i/>
        </w:rPr>
        <w:t>(Agenda item 9)</w:t>
      </w:r>
    </w:p>
    <w:p w:rsidR="004B076B" w:rsidRDefault="004B076B" w:rsidP="00185821">
      <w:pPr>
        <w:rPr>
          <w:rFonts w:ascii="Verdana" w:hAnsi="Verdana"/>
          <w:i/>
        </w:rPr>
      </w:pPr>
      <w:r>
        <w:rPr>
          <w:rFonts w:ascii="Verdana" w:hAnsi="Verdana"/>
          <w:i/>
        </w:rPr>
        <w:tab/>
      </w:r>
      <w:r>
        <w:rPr>
          <w:rFonts w:ascii="Verdana" w:hAnsi="Verdana"/>
          <w:i/>
        </w:rPr>
        <w:tab/>
      </w:r>
      <w:r>
        <w:rPr>
          <w:rFonts w:ascii="Verdana" w:hAnsi="Verdana"/>
          <w:i/>
        </w:rPr>
        <w:tab/>
      </w:r>
      <w:r>
        <w:rPr>
          <w:rFonts w:ascii="Verdana" w:hAnsi="Verdana"/>
        </w:rPr>
        <w:t xml:space="preserve">Colin Caughey, Policy Worker </w:t>
      </w:r>
      <w:r>
        <w:rPr>
          <w:rFonts w:ascii="Verdana" w:hAnsi="Verdana"/>
          <w:i/>
        </w:rPr>
        <w:t>(Agenda item 10)</w:t>
      </w:r>
    </w:p>
    <w:p w:rsidR="004B076B" w:rsidRPr="004B076B" w:rsidRDefault="004B076B" w:rsidP="00185821">
      <w:pPr>
        <w:rPr>
          <w:rFonts w:ascii="Verdana" w:hAnsi="Verdana"/>
          <w:i/>
        </w:rPr>
      </w:pPr>
      <w:r>
        <w:rPr>
          <w:rFonts w:ascii="Verdana" w:hAnsi="Verdana"/>
        </w:rPr>
        <w:tab/>
      </w:r>
      <w:r>
        <w:rPr>
          <w:rFonts w:ascii="Verdana" w:hAnsi="Verdana"/>
        </w:rPr>
        <w:tab/>
      </w:r>
      <w:r>
        <w:rPr>
          <w:rFonts w:ascii="Verdana" w:hAnsi="Verdana"/>
        </w:rPr>
        <w:tab/>
        <w:t xml:space="preserve">Kyra Hild, Researcher </w:t>
      </w:r>
      <w:r>
        <w:rPr>
          <w:rFonts w:ascii="Verdana" w:hAnsi="Verdana"/>
          <w:i/>
        </w:rPr>
        <w:t>(Agenda item 10)</w:t>
      </w:r>
    </w:p>
    <w:p w:rsidR="00185821" w:rsidRDefault="00185821" w:rsidP="00185821">
      <w:pPr>
        <w:rPr>
          <w:rFonts w:ascii="Verdana" w:hAnsi="Verdana"/>
        </w:rPr>
      </w:pPr>
    </w:p>
    <w:p w:rsidR="00185821" w:rsidRDefault="00185821" w:rsidP="00185821">
      <w:pPr>
        <w:rPr>
          <w:rFonts w:ascii="Verdana" w:hAnsi="Verdana"/>
        </w:rPr>
      </w:pPr>
      <w:r>
        <w:rPr>
          <w:rFonts w:ascii="Verdana" w:hAnsi="Verdana"/>
          <w:b/>
        </w:rPr>
        <w:t>Apologies:</w:t>
      </w:r>
      <w:r>
        <w:rPr>
          <w:rFonts w:ascii="Verdana" w:hAnsi="Verdana"/>
        </w:rPr>
        <w:tab/>
      </w:r>
      <w:r>
        <w:rPr>
          <w:rFonts w:ascii="Verdana" w:hAnsi="Verdana"/>
        </w:rPr>
        <w:tab/>
      </w:r>
      <w:r w:rsidR="007250BD">
        <w:rPr>
          <w:rFonts w:ascii="Verdana" w:hAnsi="Verdana"/>
        </w:rPr>
        <w:t>Grainia Long</w:t>
      </w:r>
    </w:p>
    <w:p w:rsidR="00185821" w:rsidRDefault="00185821" w:rsidP="00185821">
      <w:pPr>
        <w:rPr>
          <w:rFonts w:ascii="Verdana" w:hAnsi="Verdana"/>
        </w:rPr>
      </w:pPr>
    </w:p>
    <w:p w:rsidR="00185821" w:rsidRPr="00185821" w:rsidRDefault="00185821" w:rsidP="00185821">
      <w:pPr>
        <w:rPr>
          <w:rFonts w:ascii="Verdana" w:hAnsi="Verdana"/>
          <w:b/>
        </w:rPr>
      </w:pPr>
    </w:p>
    <w:p w:rsidR="00185821" w:rsidRPr="00185821" w:rsidRDefault="00185821" w:rsidP="00185821">
      <w:pPr>
        <w:rPr>
          <w:rFonts w:ascii="Verdana" w:hAnsi="Verdana"/>
          <w:b/>
        </w:rPr>
      </w:pPr>
      <w:r w:rsidRPr="00185821">
        <w:rPr>
          <w:rFonts w:ascii="Verdana" w:hAnsi="Verdana"/>
          <w:b/>
        </w:rPr>
        <w:t>1.</w:t>
      </w:r>
      <w:r w:rsidRPr="00185821">
        <w:rPr>
          <w:rFonts w:ascii="Verdana" w:hAnsi="Verdana"/>
          <w:b/>
        </w:rPr>
        <w:tab/>
        <w:t>Minutes of the 14</w:t>
      </w:r>
      <w:r w:rsidR="007250BD">
        <w:rPr>
          <w:rFonts w:ascii="Verdana" w:hAnsi="Verdana"/>
          <w:b/>
        </w:rPr>
        <w:t>6</w:t>
      </w:r>
      <w:r w:rsidR="007250BD" w:rsidRPr="007250BD">
        <w:rPr>
          <w:rFonts w:ascii="Verdana" w:hAnsi="Verdana"/>
          <w:b/>
          <w:vertAlign w:val="superscript"/>
        </w:rPr>
        <w:t>th</w:t>
      </w:r>
      <w:r w:rsidR="007250BD">
        <w:rPr>
          <w:rFonts w:ascii="Verdana" w:hAnsi="Verdana"/>
          <w:b/>
        </w:rPr>
        <w:t xml:space="preserve"> </w:t>
      </w:r>
      <w:r w:rsidRPr="00185821">
        <w:rPr>
          <w:rFonts w:ascii="Verdana" w:hAnsi="Verdana"/>
          <w:b/>
        </w:rPr>
        <w:t>Meeting</w:t>
      </w:r>
      <w:r w:rsidR="007250BD">
        <w:rPr>
          <w:rFonts w:ascii="Verdana" w:hAnsi="Verdana"/>
          <w:b/>
        </w:rPr>
        <w:t xml:space="preserve"> held on 18 February 2013</w:t>
      </w:r>
      <w:r w:rsidR="005062C7">
        <w:rPr>
          <w:rFonts w:ascii="Verdana" w:hAnsi="Verdana"/>
          <w:b/>
        </w:rPr>
        <w:t xml:space="preserve"> </w:t>
      </w:r>
      <w:r w:rsidR="005062C7">
        <w:rPr>
          <w:rFonts w:ascii="Verdana" w:hAnsi="Verdana"/>
          <w:b/>
        </w:rPr>
        <w:tab/>
        <w:t>(HRC 147.1)</w:t>
      </w:r>
    </w:p>
    <w:p w:rsidR="00185821" w:rsidRDefault="00185821" w:rsidP="00185821">
      <w:pPr>
        <w:rPr>
          <w:rFonts w:ascii="Verdana" w:hAnsi="Verdana"/>
        </w:rPr>
      </w:pPr>
    </w:p>
    <w:p w:rsidR="00185821" w:rsidRDefault="00185821" w:rsidP="00185821">
      <w:pPr>
        <w:ind w:left="1440" w:hanging="720"/>
        <w:rPr>
          <w:rFonts w:ascii="Verdana" w:hAnsi="Verdana"/>
        </w:rPr>
      </w:pPr>
      <w:r>
        <w:rPr>
          <w:rFonts w:ascii="Verdana" w:hAnsi="Verdana"/>
        </w:rPr>
        <w:t>1.1</w:t>
      </w:r>
      <w:r>
        <w:rPr>
          <w:rFonts w:ascii="Verdana" w:hAnsi="Verdana"/>
        </w:rPr>
        <w:tab/>
        <w:t>The minutes of the 14</w:t>
      </w:r>
      <w:r w:rsidR="007250BD">
        <w:rPr>
          <w:rFonts w:ascii="Verdana" w:hAnsi="Verdana"/>
        </w:rPr>
        <w:t>6</w:t>
      </w:r>
      <w:r w:rsidR="007250BD" w:rsidRPr="007250BD">
        <w:rPr>
          <w:rFonts w:ascii="Verdana" w:hAnsi="Verdana"/>
          <w:vertAlign w:val="superscript"/>
        </w:rPr>
        <w:t>th</w:t>
      </w:r>
      <w:r w:rsidR="007250BD">
        <w:rPr>
          <w:rFonts w:ascii="Verdana" w:hAnsi="Verdana"/>
        </w:rPr>
        <w:t xml:space="preserve"> </w:t>
      </w:r>
      <w:r>
        <w:rPr>
          <w:rFonts w:ascii="Verdana" w:hAnsi="Verdana"/>
        </w:rPr>
        <w:t xml:space="preserve">Meeting </w:t>
      </w:r>
      <w:r w:rsidR="007250BD">
        <w:rPr>
          <w:rFonts w:ascii="Verdana" w:hAnsi="Verdana"/>
        </w:rPr>
        <w:t xml:space="preserve">held on 18 February 2013 </w:t>
      </w:r>
      <w:r>
        <w:rPr>
          <w:rFonts w:ascii="Verdana" w:hAnsi="Verdana"/>
        </w:rPr>
        <w:t>were adopted</w:t>
      </w:r>
      <w:r w:rsidR="007250BD">
        <w:rPr>
          <w:rFonts w:ascii="Verdana" w:hAnsi="Verdana"/>
        </w:rPr>
        <w:t xml:space="preserve"> subject to minor amendments</w:t>
      </w:r>
      <w:r>
        <w:rPr>
          <w:rFonts w:ascii="Verdana" w:hAnsi="Verdana"/>
        </w:rPr>
        <w:t>.</w:t>
      </w:r>
    </w:p>
    <w:p w:rsidR="0098710E" w:rsidRDefault="00185821">
      <w:pPr>
        <w:rPr>
          <w:rFonts w:ascii="Verdana" w:hAnsi="Verdana"/>
        </w:rPr>
      </w:pPr>
      <w:r>
        <w:rPr>
          <w:rFonts w:ascii="Verdana" w:hAnsi="Verdana"/>
        </w:rPr>
        <w:tab/>
      </w:r>
    </w:p>
    <w:p w:rsidR="00185821" w:rsidRPr="00185821" w:rsidRDefault="00185821">
      <w:pPr>
        <w:rPr>
          <w:rFonts w:ascii="Verdana" w:hAnsi="Verdana"/>
          <w:b/>
        </w:rPr>
      </w:pPr>
      <w:r w:rsidRPr="00185821">
        <w:rPr>
          <w:rFonts w:ascii="Verdana" w:hAnsi="Verdana"/>
          <w:b/>
        </w:rPr>
        <w:lastRenderedPageBreak/>
        <w:t>2.</w:t>
      </w:r>
      <w:r w:rsidRPr="00185821">
        <w:rPr>
          <w:rFonts w:ascii="Verdana" w:hAnsi="Verdana"/>
          <w:b/>
        </w:rPr>
        <w:tab/>
        <w:t>Matter arising</w:t>
      </w:r>
    </w:p>
    <w:p w:rsidR="00185821" w:rsidRDefault="00185821">
      <w:pPr>
        <w:rPr>
          <w:rFonts w:ascii="Verdana" w:hAnsi="Verdana"/>
        </w:rPr>
      </w:pPr>
    </w:p>
    <w:p w:rsidR="007250BD" w:rsidRDefault="00185821" w:rsidP="00742E10">
      <w:pPr>
        <w:ind w:left="1440" w:hanging="720"/>
        <w:rPr>
          <w:rFonts w:ascii="Verdana" w:hAnsi="Verdana"/>
        </w:rPr>
      </w:pPr>
      <w:r>
        <w:rPr>
          <w:rFonts w:ascii="Verdana" w:hAnsi="Verdana"/>
        </w:rPr>
        <w:t>2.1</w:t>
      </w:r>
      <w:r>
        <w:rPr>
          <w:rFonts w:ascii="Verdana" w:hAnsi="Verdana"/>
        </w:rPr>
        <w:tab/>
      </w:r>
      <w:r w:rsidR="007250BD">
        <w:rPr>
          <w:rFonts w:ascii="Verdana" w:hAnsi="Verdana"/>
        </w:rPr>
        <w:t>It was agreed that the Chief Commissioner would send a letter to the family of former Commissioner Inez McCormack informing them that the Commissioners observed a minutes silence in remembrance (paragraph 3.1 of the previous meeting refers)</w:t>
      </w:r>
    </w:p>
    <w:p w:rsidR="007250BD" w:rsidRDefault="007250BD" w:rsidP="007250BD">
      <w:pPr>
        <w:ind w:left="1440" w:hanging="720"/>
        <w:jc w:val="right"/>
        <w:rPr>
          <w:rFonts w:ascii="Verdana" w:hAnsi="Verdana"/>
          <w:b/>
        </w:rPr>
      </w:pPr>
      <w:r>
        <w:rPr>
          <w:rFonts w:ascii="Verdana" w:hAnsi="Verdana"/>
          <w:b/>
        </w:rPr>
        <w:t xml:space="preserve">Action: </w:t>
      </w:r>
      <w:r w:rsidR="00A72815">
        <w:rPr>
          <w:rFonts w:ascii="Verdana" w:hAnsi="Verdana"/>
          <w:b/>
        </w:rPr>
        <w:tab/>
      </w:r>
      <w:r>
        <w:rPr>
          <w:rFonts w:ascii="Verdana" w:hAnsi="Verdana"/>
          <w:b/>
        </w:rPr>
        <w:t>Chief Commissioner</w:t>
      </w:r>
    </w:p>
    <w:p w:rsidR="007250BD" w:rsidRDefault="007250BD" w:rsidP="007250BD">
      <w:pPr>
        <w:ind w:left="1440" w:hanging="720"/>
        <w:rPr>
          <w:rFonts w:ascii="Verdana" w:hAnsi="Verdana"/>
        </w:rPr>
      </w:pPr>
    </w:p>
    <w:p w:rsidR="007250BD" w:rsidRDefault="007250BD" w:rsidP="007250BD">
      <w:pPr>
        <w:ind w:left="1440" w:hanging="720"/>
        <w:rPr>
          <w:rFonts w:ascii="Verdana" w:hAnsi="Verdana"/>
        </w:rPr>
      </w:pPr>
      <w:r>
        <w:rPr>
          <w:rFonts w:ascii="Verdana" w:hAnsi="Verdana"/>
        </w:rPr>
        <w:t>2.2</w:t>
      </w:r>
      <w:r>
        <w:rPr>
          <w:rFonts w:ascii="Verdana" w:hAnsi="Verdana"/>
        </w:rPr>
        <w:tab/>
        <w:t xml:space="preserve">It was noted that Commissioner Corey </w:t>
      </w:r>
      <w:r w:rsidR="0038319B">
        <w:rPr>
          <w:rFonts w:ascii="Verdana" w:hAnsi="Verdana"/>
        </w:rPr>
        <w:t>had attended an event on 23 March 2013 to celebrate the life and work of Inez.  The President of Ireland, Michael D Higgins and the former President, Mary Robinson addressed the event which was held in Belfast.</w:t>
      </w:r>
    </w:p>
    <w:p w:rsidR="007250BD" w:rsidRDefault="007250BD" w:rsidP="007250BD">
      <w:pPr>
        <w:ind w:left="1440" w:hanging="720"/>
        <w:rPr>
          <w:rFonts w:ascii="Verdana" w:hAnsi="Verdana"/>
        </w:rPr>
      </w:pPr>
    </w:p>
    <w:p w:rsidR="00742E10" w:rsidRDefault="00742E10" w:rsidP="00742E10">
      <w:pPr>
        <w:rPr>
          <w:rFonts w:ascii="Verdana" w:hAnsi="Verdana"/>
        </w:rPr>
      </w:pPr>
    </w:p>
    <w:p w:rsidR="00742E10" w:rsidRPr="00742E10" w:rsidRDefault="00742E10" w:rsidP="00742E10">
      <w:pPr>
        <w:rPr>
          <w:rFonts w:ascii="Verdana" w:hAnsi="Verdana"/>
          <w:b/>
        </w:rPr>
      </w:pPr>
      <w:r w:rsidRPr="00742E10">
        <w:rPr>
          <w:rFonts w:ascii="Verdana" w:hAnsi="Verdana"/>
          <w:b/>
        </w:rPr>
        <w:t>3.</w:t>
      </w:r>
      <w:r w:rsidRPr="00742E10">
        <w:rPr>
          <w:rFonts w:ascii="Verdana" w:hAnsi="Verdana"/>
          <w:b/>
        </w:rPr>
        <w:tab/>
        <w:t>Chief Commissioner Report</w:t>
      </w:r>
      <w:r w:rsidR="005062C7">
        <w:rPr>
          <w:rFonts w:ascii="Verdana" w:hAnsi="Verdana"/>
          <w:b/>
        </w:rPr>
        <w:t xml:space="preserve"> (HRC147.2)</w:t>
      </w:r>
    </w:p>
    <w:p w:rsidR="00742E10" w:rsidRDefault="00742E10" w:rsidP="00742E10">
      <w:pPr>
        <w:rPr>
          <w:rFonts w:ascii="Verdana" w:hAnsi="Verdana"/>
        </w:rPr>
      </w:pPr>
    </w:p>
    <w:p w:rsidR="00185821" w:rsidRDefault="00742E10" w:rsidP="0023016B">
      <w:pPr>
        <w:ind w:left="1440" w:hanging="720"/>
        <w:rPr>
          <w:rFonts w:ascii="Verdana" w:hAnsi="Verdana"/>
        </w:rPr>
      </w:pPr>
      <w:r>
        <w:rPr>
          <w:rFonts w:ascii="Verdana" w:hAnsi="Verdana"/>
        </w:rPr>
        <w:t>3.1</w:t>
      </w:r>
      <w:r>
        <w:rPr>
          <w:rFonts w:ascii="Verdana" w:hAnsi="Verdana"/>
        </w:rPr>
        <w:tab/>
      </w:r>
      <w:r w:rsidR="00B43D8E">
        <w:rPr>
          <w:rFonts w:ascii="Verdana" w:hAnsi="Verdana"/>
        </w:rPr>
        <w:t xml:space="preserve">Commissioners noted the Chief Commissioner’s report on his </w:t>
      </w:r>
      <w:r w:rsidR="0023016B">
        <w:rPr>
          <w:rFonts w:ascii="Verdana" w:hAnsi="Verdana"/>
        </w:rPr>
        <w:t>meetings since the last Commission meeting.  These included:</w:t>
      </w:r>
    </w:p>
    <w:p w:rsidR="007E2ED6" w:rsidRDefault="007E2ED6" w:rsidP="00BC4610">
      <w:pPr>
        <w:ind w:left="2160" w:hanging="2160"/>
        <w:rPr>
          <w:rFonts w:ascii="Verdana" w:hAnsi="Verdana"/>
        </w:rPr>
      </w:pPr>
    </w:p>
    <w:p w:rsidR="00691946" w:rsidRDefault="0038319B" w:rsidP="007E2ED6">
      <w:pPr>
        <w:pStyle w:val="ListParagraph"/>
        <w:numPr>
          <w:ilvl w:val="0"/>
          <w:numId w:val="2"/>
        </w:numPr>
        <w:rPr>
          <w:rFonts w:ascii="Verdana" w:hAnsi="Verdana"/>
        </w:rPr>
      </w:pPr>
      <w:r>
        <w:rPr>
          <w:rFonts w:ascii="Verdana" w:hAnsi="Verdana"/>
        </w:rPr>
        <w:t>Northern Ireland Affairs Committee of the House of Commons on the Northern Ireland (Miscellaneous) Provisions Bill</w:t>
      </w:r>
    </w:p>
    <w:p w:rsidR="000455E1" w:rsidRDefault="000455E1" w:rsidP="007E2ED6">
      <w:pPr>
        <w:pStyle w:val="ListParagraph"/>
        <w:numPr>
          <w:ilvl w:val="0"/>
          <w:numId w:val="2"/>
        </w:numPr>
        <w:rPr>
          <w:rFonts w:ascii="Verdana" w:hAnsi="Verdana"/>
        </w:rPr>
      </w:pPr>
      <w:r>
        <w:rPr>
          <w:rFonts w:ascii="Verdana" w:hAnsi="Verdana"/>
        </w:rPr>
        <w:t>Outreach day in South Belfast</w:t>
      </w:r>
    </w:p>
    <w:p w:rsidR="0038319B" w:rsidRDefault="0038319B" w:rsidP="007E2ED6">
      <w:pPr>
        <w:pStyle w:val="ListParagraph"/>
        <w:numPr>
          <w:ilvl w:val="0"/>
          <w:numId w:val="2"/>
        </w:numPr>
        <w:rPr>
          <w:rFonts w:ascii="Verdana" w:hAnsi="Verdana"/>
        </w:rPr>
      </w:pPr>
      <w:r>
        <w:rPr>
          <w:rFonts w:ascii="Verdana" w:hAnsi="Verdana"/>
        </w:rPr>
        <w:t>Turks and Caicos Islands working with the Foreign and Commonwealth Office and the Office of the Turks and Caicos Human Rights Commission</w:t>
      </w:r>
    </w:p>
    <w:p w:rsidR="0038319B" w:rsidRDefault="0038319B" w:rsidP="007E2ED6">
      <w:pPr>
        <w:pStyle w:val="ListParagraph"/>
        <w:numPr>
          <w:ilvl w:val="0"/>
          <w:numId w:val="2"/>
        </w:numPr>
        <w:rPr>
          <w:rFonts w:ascii="Verdana" w:hAnsi="Verdana"/>
        </w:rPr>
      </w:pPr>
      <w:r>
        <w:rPr>
          <w:rFonts w:ascii="Verdana" w:hAnsi="Verdana"/>
        </w:rPr>
        <w:t>Brookings Institute</w:t>
      </w:r>
    </w:p>
    <w:p w:rsidR="000455E1" w:rsidRDefault="000455E1" w:rsidP="007E2ED6">
      <w:pPr>
        <w:pStyle w:val="ListParagraph"/>
        <w:numPr>
          <w:ilvl w:val="0"/>
          <w:numId w:val="2"/>
        </w:numPr>
        <w:rPr>
          <w:rFonts w:ascii="Verdana" w:hAnsi="Verdana"/>
        </w:rPr>
      </w:pPr>
      <w:r>
        <w:rPr>
          <w:rFonts w:ascii="Verdana" w:hAnsi="Verdana"/>
        </w:rPr>
        <w:t>American Bar Association</w:t>
      </w:r>
      <w:r>
        <w:rPr>
          <w:rFonts w:ascii="Verdana" w:hAnsi="Verdana"/>
        </w:rPr>
        <w:br/>
      </w:r>
    </w:p>
    <w:p w:rsidR="000455E1" w:rsidRDefault="000455E1" w:rsidP="000455E1">
      <w:pPr>
        <w:ind w:left="1440" w:hanging="720"/>
        <w:rPr>
          <w:rFonts w:ascii="Verdana" w:hAnsi="Verdana"/>
        </w:rPr>
      </w:pPr>
      <w:r>
        <w:rPr>
          <w:rFonts w:ascii="Verdana" w:hAnsi="Verdana"/>
        </w:rPr>
        <w:t>3.2</w:t>
      </w:r>
      <w:r>
        <w:rPr>
          <w:rFonts w:ascii="Verdana" w:hAnsi="Verdana"/>
        </w:rPr>
        <w:tab/>
        <w:t>Commissioners noted that the Chief Commissioner had invited representatives from the Turks and Caicos Islands Human Rights Commission to visit Northern Ireland.</w:t>
      </w:r>
    </w:p>
    <w:p w:rsidR="000455E1" w:rsidRDefault="000455E1" w:rsidP="000455E1">
      <w:pPr>
        <w:ind w:left="720"/>
        <w:rPr>
          <w:rFonts w:ascii="Verdana" w:hAnsi="Verdana"/>
        </w:rPr>
      </w:pPr>
    </w:p>
    <w:p w:rsidR="000455E1" w:rsidRDefault="000455E1" w:rsidP="000455E1">
      <w:pPr>
        <w:ind w:left="1440" w:hanging="720"/>
        <w:rPr>
          <w:rFonts w:ascii="Verdana" w:hAnsi="Verdana"/>
        </w:rPr>
      </w:pPr>
      <w:r>
        <w:rPr>
          <w:rFonts w:ascii="Verdana" w:hAnsi="Verdana"/>
        </w:rPr>
        <w:t>3.3</w:t>
      </w:r>
      <w:r>
        <w:rPr>
          <w:rFonts w:ascii="Verdana" w:hAnsi="Verdana"/>
        </w:rPr>
        <w:tab/>
        <w:t>It was noted that the</w:t>
      </w:r>
      <w:r w:rsidR="0064351C">
        <w:rPr>
          <w:rFonts w:ascii="Verdana" w:hAnsi="Verdana"/>
        </w:rPr>
        <w:t xml:space="preserve"> Commission had been invited by Susan Davis</w:t>
      </w:r>
      <w:r>
        <w:rPr>
          <w:rFonts w:ascii="Verdana" w:hAnsi="Verdana"/>
        </w:rPr>
        <w:t xml:space="preserve"> to provide a human rights component to a conference being held in Northern Ireland in the summer on Women in Business.</w:t>
      </w:r>
    </w:p>
    <w:p w:rsidR="000455E1" w:rsidRDefault="000455E1" w:rsidP="000455E1">
      <w:pPr>
        <w:ind w:left="720"/>
        <w:rPr>
          <w:rFonts w:ascii="Verdana" w:hAnsi="Verdana"/>
        </w:rPr>
      </w:pPr>
    </w:p>
    <w:p w:rsidR="004B076B" w:rsidRDefault="004B076B" w:rsidP="007E2ED6">
      <w:pPr>
        <w:rPr>
          <w:rFonts w:ascii="Verdana" w:hAnsi="Verdana"/>
          <w:b/>
        </w:rPr>
      </w:pPr>
    </w:p>
    <w:p w:rsidR="007E2ED6" w:rsidRDefault="007E2ED6" w:rsidP="007E2ED6">
      <w:pPr>
        <w:rPr>
          <w:rFonts w:ascii="Verdana" w:hAnsi="Verdana"/>
          <w:b/>
        </w:rPr>
      </w:pPr>
      <w:r w:rsidRPr="007E2ED6">
        <w:rPr>
          <w:rFonts w:ascii="Verdana" w:hAnsi="Verdana"/>
          <w:b/>
        </w:rPr>
        <w:t>4.</w:t>
      </w:r>
      <w:r w:rsidRPr="007E2ED6">
        <w:rPr>
          <w:rFonts w:ascii="Verdana" w:hAnsi="Verdana"/>
          <w:b/>
        </w:rPr>
        <w:tab/>
        <w:t>Commissioner Report</w:t>
      </w:r>
    </w:p>
    <w:p w:rsidR="007E2ED6" w:rsidRDefault="007E2ED6" w:rsidP="007E2ED6">
      <w:pPr>
        <w:rPr>
          <w:rFonts w:ascii="Verdana" w:hAnsi="Verdana"/>
          <w:b/>
        </w:rPr>
      </w:pPr>
    </w:p>
    <w:p w:rsidR="007E2ED6" w:rsidRDefault="00F966A9" w:rsidP="00F966A9">
      <w:pPr>
        <w:ind w:left="1440" w:hanging="720"/>
        <w:rPr>
          <w:rFonts w:ascii="Verdana" w:hAnsi="Verdana"/>
        </w:rPr>
      </w:pPr>
      <w:r>
        <w:rPr>
          <w:rFonts w:ascii="Verdana" w:hAnsi="Verdana"/>
        </w:rPr>
        <w:t>4.1</w:t>
      </w:r>
      <w:r>
        <w:rPr>
          <w:rFonts w:ascii="Verdana" w:hAnsi="Verdana"/>
        </w:rPr>
        <w:tab/>
        <w:t xml:space="preserve">Commissioner Alan McBride reported on the </w:t>
      </w:r>
      <w:r w:rsidR="0064351C">
        <w:rPr>
          <w:rFonts w:ascii="Verdana" w:hAnsi="Verdana"/>
        </w:rPr>
        <w:t xml:space="preserve">meeting he and two staff attended with </w:t>
      </w:r>
      <w:r w:rsidR="0007339E">
        <w:rPr>
          <w:rFonts w:ascii="Verdana" w:hAnsi="Verdana"/>
        </w:rPr>
        <w:t xml:space="preserve">Families Against </w:t>
      </w:r>
      <w:proofErr w:type="spellStart"/>
      <w:r w:rsidR="0007339E">
        <w:rPr>
          <w:rFonts w:ascii="Verdana" w:hAnsi="Verdana"/>
        </w:rPr>
        <w:t>Supergrass</w:t>
      </w:r>
      <w:proofErr w:type="spellEnd"/>
      <w:r w:rsidR="0007339E">
        <w:rPr>
          <w:rFonts w:ascii="Verdana" w:hAnsi="Verdana"/>
        </w:rPr>
        <w:t xml:space="preserve"> </w:t>
      </w:r>
      <w:r w:rsidR="0007339E">
        <w:rPr>
          <w:rFonts w:ascii="Verdana" w:hAnsi="Verdana"/>
        </w:rPr>
        <w:lastRenderedPageBreak/>
        <w:t>Trials (</w:t>
      </w:r>
      <w:r w:rsidR="0064351C">
        <w:rPr>
          <w:rFonts w:ascii="Verdana" w:hAnsi="Verdana"/>
        </w:rPr>
        <w:t>FAST</w:t>
      </w:r>
      <w:r w:rsidR="0007339E">
        <w:rPr>
          <w:rFonts w:ascii="Verdana" w:hAnsi="Verdana"/>
        </w:rPr>
        <w:t>)</w:t>
      </w:r>
      <w:r w:rsidR="0064351C">
        <w:rPr>
          <w:rFonts w:ascii="Verdana" w:hAnsi="Verdana"/>
        </w:rPr>
        <w:t xml:space="preserve"> on 21 February 2013 and confirmed he was available to attend similar events in the future.</w:t>
      </w:r>
    </w:p>
    <w:p w:rsidR="00425504" w:rsidRDefault="00F966A9" w:rsidP="00425504">
      <w:pPr>
        <w:ind w:left="1440" w:hanging="720"/>
        <w:rPr>
          <w:rFonts w:ascii="Verdana" w:hAnsi="Verdana"/>
        </w:rPr>
      </w:pPr>
      <w:r>
        <w:rPr>
          <w:rFonts w:ascii="Verdana" w:hAnsi="Verdana"/>
        </w:rPr>
        <w:tab/>
      </w:r>
    </w:p>
    <w:p w:rsidR="00C03093" w:rsidRDefault="00F64D48" w:rsidP="00C03093">
      <w:pPr>
        <w:ind w:left="1418" w:hanging="709"/>
        <w:rPr>
          <w:rFonts w:ascii="Verdana" w:hAnsi="Verdana"/>
        </w:rPr>
      </w:pPr>
      <w:r>
        <w:rPr>
          <w:rFonts w:ascii="Verdana" w:hAnsi="Verdana"/>
        </w:rPr>
        <w:t>4.2</w:t>
      </w:r>
      <w:r>
        <w:rPr>
          <w:rFonts w:ascii="Verdana" w:hAnsi="Verdana"/>
        </w:rPr>
        <w:tab/>
      </w:r>
      <w:r w:rsidR="00425504">
        <w:rPr>
          <w:rFonts w:ascii="Verdana" w:hAnsi="Verdana"/>
        </w:rPr>
        <w:t>Comm</w:t>
      </w:r>
      <w:r w:rsidR="00C03093">
        <w:rPr>
          <w:rFonts w:ascii="Verdana" w:hAnsi="Verdana"/>
        </w:rPr>
        <w:t xml:space="preserve">issioner </w:t>
      </w:r>
      <w:r w:rsidR="0064351C">
        <w:rPr>
          <w:rFonts w:ascii="Verdana" w:hAnsi="Verdana"/>
        </w:rPr>
        <w:t>Paul Yam attended the Children’s Law Centre Lecture</w:t>
      </w:r>
      <w:r>
        <w:rPr>
          <w:rFonts w:ascii="Verdana" w:hAnsi="Verdana"/>
        </w:rPr>
        <w:t xml:space="preserve">.  </w:t>
      </w:r>
    </w:p>
    <w:p w:rsidR="00C03093" w:rsidRDefault="00C03093" w:rsidP="00C03093">
      <w:pPr>
        <w:ind w:left="1418" w:hanging="709"/>
        <w:rPr>
          <w:rFonts w:ascii="Verdana" w:hAnsi="Verdana"/>
        </w:rPr>
      </w:pPr>
    </w:p>
    <w:p w:rsidR="00425504" w:rsidRDefault="00C03093" w:rsidP="00C03093">
      <w:pPr>
        <w:ind w:left="1418" w:hanging="709"/>
        <w:rPr>
          <w:rFonts w:ascii="Verdana" w:hAnsi="Verdana"/>
        </w:rPr>
      </w:pPr>
      <w:r>
        <w:rPr>
          <w:rFonts w:ascii="Verdana" w:hAnsi="Verdana"/>
        </w:rPr>
        <w:t>4.3</w:t>
      </w:r>
      <w:r>
        <w:rPr>
          <w:rFonts w:ascii="Verdana" w:hAnsi="Verdana"/>
        </w:rPr>
        <w:tab/>
      </w:r>
      <w:r w:rsidR="00F64D48">
        <w:rPr>
          <w:rFonts w:ascii="Verdana" w:hAnsi="Verdana"/>
        </w:rPr>
        <w:t xml:space="preserve">Commissioner </w:t>
      </w:r>
      <w:r w:rsidR="0064351C">
        <w:rPr>
          <w:rFonts w:ascii="Verdana" w:hAnsi="Verdana"/>
        </w:rPr>
        <w:t>Christine Collins reported on the Rare Disease event held in Dublin and confirmed that the event would be held in Belfast in 2014.  It was agreed that the Director and a member of staff would liaise with Commissioner Collins to provide a human rights aspect for the conference.</w:t>
      </w:r>
    </w:p>
    <w:p w:rsidR="00A72815" w:rsidRDefault="0064351C" w:rsidP="00A72815">
      <w:pPr>
        <w:ind w:left="2880" w:firstLine="724"/>
        <w:rPr>
          <w:rFonts w:ascii="Verdana" w:hAnsi="Verdana"/>
          <w:b/>
        </w:rPr>
      </w:pPr>
      <w:r>
        <w:rPr>
          <w:rFonts w:ascii="Verdana" w:hAnsi="Verdana"/>
          <w:b/>
        </w:rPr>
        <w:t xml:space="preserve">Action: </w:t>
      </w:r>
      <w:r w:rsidR="00A72815">
        <w:rPr>
          <w:rFonts w:ascii="Verdana" w:hAnsi="Verdana"/>
          <w:b/>
        </w:rPr>
        <w:tab/>
      </w:r>
      <w:r>
        <w:rPr>
          <w:rFonts w:ascii="Verdana" w:hAnsi="Verdana"/>
          <w:b/>
        </w:rPr>
        <w:t xml:space="preserve">Commissioner Collins </w:t>
      </w:r>
      <w:r w:rsidR="00A72815">
        <w:rPr>
          <w:rFonts w:ascii="Verdana" w:hAnsi="Verdana"/>
          <w:b/>
        </w:rPr>
        <w:tab/>
      </w:r>
      <w:r w:rsidR="00A72815">
        <w:rPr>
          <w:rFonts w:ascii="Verdana" w:hAnsi="Verdana"/>
          <w:b/>
        </w:rPr>
        <w:tab/>
      </w:r>
      <w:r w:rsidR="00A72815">
        <w:rPr>
          <w:rFonts w:ascii="Verdana" w:hAnsi="Verdana"/>
          <w:b/>
        </w:rPr>
        <w:tab/>
      </w:r>
      <w:r>
        <w:rPr>
          <w:rFonts w:ascii="Verdana" w:hAnsi="Verdana"/>
          <w:b/>
        </w:rPr>
        <w:t xml:space="preserve">and Director to meet to </w:t>
      </w:r>
    </w:p>
    <w:p w:rsidR="0064351C" w:rsidRPr="0064351C" w:rsidRDefault="0064351C" w:rsidP="00A72815">
      <w:pPr>
        <w:ind w:left="4316" w:firstLine="724"/>
        <w:rPr>
          <w:rFonts w:ascii="Verdana" w:hAnsi="Verdana"/>
          <w:b/>
        </w:rPr>
      </w:pPr>
      <w:r>
        <w:rPr>
          <w:rFonts w:ascii="Verdana" w:hAnsi="Verdana"/>
          <w:b/>
        </w:rPr>
        <w:t>discuss</w:t>
      </w:r>
    </w:p>
    <w:p w:rsidR="00F64D48" w:rsidRDefault="00F64D48" w:rsidP="00F64D48">
      <w:pPr>
        <w:ind w:left="1560" w:hanging="851"/>
        <w:rPr>
          <w:rFonts w:ascii="Verdana" w:hAnsi="Verdana"/>
        </w:rPr>
      </w:pPr>
    </w:p>
    <w:p w:rsidR="00F64D48" w:rsidRDefault="00F64D48" w:rsidP="00984BD1">
      <w:pPr>
        <w:ind w:left="1560" w:hanging="851"/>
        <w:rPr>
          <w:rFonts w:ascii="Verdana" w:hAnsi="Verdana"/>
        </w:rPr>
      </w:pPr>
    </w:p>
    <w:p w:rsidR="00F64D48" w:rsidRPr="00BC7876" w:rsidRDefault="00F64D48" w:rsidP="00F64D48">
      <w:pPr>
        <w:rPr>
          <w:rFonts w:ascii="Verdana" w:hAnsi="Verdana"/>
          <w:b/>
        </w:rPr>
      </w:pPr>
      <w:r w:rsidRPr="00BC7876">
        <w:rPr>
          <w:rFonts w:ascii="Verdana" w:hAnsi="Verdana"/>
          <w:b/>
        </w:rPr>
        <w:t>5.</w:t>
      </w:r>
      <w:r w:rsidRPr="00BC7876">
        <w:rPr>
          <w:rFonts w:ascii="Verdana" w:hAnsi="Verdana"/>
          <w:b/>
        </w:rPr>
        <w:tab/>
      </w:r>
      <w:r w:rsidR="0064351C">
        <w:rPr>
          <w:rFonts w:ascii="Verdana" w:hAnsi="Verdana"/>
          <w:b/>
        </w:rPr>
        <w:t>Director’s Report</w:t>
      </w:r>
      <w:r w:rsidR="005062C7">
        <w:rPr>
          <w:rFonts w:ascii="Verdana" w:hAnsi="Verdana"/>
          <w:b/>
        </w:rPr>
        <w:t xml:space="preserve"> (HRC147.3)</w:t>
      </w:r>
    </w:p>
    <w:p w:rsidR="00F64D48" w:rsidRDefault="00F64D48" w:rsidP="00F64D48">
      <w:pPr>
        <w:rPr>
          <w:rFonts w:ascii="Verdana" w:hAnsi="Verdana"/>
        </w:rPr>
      </w:pPr>
    </w:p>
    <w:p w:rsidR="00F64D48" w:rsidRDefault="00F64D48" w:rsidP="00F64D48">
      <w:pPr>
        <w:ind w:left="1440" w:hanging="720"/>
        <w:rPr>
          <w:rFonts w:ascii="Verdana" w:hAnsi="Verdana"/>
        </w:rPr>
      </w:pPr>
      <w:r>
        <w:rPr>
          <w:rFonts w:ascii="Verdana" w:hAnsi="Verdana"/>
        </w:rPr>
        <w:t>5.1</w:t>
      </w:r>
      <w:r>
        <w:rPr>
          <w:rFonts w:ascii="Verdana" w:hAnsi="Verdana"/>
        </w:rPr>
        <w:tab/>
        <w:t xml:space="preserve">Commissioners noted the </w:t>
      </w:r>
      <w:r w:rsidR="00E264C4">
        <w:rPr>
          <w:rFonts w:ascii="Verdana" w:hAnsi="Verdana"/>
        </w:rPr>
        <w:t>Director’s Report</w:t>
      </w:r>
      <w:r>
        <w:rPr>
          <w:rFonts w:ascii="Verdana" w:hAnsi="Verdana"/>
        </w:rPr>
        <w:t>.</w:t>
      </w:r>
      <w:r>
        <w:rPr>
          <w:rFonts w:ascii="Verdana" w:hAnsi="Verdana"/>
        </w:rPr>
        <w:tab/>
      </w:r>
    </w:p>
    <w:p w:rsidR="00BC5D20" w:rsidRDefault="00BC5D20" w:rsidP="00F64D48">
      <w:pPr>
        <w:ind w:left="1440" w:hanging="720"/>
        <w:rPr>
          <w:rFonts w:ascii="Verdana" w:hAnsi="Verdana"/>
        </w:rPr>
      </w:pPr>
    </w:p>
    <w:p w:rsidR="00BC5D20" w:rsidRDefault="00BC5D20" w:rsidP="00F64D48">
      <w:pPr>
        <w:ind w:left="1440" w:hanging="720"/>
        <w:rPr>
          <w:rFonts w:ascii="Verdana" w:hAnsi="Verdana"/>
        </w:rPr>
      </w:pPr>
      <w:r>
        <w:rPr>
          <w:rFonts w:ascii="Verdana" w:hAnsi="Verdana"/>
        </w:rPr>
        <w:t>5.2</w:t>
      </w:r>
      <w:r>
        <w:rPr>
          <w:rFonts w:ascii="Verdana" w:hAnsi="Verdana"/>
        </w:rPr>
        <w:tab/>
      </w:r>
      <w:r w:rsidR="00B03037">
        <w:rPr>
          <w:rFonts w:ascii="Verdana" w:hAnsi="Verdana"/>
        </w:rPr>
        <w:t>The Director confirmed that the draft internal audit report on IT, Information Security and Business Continuity Planning would be discussed at the Audit and Risk Management Committee meeting which was taking place that afternoon.</w:t>
      </w:r>
    </w:p>
    <w:p w:rsidR="00B03037" w:rsidRDefault="00B03037" w:rsidP="00F64D48">
      <w:pPr>
        <w:ind w:left="1440" w:hanging="720"/>
        <w:rPr>
          <w:rFonts w:ascii="Verdana" w:hAnsi="Verdana"/>
        </w:rPr>
      </w:pPr>
    </w:p>
    <w:p w:rsidR="00B03037" w:rsidRDefault="00B03037" w:rsidP="00F64D48">
      <w:pPr>
        <w:ind w:left="1440" w:hanging="720"/>
        <w:rPr>
          <w:rFonts w:ascii="Verdana" w:hAnsi="Verdana"/>
        </w:rPr>
      </w:pPr>
      <w:r>
        <w:rPr>
          <w:rFonts w:ascii="Verdana" w:hAnsi="Verdana"/>
        </w:rPr>
        <w:t>5.3</w:t>
      </w:r>
      <w:r>
        <w:rPr>
          <w:rFonts w:ascii="Verdana" w:hAnsi="Verdana"/>
        </w:rPr>
        <w:tab/>
        <w:t>Commissioners noted that the interim external audit had taken place during the week commencing 4 March 2013 and there was nothing of significance to report.</w:t>
      </w:r>
    </w:p>
    <w:p w:rsidR="00443E75" w:rsidRDefault="00443E75" w:rsidP="00F64D48">
      <w:pPr>
        <w:ind w:left="1440" w:hanging="720"/>
        <w:rPr>
          <w:rFonts w:ascii="Verdana" w:hAnsi="Verdana"/>
        </w:rPr>
      </w:pPr>
    </w:p>
    <w:p w:rsidR="00443E75" w:rsidRDefault="00443E75" w:rsidP="00F64D48">
      <w:pPr>
        <w:ind w:left="1440" w:hanging="720"/>
        <w:rPr>
          <w:rFonts w:ascii="Verdana" w:hAnsi="Verdana"/>
        </w:rPr>
      </w:pPr>
      <w:r>
        <w:rPr>
          <w:rFonts w:ascii="Verdana" w:hAnsi="Verdana"/>
        </w:rPr>
        <w:t>5.4</w:t>
      </w:r>
      <w:r>
        <w:rPr>
          <w:rFonts w:ascii="Verdana" w:hAnsi="Verdana"/>
        </w:rPr>
        <w:tab/>
        <w:t>Commissioners noted that the Bahrain Human Rights Commission would like to visit the Commission towards the end of the year.</w:t>
      </w:r>
    </w:p>
    <w:p w:rsidR="005062C7" w:rsidRDefault="005062C7" w:rsidP="00F64D48">
      <w:pPr>
        <w:ind w:left="1440" w:hanging="720"/>
        <w:rPr>
          <w:rFonts w:ascii="Verdana" w:hAnsi="Verdana"/>
        </w:rPr>
      </w:pPr>
    </w:p>
    <w:p w:rsidR="005062C7" w:rsidRDefault="005062C7" w:rsidP="00F64D48">
      <w:pPr>
        <w:ind w:left="1440" w:hanging="720"/>
        <w:rPr>
          <w:rFonts w:ascii="Verdana" w:hAnsi="Verdana"/>
        </w:rPr>
      </w:pPr>
      <w:r>
        <w:rPr>
          <w:rFonts w:ascii="Verdana" w:hAnsi="Verdana"/>
        </w:rPr>
        <w:t>5.5</w:t>
      </w:r>
      <w:r>
        <w:rPr>
          <w:rFonts w:ascii="Verdana" w:hAnsi="Verdana"/>
        </w:rPr>
        <w:tab/>
        <w:t>Commissioners agreed to support a proposal from the Irish Human Rights Commission for a half day roundtable event to mark the 15</w:t>
      </w:r>
      <w:r w:rsidRPr="005062C7">
        <w:rPr>
          <w:rFonts w:ascii="Verdana" w:hAnsi="Verdana"/>
          <w:vertAlign w:val="superscript"/>
        </w:rPr>
        <w:t>th</w:t>
      </w:r>
      <w:r>
        <w:rPr>
          <w:rFonts w:ascii="Verdana" w:hAnsi="Verdana"/>
        </w:rPr>
        <w:t xml:space="preserve"> anniversary of the Good Friday Agreement.</w:t>
      </w:r>
    </w:p>
    <w:p w:rsidR="005062C7" w:rsidRDefault="005062C7" w:rsidP="005062C7">
      <w:pPr>
        <w:rPr>
          <w:rFonts w:ascii="Verdana" w:hAnsi="Verdana"/>
        </w:rPr>
      </w:pPr>
    </w:p>
    <w:p w:rsidR="005062C7" w:rsidRPr="005062C7" w:rsidRDefault="005062C7" w:rsidP="005062C7">
      <w:pPr>
        <w:rPr>
          <w:rFonts w:ascii="Verdana" w:hAnsi="Verdana"/>
          <w:i/>
        </w:rPr>
      </w:pPr>
      <w:r>
        <w:rPr>
          <w:rFonts w:ascii="Verdana" w:hAnsi="Verdana"/>
          <w:i/>
        </w:rPr>
        <w:t>The meeting closed at 10.30am and reconvened at 10.40am.</w:t>
      </w:r>
    </w:p>
    <w:p w:rsidR="00BC5D20" w:rsidRDefault="00BC5D20" w:rsidP="00F64D48">
      <w:pPr>
        <w:ind w:left="1440" w:hanging="720"/>
        <w:rPr>
          <w:rFonts w:ascii="Verdana" w:hAnsi="Verdana"/>
        </w:rPr>
      </w:pPr>
    </w:p>
    <w:p w:rsidR="00F64D48" w:rsidRDefault="00F64D48" w:rsidP="00BC5D20">
      <w:pPr>
        <w:rPr>
          <w:rFonts w:ascii="Verdana" w:hAnsi="Verdana"/>
        </w:rPr>
      </w:pPr>
    </w:p>
    <w:p w:rsidR="00BC5D20" w:rsidRPr="00BC7876" w:rsidRDefault="00BC5D20" w:rsidP="00BC5D20">
      <w:pPr>
        <w:rPr>
          <w:rFonts w:ascii="Verdana" w:hAnsi="Verdana"/>
          <w:b/>
        </w:rPr>
      </w:pPr>
      <w:r w:rsidRPr="00BC7876">
        <w:rPr>
          <w:rFonts w:ascii="Verdana" w:hAnsi="Verdana"/>
          <w:b/>
        </w:rPr>
        <w:t>6.</w:t>
      </w:r>
      <w:r w:rsidRPr="00BC7876">
        <w:rPr>
          <w:rFonts w:ascii="Verdana" w:hAnsi="Verdana"/>
          <w:b/>
        </w:rPr>
        <w:tab/>
      </w:r>
      <w:r w:rsidR="005062C7">
        <w:rPr>
          <w:rFonts w:ascii="Verdana" w:hAnsi="Verdana"/>
          <w:b/>
        </w:rPr>
        <w:t>Quarterly Report against the Business Plan (HRC147.4)</w:t>
      </w:r>
    </w:p>
    <w:p w:rsidR="00BC5D20" w:rsidRDefault="00BC5D20" w:rsidP="00BC5D20">
      <w:pPr>
        <w:rPr>
          <w:rFonts w:ascii="Verdana" w:hAnsi="Verdana"/>
        </w:rPr>
      </w:pPr>
    </w:p>
    <w:p w:rsidR="00E23C13" w:rsidRDefault="00E23C13" w:rsidP="00F557D1">
      <w:pPr>
        <w:ind w:left="1440" w:hanging="720"/>
        <w:rPr>
          <w:rFonts w:ascii="Verdana" w:hAnsi="Verdana"/>
        </w:rPr>
      </w:pPr>
      <w:r>
        <w:rPr>
          <w:rFonts w:ascii="Verdana" w:hAnsi="Verdana"/>
        </w:rPr>
        <w:t>6.1</w:t>
      </w:r>
      <w:r>
        <w:rPr>
          <w:rFonts w:ascii="Verdana" w:hAnsi="Verdana"/>
        </w:rPr>
        <w:tab/>
        <w:t xml:space="preserve">Commissioners </w:t>
      </w:r>
      <w:r w:rsidR="00A72815">
        <w:rPr>
          <w:rFonts w:ascii="Verdana" w:hAnsi="Verdana"/>
        </w:rPr>
        <w:t>discussed</w:t>
      </w:r>
      <w:r w:rsidR="005062C7">
        <w:rPr>
          <w:rFonts w:ascii="Verdana" w:hAnsi="Verdana"/>
        </w:rPr>
        <w:t xml:space="preserve"> the quarterly report against the Business Plan for the final quarter of 2012-13</w:t>
      </w:r>
      <w:r>
        <w:rPr>
          <w:rFonts w:ascii="Verdana" w:hAnsi="Verdana"/>
        </w:rPr>
        <w:t>.</w:t>
      </w:r>
    </w:p>
    <w:p w:rsidR="00A72815" w:rsidRDefault="00BC5D20" w:rsidP="00BC5D20">
      <w:pPr>
        <w:ind w:left="1440" w:hanging="720"/>
        <w:rPr>
          <w:rFonts w:ascii="Verdana" w:hAnsi="Verdana"/>
        </w:rPr>
      </w:pPr>
      <w:r>
        <w:rPr>
          <w:rFonts w:ascii="Verdana" w:hAnsi="Verdana"/>
        </w:rPr>
        <w:lastRenderedPageBreak/>
        <w:t>6.</w:t>
      </w:r>
      <w:r w:rsidR="00E23C13">
        <w:rPr>
          <w:rFonts w:ascii="Verdana" w:hAnsi="Verdana"/>
        </w:rPr>
        <w:t>2</w:t>
      </w:r>
      <w:r>
        <w:rPr>
          <w:rFonts w:ascii="Verdana" w:hAnsi="Verdana"/>
        </w:rPr>
        <w:tab/>
      </w:r>
      <w:r w:rsidR="00A72815">
        <w:rPr>
          <w:rFonts w:ascii="Verdana" w:hAnsi="Verdana"/>
        </w:rPr>
        <w:t>It was agreed that there should be a more systemic approach when engaging with local government with regard to community engagements</w:t>
      </w:r>
      <w:r w:rsidR="00E50311">
        <w:rPr>
          <w:rFonts w:ascii="Verdana" w:hAnsi="Verdana"/>
        </w:rPr>
        <w:t>.</w:t>
      </w:r>
      <w:r w:rsidR="00A72815">
        <w:rPr>
          <w:rFonts w:ascii="Verdana" w:hAnsi="Verdana"/>
        </w:rPr>
        <w:t xml:space="preserve">  Commissioners agreed to discuss this further at the May Commission meeting.</w:t>
      </w:r>
    </w:p>
    <w:p w:rsidR="00A72815" w:rsidRDefault="00A72815" w:rsidP="00A72815">
      <w:pPr>
        <w:ind w:left="4320" w:hanging="720"/>
        <w:jc w:val="right"/>
        <w:rPr>
          <w:rFonts w:ascii="Verdana" w:hAnsi="Verdana"/>
          <w:b/>
        </w:rPr>
      </w:pPr>
      <w:r>
        <w:rPr>
          <w:rFonts w:ascii="Verdana" w:hAnsi="Verdana"/>
          <w:b/>
        </w:rPr>
        <w:t xml:space="preserve">Action: </w:t>
      </w:r>
      <w:r>
        <w:rPr>
          <w:rFonts w:ascii="Verdana" w:hAnsi="Verdana"/>
          <w:b/>
        </w:rPr>
        <w:tab/>
        <w:t xml:space="preserve">Engagement with local </w:t>
      </w:r>
    </w:p>
    <w:p w:rsidR="00A72815" w:rsidRDefault="00A72815" w:rsidP="00A72815">
      <w:pPr>
        <w:ind w:left="5245"/>
        <w:rPr>
          <w:rFonts w:ascii="Verdana" w:hAnsi="Verdana"/>
          <w:b/>
        </w:rPr>
      </w:pPr>
      <w:r>
        <w:rPr>
          <w:rFonts w:ascii="Verdana" w:hAnsi="Verdana"/>
          <w:b/>
        </w:rPr>
        <w:t xml:space="preserve">government </w:t>
      </w:r>
    </w:p>
    <w:p w:rsidR="00A72815" w:rsidRDefault="00A72815" w:rsidP="00A72815">
      <w:pPr>
        <w:ind w:left="5245"/>
        <w:rPr>
          <w:rFonts w:ascii="Verdana" w:hAnsi="Verdana"/>
          <w:b/>
        </w:rPr>
      </w:pPr>
      <w:r>
        <w:rPr>
          <w:rFonts w:ascii="Verdana" w:hAnsi="Verdana"/>
          <w:b/>
        </w:rPr>
        <w:t>re community</w:t>
      </w:r>
    </w:p>
    <w:p w:rsidR="00BC5D20" w:rsidRDefault="00A72815" w:rsidP="00A72815">
      <w:pPr>
        <w:ind w:left="5245"/>
        <w:rPr>
          <w:rFonts w:ascii="Verdana" w:hAnsi="Verdana"/>
        </w:rPr>
      </w:pPr>
      <w:r>
        <w:rPr>
          <w:rFonts w:ascii="Verdana" w:hAnsi="Verdana"/>
          <w:b/>
        </w:rPr>
        <w:t>engagements to be an agenda item for the May Commission meeting</w:t>
      </w:r>
      <w:r w:rsidR="00BC5D20">
        <w:rPr>
          <w:rFonts w:ascii="Verdana" w:hAnsi="Verdana"/>
        </w:rPr>
        <w:tab/>
      </w:r>
    </w:p>
    <w:p w:rsidR="00BC5D20" w:rsidRDefault="00BC5D20" w:rsidP="00BC5D20">
      <w:pPr>
        <w:rPr>
          <w:rFonts w:ascii="Verdana" w:hAnsi="Verdana"/>
        </w:rPr>
      </w:pPr>
    </w:p>
    <w:p w:rsidR="00A72815" w:rsidRDefault="00A72815" w:rsidP="00A72815">
      <w:pPr>
        <w:ind w:left="1440" w:hanging="720"/>
        <w:rPr>
          <w:rFonts w:ascii="Verdana" w:hAnsi="Verdana"/>
        </w:rPr>
      </w:pPr>
      <w:r>
        <w:rPr>
          <w:rFonts w:ascii="Verdana" w:hAnsi="Verdana"/>
        </w:rPr>
        <w:t>6.3</w:t>
      </w:r>
      <w:r>
        <w:rPr>
          <w:rFonts w:ascii="Verdana" w:hAnsi="Verdana"/>
        </w:rPr>
        <w:tab/>
        <w:t>The Quarterly Report against the Business Plan was adopted subject to amendments.</w:t>
      </w:r>
    </w:p>
    <w:p w:rsidR="00A72815" w:rsidRDefault="00A72815" w:rsidP="00BC5D20">
      <w:pPr>
        <w:rPr>
          <w:rFonts w:ascii="Verdana" w:hAnsi="Verdana"/>
        </w:rPr>
      </w:pPr>
    </w:p>
    <w:p w:rsidR="00A72815" w:rsidRDefault="00A72815" w:rsidP="00BC5D20">
      <w:pPr>
        <w:rPr>
          <w:rFonts w:ascii="Verdana" w:hAnsi="Verdana"/>
        </w:rPr>
      </w:pPr>
    </w:p>
    <w:p w:rsidR="00BC5D20" w:rsidRPr="00BC7876" w:rsidRDefault="00BC5D20" w:rsidP="00BC5D20">
      <w:pPr>
        <w:rPr>
          <w:rFonts w:ascii="Verdana" w:hAnsi="Verdana"/>
          <w:b/>
        </w:rPr>
      </w:pPr>
      <w:r w:rsidRPr="00BC7876">
        <w:rPr>
          <w:rFonts w:ascii="Verdana" w:hAnsi="Verdana"/>
          <w:b/>
        </w:rPr>
        <w:t>7.</w:t>
      </w:r>
      <w:r w:rsidRPr="00BC7876">
        <w:rPr>
          <w:rFonts w:ascii="Verdana" w:hAnsi="Verdana"/>
          <w:b/>
        </w:rPr>
        <w:tab/>
      </w:r>
      <w:r w:rsidR="00A72815">
        <w:rPr>
          <w:rFonts w:ascii="Verdana" w:hAnsi="Verdana"/>
          <w:b/>
        </w:rPr>
        <w:t>Strategic Plan (HRC147.5)</w:t>
      </w:r>
    </w:p>
    <w:p w:rsidR="00E50311" w:rsidRDefault="00E50311" w:rsidP="00BC5D20">
      <w:pPr>
        <w:rPr>
          <w:rFonts w:ascii="Verdana" w:hAnsi="Verdana"/>
        </w:rPr>
      </w:pPr>
    </w:p>
    <w:p w:rsidR="00E50311" w:rsidRDefault="00E50311" w:rsidP="00E50311">
      <w:pPr>
        <w:ind w:left="1440" w:hanging="720"/>
        <w:rPr>
          <w:rFonts w:ascii="Verdana" w:hAnsi="Verdana"/>
        </w:rPr>
      </w:pPr>
      <w:r>
        <w:rPr>
          <w:rFonts w:ascii="Verdana" w:hAnsi="Verdana"/>
        </w:rPr>
        <w:t>7.1</w:t>
      </w:r>
      <w:r>
        <w:rPr>
          <w:rFonts w:ascii="Verdana" w:hAnsi="Verdana"/>
        </w:rPr>
        <w:tab/>
      </w:r>
      <w:r w:rsidR="00A72815">
        <w:rPr>
          <w:rFonts w:ascii="Verdana" w:hAnsi="Verdana"/>
        </w:rPr>
        <w:t>It was agreed that the Commissioners would adopt the Strategic Plan paragraph by paragraph</w:t>
      </w:r>
      <w:r>
        <w:rPr>
          <w:rFonts w:ascii="Verdana" w:hAnsi="Verdana"/>
        </w:rPr>
        <w:t>.</w:t>
      </w:r>
    </w:p>
    <w:p w:rsidR="00150A6A" w:rsidRDefault="00150A6A" w:rsidP="00E50311">
      <w:pPr>
        <w:ind w:left="1440" w:hanging="720"/>
        <w:rPr>
          <w:rFonts w:ascii="Verdana" w:hAnsi="Verdana"/>
        </w:rPr>
      </w:pPr>
    </w:p>
    <w:p w:rsidR="00150A6A" w:rsidRDefault="00150A6A" w:rsidP="00E50311">
      <w:pPr>
        <w:ind w:left="1440" w:hanging="720"/>
        <w:rPr>
          <w:rFonts w:ascii="Verdana" w:hAnsi="Verdana"/>
        </w:rPr>
      </w:pPr>
      <w:r>
        <w:rPr>
          <w:rFonts w:ascii="Verdana" w:hAnsi="Verdana"/>
        </w:rPr>
        <w:t>7.2</w:t>
      </w:r>
      <w:r>
        <w:rPr>
          <w:rFonts w:ascii="Verdana" w:hAnsi="Verdana"/>
        </w:rPr>
        <w:tab/>
        <w:t>Introduction – adopted.</w:t>
      </w:r>
    </w:p>
    <w:p w:rsidR="00150A6A" w:rsidRDefault="00150A6A" w:rsidP="00E50311">
      <w:pPr>
        <w:ind w:left="1440" w:hanging="720"/>
        <w:rPr>
          <w:rFonts w:ascii="Verdana" w:hAnsi="Verdana"/>
        </w:rPr>
      </w:pPr>
    </w:p>
    <w:p w:rsidR="00150A6A" w:rsidRDefault="00150A6A" w:rsidP="00E50311">
      <w:pPr>
        <w:ind w:left="1440" w:hanging="720"/>
        <w:rPr>
          <w:rFonts w:ascii="Verdana" w:hAnsi="Verdana"/>
        </w:rPr>
      </w:pPr>
      <w:r>
        <w:rPr>
          <w:rFonts w:ascii="Verdana" w:hAnsi="Verdana"/>
        </w:rPr>
        <w:t>7.3</w:t>
      </w:r>
      <w:r>
        <w:rPr>
          <w:rFonts w:ascii="Verdana" w:hAnsi="Verdana"/>
        </w:rPr>
        <w:tab/>
        <w:t>How we see ourselves – adopted as amended.</w:t>
      </w:r>
    </w:p>
    <w:p w:rsidR="00150A6A" w:rsidRDefault="00150A6A" w:rsidP="00E50311">
      <w:pPr>
        <w:ind w:left="1440" w:hanging="720"/>
        <w:rPr>
          <w:rFonts w:ascii="Verdana" w:hAnsi="Verdana"/>
        </w:rPr>
      </w:pPr>
    </w:p>
    <w:p w:rsidR="00150A6A" w:rsidRDefault="00150A6A" w:rsidP="00E50311">
      <w:pPr>
        <w:ind w:left="1440" w:hanging="720"/>
        <w:rPr>
          <w:rFonts w:ascii="Verdana" w:hAnsi="Verdana"/>
        </w:rPr>
      </w:pPr>
      <w:r>
        <w:rPr>
          <w:rFonts w:ascii="Verdana" w:hAnsi="Verdana"/>
        </w:rPr>
        <w:t>7.4</w:t>
      </w:r>
      <w:r>
        <w:rPr>
          <w:rFonts w:ascii="Verdana" w:hAnsi="Verdana"/>
        </w:rPr>
        <w:tab/>
        <w:t>Our Mission Statement – adopted.</w:t>
      </w:r>
    </w:p>
    <w:p w:rsidR="00150A6A" w:rsidRDefault="00150A6A" w:rsidP="00E50311">
      <w:pPr>
        <w:ind w:left="1440" w:hanging="720"/>
        <w:rPr>
          <w:rFonts w:ascii="Verdana" w:hAnsi="Verdana"/>
        </w:rPr>
      </w:pPr>
    </w:p>
    <w:p w:rsidR="00150A6A" w:rsidRDefault="00150A6A" w:rsidP="00E50311">
      <w:pPr>
        <w:ind w:left="1440" w:hanging="720"/>
        <w:rPr>
          <w:rFonts w:ascii="Verdana" w:hAnsi="Verdana"/>
        </w:rPr>
      </w:pPr>
      <w:r>
        <w:rPr>
          <w:rFonts w:ascii="Verdana" w:hAnsi="Verdana"/>
        </w:rPr>
        <w:t>7.5</w:t>
      </w:r>
      <w:r>
        <w:rPr>
          <w:rFonts w:ascii="Verdana" w:hAnsi="Verdana"/>
        </w:rPr>
        <w:tab/>
        <w:t>Our Principles – Legality and Independence – adopted.</w:t>
      </w:r>
    </w:p>
    <w:p w:rsidR="00150A6A" w:rsidRDefault="00150A6A" w:rsidP="00E50311">
      <w:pPr>
        <w:ind w:left="1440" w:hanging="720"/>
        <w:rPr>
          <w:rFonts w:ascii="Verdana" w:hAnsi="Verdana"/>
        </w:rPr>
      </w:pPr>
    </w:p>
    <w:p w:rsidR="00150A6A" w:rsidRDefault="00150A6A" w:rsidP="00E50311">
      <w:pPr>
        <w:ind w:left="1440" w:hanging="720"/>
        <w:rPr>
          <w:rFonts w:ascii="Verdana" w:hAnsi="Verdana"/>
        </w:rPr>
      </w:pPr>
      <w:r>
        <w:rPr>
          <w:rFonts w:ascii="Verdana" w:hAnsi="Verdana"/>
        </w:rPr>
        <w:t xml:space="preserve">7.6 </w:t>
      </w:r>
      <w:r>
        <w:rPr>
          <w:rFonts w:ascii="Verdana" w:hAnsi="Verdana"/>
        </w:rPr>
        <w:tab/>
        <w:t>Our Principles – Non-discrimination and equality – adopted.</w:t>
      </w:r>
    </w:p>
    <w:p w:rsidR="00150A6A" w:rsidRDefault="00150A6A" w:rsidP="00E50311">
      <w:pPr>
        <w:ind w:left="1440" w:hanging="720"/>
        <w:rPr>
          <w:rFonts w:ascii="Verdana" w:hAnsi="Verdana"/>
        </w:rPr>
      </w:pPr>
    </w:p>
    <w:p w:rsidR="00150A6A" w:rsidRDefault="00150A6A" w:rsidP="00E50311">
      <w:pPr>
        <w:ind w:left="1440" w:hanging="720"/>
        <w:rPr>
          <w:rFonts w:ascii="Verdana" w:hAnsi="Verdana"/>
        </w:rPr>
      </w:pPr>
      <w:r>
        <w:rPr>
          <w:rFonts w:ascii="Verdana" w:hAnsi="Verdana"/>
        </w:rPr>
        <w:t>7.7</w:t>
      </w:r>
      <w:r>
        <w:rPr>
          <w:rFonts w:ascii="Verdana" w:hAnsi="Verdana"/>
        </w:rPr>
        <w:tab/>
        <w:t>Our Principles – The equal status of civil, political, economic, social and cultural rights – adopted.</w:t>
      </w:r>
    </w:p>
    <w:p w:rsidR="00150A6A" w:rsidRDefault="00150A6A" w:rsidP="00E50311">
      <w:pPr>
        <w:ind w:left="1440" w:hanging="720"/>
        <w:rPr>
          <w:rFonts w:ascii="Verdana" w:hAnsi="Verdana"/>
        </w:rPr>
      </w:pPr>
    </w:p>
    <w:p w:rsidR="00150A6A" w:rsidRDefault="00150A6A" w:rsidP="00E50311">
      <w:pPr>
        <w:ind w:left="1440" w:hanging="720"/>
        <w:rPr>
          <w:rFonts w:ascii="Verdana" w:hAnsi="Verdana"/>
        </w:rPr>
      </w:pPr>
      <w:r>
        <w:rPr>
          <w:rFonts w:ascii="Verdana" w:hAnsi="Verdana"/>
        </w:rPr>
        <w:t>7.8</w:t>
      </w:r>
      <w:r>
        <w:rPr>
          <w:rFonts w:ascii="Verdana" w:hAnsi="Verdana"/>
        </w:rPr>
        <w:tab/>
        <w:t>Our Principles – Participation – adopted.</w:t>
      </w:r>
    </w:p>
    <w:p w:rsidR="00150A6A" w:rsidRDefault="00150A6A" w:rsidP="00E50311">
      <w:pPr>
        <w:ind w:left="1440" w:hanging="720"/>
        <w:rPr>
          <w:rFonts w:ascii="Verdana" w:hAnsi="Verdana"/>
        </w:rPr>
      </w:pPr>
    </w:p>
    <w:p w:rsidR="00150A6A" w:rsidRDefault="00150A6A" w:rsidP="00E50311">
      <w:pPr>
        <w:ind w:left="1440" w:hanging="720"/>
        <w:rPr>
          <w:rFonts w:ascii="Verdana" w:hAnsi="Verdana"/>
        </w:rPr>
      </w:pPr>
      <w:r>
        <w:rPr>
          <w:rFonts w:ascii="Verdana" w:hAnsi="Verdana"/>
        </w:rPr>
        <w:t>7.9</w:t>
      </w:r>
      <w:r>
        <w:rPr>
          <w:rFonts w:ascii="Verdana" w:hAnsi="Verdana"/>
        </w:rPr>
        <w:tab/>
        <w:t>Our Principles – Accountability – adopted as amended.</w:t>
      </w:r>
    </w:p>
    <w:p w:rsidR="00150A6A" w:rsidRDefault="00150A6A" w:rsidP="00E50311">
      <w:pPr>
        <w:ind w:left="1440" w:hanging="720"/>
        <w:rPr>
          <w:rFonts w:ascii="Verdana" w:hAnsi="Verdana"/>
        </w:rPr>
      </w:pPr>
    </w:p>
    <w:p w:rsidR="00150A6A" w:rsidRDefault="00150A6A" w:rsidP="00E50311">
      <w:pPr>
        <w:ind w:left="1440" w:hanging="720"/>
        <w:rPr>
          <w:rFonts w:ascii="Verdana" w:hAnsi="Verdana"/>
        </w:rPr>
      </w:pPr>
      <w:r>
        <w:rPr>
          <w:rFonts w:ascii="Verdana" w:hAnsi="Verdana"/>
        </w:rPr>
        <w:t>7.10</w:t>
      </w:r>
      <w:r>
        <w:rPr>
          <w:rFonts w:ascii="Verdana" w:hAnsi="Verdana"/>
        </w:rPr>
        <w:tab/>
        <w:t>Our Principles – Partnership – adopted as amended.</w:t>
      </w:r>
    </w:p>
    <w:p w:rsidR="00150A6A" w:rsidRDefault="00150A6A" w:rsidP="00E50311">
      <w:pPr>
        <w:ind w:left="1440" w:hanging="720"/>
        <w:rPr>
          <w:rFonts w:ascii="Verdana" w:hAnsi="Verdana"/>
        </w:rPr>
      </w:pPr>
    </w:p>
    <w:p w:rsidR="00150A6A" w:rsidRDefault="00150A6A" w:rsidP="00E50311">
      <w:pPr>
        <w:ind w:left="1440" w:hanging="720"/>
        <w:rPr>
          <w:rFonts w:ascii="Verdana" w:hAnsi="Verdana"/>
        </w:rPr>
      </w:pPr>
      <w:r>
        <w:rPr>
          <w:rFonts w:ascii="Verdana" w:hAnsi="Verdana"/>
        </w:rPr>
        <w:t>7.11</w:t>
      </w:r>
      <w:r>
        <w:rPr>
          <w:rFonts w:ascii="Verdana" w:hAnsi="Verdana"/>
        </w:rPr>
        <w:tab/>
        <w:t>Our Principles – Building a culture of human rights – adopted.</w:t>
      </w:r>
    </w:p>
    <w:p w:rsidR="00150A6A" w:rsidRDefault="00150A6A" w:rsidP="00E50311">
      <w:pPr>
        <w:ind w:left="1440" w:hanging="720"/>
        <w:rPr>
          <w:rFonts w:ascii="Verdana" w:hAnsi="Verdana"/>
        </w:rPr>
      </w:pPr>
    </w:p>
    <w:p w:rsidR="00150A6A" w:rsidRDefault="00150A6A" w:rsidP="00F557D1">
      <w:pPr>
        <w:ind w:left="1440" w:hanging="720"/>
        <w:rPr>
          <w:rFonts w:ascii="Verdana" w:hAnsi="Verdana"/>
        </w:rPr>
      </w:pPr>
      <w:r>
        <w:rPr>
          <w:rFonts w:ascii="Verdana" w:hAnsi="Verdana"/>
        </w:rPr>
        <w:t>7.12</w:t>
      </w:r>
      <w:r>
        <w:rPr>
          <w:rFonts w:ascii="Verdana" w:hAnsi="Verdana"/>
        </w:rPr>
        <w:tab/>
        <w:t>Pillar One: Human Rights and Good Governance – adopted.</w:t>
      </w:r>
    </w:p>
    <w:p w:rsidR="00150A6A" w:rsidRDefault="00150A6A" w:rsidP="00E50311">
      <w:pPr>
        <w:ind w:left="1440" w:hanging="720"/>
        <w:rPr>
          <w:rFonts w:ascii="Verdana" w:hAnsi="Verdana"/>
        </w:rPr>
      </w:pPr>
      <w:r>
        <w:rPr>
          <w:rFonts w:ascii="Verdana" w:hAnsi="Verdana"/>
        </w:rPr>
        <w:lastRenderedPageBreak/>
        <w:t>7.13</w:t>
      </w:r>
      <w:r>
        <w:rPr>
          <w:rFonts w:ascii="Verdana" w:hAnsi="Verdana"/>
        </w:rPr>
        <w:tab/>
        <w:t>Pillar One: Actions – adopted as amended.</w:t>
      </w:r>
    </w:p>
    <w:p w:rsidR="00150A6A" w:rsidRDefault="00150A6A" w:rsidP="00E50311">
      <w:pPr>
        <w:ind w:left="1440" w:hanging="720"/>
        <w:rPr>
          <w:rFonts w:ascii="Verdana" w:hAnsi="Verdana"/>
        </w:rPr>
      </w:pPr>
    </w:p>
    <w:p w:rsidR="00150A6A" w:rsidRDefault="00150A6A" w:rsidP="00E50311">
      <w:pPr>
        <w:ind w:left="1440" w:hanging="720"/>
        <w:rPr>
          <w:rFonts w:ascii="Verdana" w:hAnsi="Verdana"/>
        </w:rPr>
      </w:pPr>
      <w:r>
        <w:rPr>
          <w:rFonts w:ascii="Verdana" w:hAnsi="Verdana"/>
        </w:rPr>
        <w:t>7.14</w:t>
      </w:r>
      <w:r>
        <w:rPr>
          <w:rFonts w:ascii="Verdana" w:hAnsi="Verdana"/>
        </w:rPr>
        <w:tab/>
        <w:t>Pillar One: Outcomes – adopted as amended.</w:t>
      </w:r>
    </w:p>
    <w:p w:rsidR="00150A6A" w:rsidRDefault="00150A6A" w:rsidP="00E50311">
      <w:pPr>
        <w:ind w:left="1440" w:hanging="720"/>
        <w:rPr>
          <w:rFonts w:ascii="Verdana" w:hAnsi="Verdana"/>
        </w:rPr>
      </w:pPr>
    </w:p>
    <w:p w:rsidR="00150A6A" w:rsidRDefault="00150A6A" w:rsidP="00E50311">
      <w:pPr>
        <w:ind w:left="1440" w:hanging="720"/>
        <w:rPr>
          <w:rFonts w:ascii="Verdana" w:hAnsi="Verdana"/>
        </w:rPr>
      </w:pPr>
      <w:r>
        <w:rPr>
          <w:rFonts w:ascii="Verdana" w:hAnsi="Verdana"/>
        </w:rPr>
        <w:t>7.15</w:t>
      </w:r>
      <w:r>
        <w:rPr>
          <w:rFonts w:ascii="Verdana" w:hAnsi="Verdana"/>
        </w:rPr>
        <w:tab/>
        <w:t>Pillar Two: Human Rights and the Conflict – adopted.</w:t>
      </w:r>
    </w:p>
    <w:p w:rsidR="00150A6A" w:rsidRDefault="00150A6A" w:rsidP="00E50311">
      <w:pPr>
        <w:ind w:left="1440" w:hanging="720"/>
        <w:rPr>
          <w:rFonts w:ascii="Verdana" w:hAnsi="Verdana"/>
        </w:rPr>
      </w:pPr>
    </w:p>
    <w:p w:rsidR="00150A6A" w:rsidRDefault="00150A6A" w:rsidP="00E50311">
      <w:pPr>
        <w:ind w:left="1440" w:hanging="720"/>
        <w:rPr>
          <w:rFonts w:ascii="Verdana" w:hAnsi="Verdana"/>
        </w:rPr>
      </w:pPr>
      <w:r>
        <w:rPr>
          <w:rFonts w:ascii="Verdana" w:hAnsi="Verdana"/>
        </w:rPr>
        <w:t>7.16</w:t>
      </w:r>
      <w:r>
        <w:rPr>
          <w:rFonts w:ascii="Verdana" w:hAnsi="Verdana"/>
        </w:rPr>
        <w:tab/>
        <w:t>Pillar Two: Actions – adopted as amended.</w:t>
      </w:r>
    </w:p>
    <w:p w:rsidR="00150A6A" w:rsidRDefault="00150A6A" w:rsidP="00E50311">
      <w:pPr>
        <w:ind w:left="1440" w:hanging="720"/>
        <w:rPr>
          <w:rFonts w:ascii="Verdana" w:hAnsi="Verdana"/>
        </w:rPr>
      </w:pPr>
    </w:p>
    <w:p w:rsidR="00150A6A" w:rsidRDefault="00150A6A" w:rsidP="00E50311">
      <w:pPr>
        <w:ind w:left="1440" w:hanging="720"/>
        <w:rPr>
          <w:rFonts w:ascii="Verdana" w:hAnsi="Verdana"/>
        </w:rPr>
      </w:pPr>
      <w:r>
        <w:rPr>
          <w:rFonts w:ascii="Verdana" w:hAnsi="Verdana"/>
        </w:rPr>
        <w:t>7.17</w:t>
      </w:r>
      <w:r>
        <w:rPr>
          <w:rFonts w:ascii="Verdana" w:hAnsi="Verdana"/>
        </w:rPr>
        <w:tab/>
        <w:t>Pillar Two: Outcomes – adopted.</w:t>
      </w:r>
    </w:p>
    <w:p w:rsidR="00150A6A" w:rsidRDefault="00150A6A" w:rsidP="00E50311">
      <w:pPr>
        <w:ind w:left="1440" w:hanging="720"/>
        <w:rPr>
          <w:rFonts w:ascii="Verdana" w:hAnsi="Verdana"/>
        </w:rPr>
      </w:pPr>
    </w:p>
    <w:p w:rsidR="00150A6A" w:rsidRDefault="00150A6A" w:rsidP="00E50311">
      <w:pPr>
        <w:ind w:left="1440" w:hanging="720"/>
        <w:rPr>
          <w:rFonts w:ascii="Verdana" w:hAnsi="Verdana"/>
        </w:rPr>
      </w:pPr>
      <w:r>
        <w:rPr>
          <w:rFonts w:ascii="Verdana" w:hAnsi="Verdana"/>
        </w:rPr>
        <w:t>7.18</w:t>
      </w:r>
      <w:r>
        <w:rPr>
          <w:rFonts w:ascii="Verdana" w:hAnsi="Verdana"/>
        </w:rPr>
        <w:tab/>
        <w:t>Pillar Three: Protecting Human Rights in a Time of Austerity – adopted.</w:t>
      </w:r>
    </w:p>
    <w:p w:rsidR="00150A6A" w:rsidRDefault="00150A6A" w:rsidP="00E50311">
      <w:pPr>
        <w:ind w:left="1440" w:hanging="720"/>
        <w:rPr>
          <w:rFonts w:ascii="Verdana" w:hAnsi="Verdana"/>
        </w:rPr>
      </w:pPr>
    </w:p>
    <w:p w:rsidR="00150A6A" w:rsidRDefault="00150A6A" w:rsidP="00E50311">
      <w:pPr>
        <w:ind w:left="1440" w:hanging="720"/>
        <w:rPr>
          <w:rFonts w:ascii="Verdana" w:hAnsi="Verdana"/>
        </w:rPr>
      </w:pPr>
      <w:r>
        <w:rPr>
          <w:rFonts w:ascii="Verdana" w:hAnsi="Verdana"/>
        </w:rPr>
        <w:t>7.19</w:t>
      </w:r>
      <w:r>
        <w:rPr>
          <w:rFonts w:ascii="Verdana" w:hAnsi="Verdana"/>
        </w:rPr>
        <w:tab/>
        <w:t>Pillar Three: Actions – adopted.</w:t>
      </w:r>
    </w:p>
    <w:p w:rsidR="00150A6A" w:rsidRDefault="00150A6A" w:rsidP="00E50311">
      <w:pPr>
        <w:ind w:left="1440" w:hanging="720"/>
        <w:rPr>
          <w:rFonts w:ascii="Verdana" w:hAnsi="Verdana"/>
        </w:rPr>
      </w:pPr>
    </w:p>
    <w:p w:rsidR="00150A6A" w:rsidRDefault="00150A6A" w:rsidP="00E50311">
      <w:pPr>
        <w:ind w:left="1440" w:hanging="720"/>
        <w:rPr>
          <w:rFonts w:ascii="Verdana" w:hAnsi="Verdana"/>
        </w:rPr>
      </w:pPr>
      <w:r>
        <w:rPr>
          <w:rFonts w:ascii="Verdana" w:hAnsi="Verdana"/>
        </w:rPr>
        <w:t>7.20</w:t>
      </w:r>
      <w:r>
        <w:rPr>
          <w:rFonts w:ascii="Verdana" w:hAnsi="Verdana"/>
        </w:rPr>
        <w:tab/>
        <w:t>Pillar Three: Outcomes – adopted.</w:t>
      </w:r>
    </w:p>
    <w:p w:rsidR="00150A6A" w:rsidRDefault="00150A6A" w:rsidP="00E50311">
      <w:pPr>
        <w:ind w:left="1440" w:hanging="720"/>
        <w:rPr>
          <w:rFonts w:ascii="Verdana" w:hAnsi="Verdana"/>
        </w:rPr>
      </w:pPr>
    </w:p>
    <w:p w:rsidR="00150A6A" w:rsidRDefault="00150A6A" w:rsidP="00E50311">
      <w:pPr>
        <w:ind w:left="1440" w:hanging="720"/>
        <w:rPr>
          <w:rFonts w:ascii="Verdana" w:hAnsi="Verdana"/>
        </w:rPr>
      </w:pPr>
      <w:r>
        <w:rPr>
          <w:rFonts w:ascii="Verdana" w:hAnsi="Verdana"/>
        </w:rPr>
        <w:t>7.21</w:t>
      </w:r>
      <w:r>
        <w:rPr>
          <w:rFonts w:ascii="Verdana" w:hAnsi="Verdana"/>
        </w:rPr>
        <w:tab/>
        <w:t>Implementing our Mission 2013-16 – adopted as amended.</w:t>
      </w:r>
    </w:p>
    <w:p w:rsidR="00150A6A" w:rsidRDefault="00150A6A" w:rsidP="00E50311">
      <w:pPr>
        <w:ind w:left="1440" w:hanging="720"/>
        <w:rPr>
          <w:rFonts w:ascii="Verdana" w:hAnsi="Verdana"/>
        </w:rPr>
      </w:pPr>
    </w:p>
    <w:p w:rsidR="000A3906" w:rsidRDefault="00150A6A" w:rsidP="00E50311">
      <w:pPr>
        <w:ind w:left="1440" w:hanging="720"/>
        <w:rPr>
          <w:rFonts w:ascii="Verdana" w:hAnsi="Verdana"/>
        </w:rPr>
      </w:pPr>
      <w:r>
        <w:rPr>
          <w:rFonts w:ascii="Verdana" w:hAnsi="Verdana"/>
        </w:rPr>
        <w:t>7.22</w:t>
      </w:r>
      <w:r>
        <w:rPr>
          <w:rFonts w:ascii="Verdana" w:hAnsi="Verdana"/>
        </w:rPr>
        <w:tab/>
        <w:t xml:space="preserve">It was agreed that the Strategic Plan for 2013-16 </w:t>
      </w:r>
      <w:r w:rsidR="000A3906">
        <w:rPr>
          <w:rFonts w:ascii="Verdana" w:hAnsi="Verdana"/>
        </w:rPr>
        <w:t xml:space="preserve">should be launched after Easter.  </w:t>
      </w:r>
    </w:p>
    <w:p w:rsidR="000A3906" w:rsidRDefault="000A3906" w:rsidP="000A3906">
      <w:pPr>
        <w:ind w:left="2880" w:firstLine="720"/>
        <w:jc w:val="right"/>
        <w:rPr>
          <w:rFonts w:ascii="Verdana" w:hAnsi="Verdana"/>
          <w:b/>
        </w:rPr>
      </w:pPr>
      <w:r>
        <w:rPr>
          <w:rFonts w:ascii="Verdana" w:hAnsi="Verdana"/>
          <w:b/>
        </w:rPr>
        <w:t xml:space="preserve">Action: </w:t>
      </w:r>
      <w:r>
        <w:rPr>
          <w:rFonts w:ascii="Verdana" w:hAnsi="Verdana"/>
          <w:b/>
        </w:rPr>
        <w:tab/>
        <w:t xml:space="preserve">Date to be agreed for </w:t>
      </w:r>
    </w:p>
    <w:p w:rsidR="000A3906" w:rsidRPr="000A3906" w:rsidRDefault="000A3906" w:rsidP="000A3906">
      <w:pPr>
        <w:tabs>
          <w:tab w:val="left" w:pos="5387"/>
        </w:tabs>
        <w:ind w:left="4320" w:firstLine="1067"/>
        <w:rPr>
          <w:rFonts w:ascii="Verdana" w:hAnsi="Verdana"/>
          <w:b/>
        </w:rPr>
      </w:pPr>
      <w:r>
        <w:rPr>
          <w:rFonts w:ascii="Verdana" w:hAnsi="Verdana"/>
          <w:b/>
        </w:rPr>
        <w:t xml:space="preserve"> the launch of the </w:t>
      </w:r>
      <w:r>
        <w:rPr>
          <w:rFonts w:ascii="Verdana" w:hAnsi="Verdana"/>
          <w:b/>
        </w:rPr>
        <w:tab/>
      </w:r>
      <w:r>
        <w:rPr>
          <w:rFonts w:ascii="Verdana" w:hAnsi="Verdana"/>
          <w:b/>
        </w:rPr>
        <w:tab/>
        <w:t xml:space="preserve">Strategic Plan for </w:t>
      </w:r>
      <w:r>
        <w:rPr>
          <w:rFonts w:ascii="Verdana" w:hAnsi="Verdana"/>
          <w:b/>
        </w:rPr>
        <w:tab/>
        <w:t>2013-16</w:t>
      </w:r>
    </w:p>
    <w:p w:rsidR="000A3906" w:rsidRDefault="000A3906" w:rsidP="00E50311">
      <w:pPr>
        <w:ind w:left="1440" w:hanging="720"/>
        <w:rPr>
          <w:rFonts w:ascii="Verdana" w:hAnsi="Verdana"/>
        </w:rPr>
      </w:pPr>
    </w:p>
    <w:p w:rsidR="00150A6A" w:rsidRDefault="000A3906" w:rsidP="00E50311">
      <w:pPr>
        <w:ind w:left="1440" w:hanging="720"/>
        <w:rPr>
          <w:rFonts w:ascii="Verdana" w:hAnsi="Verdana"/>
        </w:rPr>
      </w:pPr>
      <w:r>
        <w:rPr>
          <w:rFonts w:ascii="Verdana" w:hAnsi="Verdana"/>
        </w:rPr>
        <w:t>7.23</w:t>
      </w:r>
      <w:r>
        <w:rPr>
          <w:rFonts w:ascii="Verdana" w:hAnsi="Verdana"/>
        </w:rPr>
        <w:tab/>
        <w:t>The Chief Commissioner will write formally to the Secretary of State, the Office of the First Minister and Deputy First Minister and other Ministers providing them with a copy of the Strategic Plan.</w:t>
      </w:r>
    </w:p>
    <w:p w:rsidR="000A3906" w:rsidRDefault="000A3906" w:rsidP="000A3906">
      <w:pPr>
        <w:tabs>
          <w:tab w:val="left" w:pos="3969"/>
          <w:tab w:val="left" w:pos="5387"/>
        </w:tabs>
        <w:ind w:left="1440" w:hanging="720"/>
        <w:rPr>
          <w:rFonts w:ascii="Verdana" w:hAnsi="Verdana"/>
          <w:b/>
        </w:rPr>
      </w:pPr>
      <w:r>
        <w:rPr>
          <w:rFonts w:ascii="Verdana" w:hAnsi="Verdana"/>
        </w:rPr>
        <w:tab/>
      </w:r>
      <w:r>
        <w:rPr>
          <w:rFonts w:ascii="Verdana" w:hAnsi="Verdana"/>
        </w:rPr>
        <w:tab/>
      </w:r>
      <w:r>
        <w:rPr>
          <w:rFonts w:ascii="Verdana" w:hAnsi="Verdana"/>
          <w:b/>
        </w:rPr>
        <w:t>Action:</w:t>
      </w:r>
      <w:r>
        <w:rPr>
          <w:rFonts w:ascii="Verdana" w:hAnsi="Verdana"/>
          <w:b/>
        </w:rPr>
        <w:tab/>
        <w:t xml:space="preserve">Chief Commissioner </w:t>
      </w:r>
    </w:p>
    <w:p w:rsidR="000A3906" w:rsidRDefault="000A3906" w:rsidP="000A3906">
      <w:pPr>
        <w:tabs>
          <w:tab w:val="left" w:pos="3969"/>
          <w:tab w:val="left" w:pos="5387"/>
        </w:tabs>
        <w:ind w:left="1440" w:hanging="720"/>
        <w:rPr>
          <w:rFonts w:ascii="Verdana" w:hAnsi="Verdana"/>
          <w:b/>
        </w:rPr>
      </w:pPr>
      <w:r>
        <w:rPr>
          <w:rFonts w:ascii="Verdana" w:hAnsi="Verdana"/>
          <w:b/>
        </w:rPr>
        <w:tab/>
      </w:r>
      <w:r>
        <w:rPr>
          <w:rFonts w:ascii="Verdana" w:hAnsi="Verdana"/>
          <w:b/>
        </w:rPr>
        <w:tab/>
      </w:r>
      <w:r>
        <w:rPr>
          <w:rFonts w:ascii="Verdana" w:hAnsi="Verdana"/>
          <w:b/>
        </w:rPr>
        <w:tab/>
        <w:t xml:space="preserve">to formally write to </w:t>
      </w:r>
    </w:p>
    <w:p w:rsidR="000A3906" w:rsidRDefault="000A3906" w:rsidP="000A3906">
      <w:pPr>
        <w:tabs>
          <w:tab w:val="left" w:pos="3969"/>
          <w:tab w:val="left" w:pos="5387"/>
        </w:tabs>
        <w:ind w:left="3969" w:hanging="720"/>
        <w:rPr>
          <w:rFonts w:ascii="Verdana" w:hAnsi="Verdana"/>
          <w:b/>
        </w:rPr>
      </w:pPr>
      <w:r>
        <w:rPr>
          <w:rFonts w:ascii="Verdana" w:hAnsi="Verdana"/>
          <w:b/>
        </w:rPr>
        <w:tab/>
      </w:r>
      <w:r>
        <w:rPr>
          <w:rFonts w:ascii="Verdana" w:hAnsi="Verdana"/>
          <w:b/>
        </w:rPr>
        <w:tab/>
        <w:t xml:space="preserve">Secretary of State </w:t>
      </w:r>
      <w:r>
        <w:rPr>
          <w:rFonts w:ascii="Verdana" w:hAnsi="Verdana"/>
          <w:b/>
        </w:rPr>
        <w:tab/>
      </w:r>
      <w:proofErr w:type="spellStart"/>
      <w:r>
        <w:rPr>
          <w:rFonts w:ascii="Verdana" w:hAnsi="Verdana"/>
          <w:b/>
        </w:rPr>
        <w:t>etc</w:t>
      </w:r>
      <w:proofErr w:type="spellEnd"/>
      <w:r>
        <w:rPr>
          <w:rFonts w:ascii="Verdana" w:hAnsi="Verdana"/>
          <w:b/>
        </w:rPr>
        <w:t xml:space="preserve"> enclosing </w:t>
      </w:r>
    </w:p>
    <w:p w:rsidR="000A3906" w:rsidRPr="000A3906" w:rsidRDefault="000A3906" w:rsidP="000A3906">
      <w:pPr>
        <w:tabs>
          <w:tab w:val="left" w:pos="3969"/>
          <w:tab w:val="left" w:pos="5387"/>
        </w:tabs>
        <w:ind w:left="3969" w:hanging="720"/>
        <w:rPr>
          <w:rFonts w:ascii="Verdana" w:hAnsi="Verdana"/>
          <w:b/>
        </w:rPr>
      </w:pPr>
      <w:r>
        <w:rPr>
          <w:rFonts w:ascii="Verdana" w:hAnsi="Verdana"/>
          <w:b/>
        </w:rPr>
        <w:tab/>
      </w:r>
      <w:r>
        <w:rPr>
          <w:rFonts w:ascii="Verdana" w:hAnsi="Verdana"/>
          <w:b/>
        </w:rPr>
        <w:tab/>
        <w:t>Strategic Plan</w:t>
      </w:r>
    </w:p>
    <w:p w:rsidR="004B076B" w:rsidRDefault="004B076B" w:rsidP="00E50311">
      <w:pPr>
        <w:rPr>
          <w:rFonts w:ascii="Verdana" w:hAnsi="Verdana"/>
        </w:rPr>
      </w:pPr>
    </w:p>
    <w:p w:rsidR="004B076B" w:rsidRDefault="004B076B" w:rsidP="00E50311">
      <w:pPr>
        <w:rPr>
          <w:rFonts w:ascii="Verdana" w:hAnsi="Verdana"/>
        </w:rPr>
      </w:pPr>
    </w:p>
    <w:p w:rsidR="00E50311" w:rsidRPr="00BC7876" w:rsidRDefault="00E50311" w:rsidP="00E50311">
      <w:pPr>
        <w:rPr>
          <w:rFonts w:ascii="Verdana" w:hAnsi="Verdana"/>
          <w:b/>
        </w:rPr>
      </w:pPr>
      <w:r w:rsidRPr="00BC7876">
        <w:rPr>
          <w:rFonts w:ascii="Verdana" w:hAnsi="Verdana"/>
          <w:b/>
        </w:rPr>
        <w:t>8.</w:t>
      </w:r>
      <w:r w:rsidRPr="00BC7876">
        <w:rPr>
          <w:rFonts w:ascii="Verdana" w:hAnsi="Verdana"/>
          <w:b/>
        </w:rPr>
        <w:tab/>
      </w:r>
      <w:r w:rsidR="000A3906">
        <w:rPr>
          <w:rFonts w:ascii="Verdana" w:hAnsi="Verdana"/>
          <w:b/>
        </w:rPr>
        <w:t>Business Plan 2013-14 (HRC147.6)</w:t>
      </w:r>
    </w:p>
    <w:p w:rsidR="00E50311" w:rsidRDefault="00E50311" w:rsidP="00E50311">
      <w:pPr>
        <w:rPr>
          <w:rFonts w:ascii="Verdana" w:hAnsi="Verdana"/>
        </w:rPr>
      </w:pPr>
    </w:p>
    <w:p w:rsidR="00E50311" w:rsidRDefault="00E50311" w:rsidP="00E50311">
      <w:pPr>
        <w:ind w:left="1440" w:hanging="720"/>
        <w:rPr>
          <w:rFonts w:ascii="Verdana" w:hAnsi="Verdana"/>
        </w:rPr>
      </w:pPr>
      <w:r>
        <w:rPr>
          <w:rFonts w:ascii="Verdana" w:hAnsi="Verdana"/>
        </w:rPr>
        <w:t>8.1</w:t>
      </w:r>
      <w:r>
        <w:rPr>
          <w:rFonts w:ascii="Verdana" w:hAnsi="Verdana"/>
        </w:rPr>
        <w:tab/>
      </w:r>
      <w:r w:rsidR="000A3906">
        <w:rPr>
          <w:rFonts w:ascii="Verdana" w:hAnsi="Verdana"/>
        </w:rPr>
        <w:t>Commissioners discussed the Business Plan 2013-14 and it was agreed that they would adopt</w:t>
      </w:r>
      <w:r w:rsidR="00DC17A6">
        <w:rPr>
          <w:rFonts w:ascii="Verdana" w:hAnsi="Verdana"/>
        </w:rPr>
        <w:t xml:space="preserve"> by page from page 10 onwards</w:t>
      </w:r>
      <w:r>
        <w:rPr>
          <w:rFonts w:ascii="Verdana" w:hAnsi="Verdana"/>
        </w:rPr>
        <w:t>.</w:t>
      </w:r>
    </w:p>
    <w:p w:rsidR="00DC17A6" w:rsidRDefault="00DC17A6" w:rsidP="00E50311">
      <w:pPr>
        <w:ind w:left="1440" w:hanging="720"/>
        <w:rPr>
          <w:rFonts w:ascii="Verdana" w:hAnsi="Verdana"/>
        </w:rPr>
      </w:pPr>
    </w:p>
    <w:p w:rsidR="00DC17A6" w:rsidRDefault="00DC17A6" w:rsidP="00E50311">
      <w:pPr>
        <w:ind w:left="1440" w:hanging="720"/>
        <w:rPr>
          <w:rFonts w:ascii="Verdana" w:hAnsi="Verdana"/>
        </w:rPr>
      </w:pPr>
      <w:r>
        <w:rPr>
          <w:rFonts w:ascii="Verdana" w:hAnsi="Verdana"/>
        </w:rPr>
        <w:t>8.2</w:t>
      </w:r>
      <w:r>
        <w:rPr>
          <w:rFonts w:ascii="Verdana" w:hAnsi="Verdana"/>
        </w:rPr>
        <w:tab/>
        <w:t>Pillar One – adopted and amended as per Strategic Plan.</w:t>
      </w:r>
    </w:p>
    <w:p w:rsidR="00DC17A6" w:rsidRDefault="00DC17A6" w:rsidP="00E50311">
      <w:pPr>
        <w:ind w:left="1440" w:hanging="720"/>
        <w:rPr>
          <w:rFonts w:ascii="Verdana" w:hAnsi="Verdana"/>
        </w:rPr>
      </w:pPr>
    </w:p>
    <w:p w:rsidR="00DC17A6" w:rsidRDefault="00DC17A6" w:rsidP="00100F1D">
      <w:pPr>
        <w:ind w:left="1440" w:hanging="720"/>
        <w:rPr>
          <w:rFonts w:ascii="Verdana" w:hAnsi="Verdana"/>
        </w:rPr>
      </w:pPr>
      <w:r>
        <w:rPr>
          <w:rFonts w:ascii="Verdana" w:hAnsi="Verdana"/>
        </w:rPr>
        <w:t>8.3</w:t>
      </w:r>
      <w:r>
        <w:rPr>
          <w:rFonts w:ascii="Verdana" w:hAnsi="Verdana"/>
        </w:rPr>
        <w:tab/>
        <w:t>Pillar One: In-year targets – adopted as amended.</w:t>
      </w:r>
    </w:p>
    <w:p w:rsidR="00DC17A6" w:rsidRDefault="00DC17A6" w:rsidP="00E50311">
      <w:pPr>
        <w:ind w:left="1440" w:hanging="720"/>
        <w:rPr>
          <w:rFonts w:ascii="Verdana" w:hAnsi="Verdana"/>
        </w:rPr>
      </w:pPr>
      <w:r>
        <w:rPr>
          <w:rFonts w:ascii="Verdana" w:hAnsi="Verdana"/>
        </w:rPr>
        <w:lastRenderedPageBreak/>
        <w:t>8.4</w:t>
      </w:r>
      <w:r>
        <w:rPr>
          <w:rFonts w:ascii="Verdana" w:hAnsi="Verdana"/>
        </w:rPr>
        <w:tab/>
        <w:t>Pillar Two – adopted and amended as per Strategic Plan.</w:t>
      </w:r>
    </w:p>
    <w:p w:rsidR="00DC17A6" w:rsidRDefault="00DC17A6" w:rsidP="00E50311">
      <w:pPr>
        <w:ind w:left="1440" w:hanging="720"/>
        <w:rPr>
          <w:rFonts w:ascii="Verdana" w:hAnsi="Verdana"/>
        </w:rPr>
      </w:pPr>
    </w:p>
    <w:p w:rsidR="00DC17A6" w:rsidRDefault="00DC17A6" w:rsidP="00E50311">
      <w:pPr>
        <w:ind w:left="1440" w:hanging="720"/>
        <w:rPr>
          <w:rFonts w:ascii="Verdana" w:hAnsi="Verdana"/>
        </w:rPr>
      </w:pPr>
      <w:r>
        <w:rPr>
          <w:rFonts w:ascii="Verdana" w:hAnsi="Verdana"/>
        </w:rPr>
        <w:t>8.5</w:t>
      </w:r>
      <w:r>
        <w:rPr>
          <w:rFonts w:ascii="Verdana" w:hAnsi="Verdana"/>
        </w:rPr>
        <w:tab/>
        <w:t>Pillar Two: In-year targets – adopted as amended.</w:t>
      </w:r>
    </w:p>
    <w:p w:rsidR="00DC17A6" w:rsidRDefault="00DC17A6" w:rsidP="00E50311">
      <w:pPr>
        <w:ind w:left="1440" w:hanging="720"/>
        <w:rPr>
          <w:rFonts w:ascii="Verdana" w:hAnsi="Verdana"/>
        </w:rPr>
      </w:pPr>
    </w:p>
    <w:p w:rsidR="00DC17A6" w:rsidRDefault="00DC17A6" w:rsidP="00E50311">
      <w:pPr>
        <w:ind w:left="1440" w:hanging="720"/>
        <w:rPr>
          <w:rFonts w:ascii="Verdana" w:hAnsi="Verdana"/>
        </w:rPr>
      </w:pPr>
      <w:r>
        <w:rPr>
          <w:rFonts w:ascii="Verdana" w:hAnsi="Verdana"/>
        </w:rPr>
        <w:t>8.6</w:t>
      </w:r>
      <w:r>
        <w:rPr>
          <w:rFonts w:ascii="Verdana" w:hAnsi="Verdana"/>
        </w:rPr>
        <w:tab/>
        <w:t>Pillar Three – adopted.</w:t>
      </w:r>
    </w:p>
    <w:p w:rsidR="00DC17A6" w:rsidRDefault="00DC17A6" w:rsidP="00E50311">
      <w:pPr>
        <w:ind w:left="1440" w:hanging="720"/>
        <w:rPr>
          <w:rFonts w:ascii="Verdana" w:hAnsi="Verdana"/>
        </w:rPr>
      </w:pPr>
    </w:p>
    <w:p w:rsidR="00DC17A6" w:rsidRDefault="00DC17A6" w:rsidP="00E50311">
      <w:pPr>
        <w:ind w:left="1440" w:hanging="720"/>
        <w:rPr>
          <w:rFonts w:ascii="Verdana" w:hAnsi="Verdana"/>
        </w:rPr>
      </w:pPr>
      <w:r>
        <w:rPr>
          <w:rFonts w:ascii="Verdana" w:hAnsi="Verdana"/>
        </w:rPr>
        <w:t>8.7</w:t>
      </w:r>
      <w:r>
        <w:rPr>
          <w:rFonts w:ascii="Verdana" w:hAnsi="Verdana"/>
        </w:rPr>
        <w:tab/>
        <w:t>Pillar Three: In-year targets – adopted as amended.</w:t>
      </w:r>
    </w:p>
    <w:p w:rsidR="00DC17A6" w:rsidRDefault="00DC17A6" w:rsidP="00E50311">
      <w:pPr>
        <w:ind w:left="1440" w:hanging="720"/>
        <w:rPr>
          <w:rFonts w:ascii="Verdana" w:hAnsi="Verdana"/>
        </w:rPr>
      </w:pPr>
    </w:p>
    <w:p w:rsidR="00DC17A6" w:rsidRDefault="00DC17A6" w:rsidP="00E50311">
      <w:pPr>
        <w:ind w:left="1440" w:hanging="720"/>
        <w:rPr>
          <w:rFonts w:ascii="Verdana" w:hAnsi="Verdana"/>
        </w:rPr>
      </w:pPr>
      <w:r>
        <w:rPr>
          <w:rFonts w:ascii="Verdana" w:hAnsi="Verdana"/>
        </w:rPr>
        <w:t>8.8</w:t>
      </w:r>
      <w:r>
        <w:rPr>
          <w:rFonts w:ascii="Verdana" w:hAnsi="Verdana"/>
        </w:rPr>
        <w:tab/>
        <w:t>Corporate: In-year targets – adopted as amended.</w:t>
      </w:r>
    </w:p>
    <w:p w:rsidR="00DC17A6" w:rsidRDefault="00DC17A6" w:rsidP="00DC17A6">
      <w:pPr>
        <w:rPr>
          <w:rFonts w:ascii="Verdana" w:hAnsi="Verdana"/>
        </w:rPr>
      </w:pPr>
    </w:p>
    <w:p w:rsidR="00DC17A6" w:rsidRDefault="00DC17A6" w:rsidP="00DC17A6">
      <w:pPr>
        <w:rPr>
          <w:rFonts w:ascii="Verdana" w:hAnsi="Verdana"/>
          <w:i/>
        </w:rPr>
      </w:pPr>
      <w:r>
        <w:rPr>
          <w:rFonts w:ascii="Verdana" w:hAnsi="Verdana"/>
          <w:i/>
        </w:rPr>
        <w:t>The meeting closed at 12.55pm and reconvened at 1.30pm.</w:t>
      </w:r>
    </w:p>
    <w:p w:rsidR="00DC17A6" w:rsidRDefault="00DC17A6" w:rsidP="00DC17A6">
      <w:pPr>
        <w:rPr>
          <w:rFonts w:ascii="Verdana" w:hAnsi="Verdana"/>
          <w:i/>
        </w:rPr>
      </w:pPr>
    </w:p>
    <w:p w:rsidR="00DC17A6" w:rsidRDefault="00DC17A6" w:rsidP="00DC17A6">
      <w:pPr>
        <w:rPr>
          <w:rFonts w:ascii="Verdana" w:hAnsi="Verdana"/>
        </w:rPr>
      </w:pPr>
      <w:r>
        <w:rPr>
          <w:rFonts w:ascii="Verdana" w:hAnsi="Verdana"/>
        </w:rPr>
        <w:tab/>
        <w:t>8.9</w:t>
      </w:r>
      <w:r>
        <w:rPr>
          <w:rFonts w:ascii="Verdana" w:hAnsi="Verdana"/>
        </w:rPr>
        <w:tab/>
        <w:t>Budget 2013-14 – adopted.</w:t>
      </w:r>
    </w:p>
    <w:p w:rsidR="00DC17A6" w:rsidRDefault="00DC17A6" w:rsidP="00DC17A6">
      <w:pPr>
        <w:rPr>
          <w:rFonts w:ascii="Verdana" w:hAnsi="Verdana"/>
        </w:rPr>
      </w:pPr>
    </w:p>
    <w:p w:rsidR="00DC17A6" w:rsidRDefault="00DC17A6" w:rsidP="00DC17A6">
      <w:pPr>
        <w:ind w:left="709" w:hanging="709"/>
        <w:rPr>
          <w:rFonts w:ascii="Verdana" w:hAnsi="Verdana"/>
        </w:rPr>
      </w:pPr>
      <w:r>
        <w:rPr>
          <w:rFonts w:ascii="Verdana" w:hAnsi="Verdana"/>
        </w:rPr>
        <w:tab/>
        <w:t>8.10</w:t>
      </w:r>
      <w:r>
        <w:rPr>
          <w:rFonts w:ascii="Verdana" w:hAnsi="Verdana"/>
        </w:rPr>
        <w:tab/>
        <w:t xml:space="preserve">It was agreed that the draft Corporate Schedule which </w:t>
      </w:r>
      <w:r>
        <w:rPr>
          <w:rFonts w:ascii="Verdana" w:hAnsi="Verdana"/>
        </w:rPr>
        <w:tab/>
      </w:r>
      <w:r>
        <w:rPr>
          <w:rFonts w:ascii="Verdana" w:hAnsi="Verdana"/>
        </w:rPr>
        <w:tab/>
        <w:t xml:space="preserve">was a snapshot of how the Business Plan would look in </w:t>
      </w:r>
      <w:r>
        <w:rPr>
          <w:rFonts w:ascii="Verdana" w:hAnsi="Verdana"/>
        </w:rPr>
        <w:tab/>
      </w:r>
      <w:r>
        <w:rPr>
          <w:rFonts w:ascii="Verdana" w:hAnsi="Verdana"/>
        </w:rPr>
        <w:tab/>
        <w:t xml:space="preserve">the 3 year cycle would be discussed at the next </w:t>
      </w:r>
      <w:r>
        <w:rPr>
          <w:rFonts w:ascii="Verdana" w:hAnsi="Verdana"/>
        </w:rPr>
        <w:tab/>
      </w:r>
      <w:r>
        <w:rPr>
          <w:rFonts w:ascii="Verdana" w:hAnsi="Verdana"/>
        </w:rPr>
        <w:tab/>
      </w:r>
      <w:r>
        <w:rPr>
          <w:rFonts w:ascii="Verdana" w:hAnsi="Verdana"/>
        </w:rPr>
        <w:tab/>
        <w:t xml:space="preserve">Commission meeting scheduled to take place on Monday </w:t>
      </w:r>
      <w:r>
        <w:rPr>
          <w:rFonts w:ascii="Verdana" w:hAnsi="Verdana"/>
        </w:rPr>
        <w:tab/>
      </w:r>
      <w:r>
        <w:rPr>
          <w:rFonts w:ascii="Verdana" w:hAnsi="Verdana"/>
        </w:rPr>
        <w:tab/>
        <w:t>29 April 2013.</w:t>
      </w:r>
    </w:p>
    <w:p w:rsidR="00DC17A6" w:rsidRPr="00DC17A6" w:rsidRDefault="00DC17A6" w:rsidP="00DC17A6">
      <w:pPr>
        <w:ind w:left="709" w:hanging="709"/>
        <w:rPr>
          <w:rFonts w:ascii="Verdana" w:hAnsi="Verdana"/>
          <w:b/>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b/>
        </w:rPr>
        <w:t>Action:</w:t>
      </w:r>
      <w:r>
        <w:rPr>
          <w:rFonts w:ascii="Verdana" w:hAnsi="Verdana"/>
          <w:b/>
        </w:rPr>
        <w:tab/>
      </w:r>
      <w:r w:rsidR="006D50E6">
        <w:rPr>
          <w:rFonts w:ascii="Verdana" w:hAnsi="Verdana"/>
          <w:b/>
        </w:rPr>
        <w:t xml:space="preserve">Draft Corporate </w:t>
      </w:r>
      <w:r w:rsidR="006D50E6">
        <w:rPr>
          <w:rFonts w:ascii="Verdana" w:hAnsi="Verdana"/>
          <w:b/>
        </w:rPr>
        <w:tab/>
      </w:r>
      <w:r w:rsidR="006D50E6">
        <w:rPr>
          <w:rFonts w:ascii="Verdana" w:hAnsi="Verdana"/>
          <w:b/>
        </w:rPr>
        <w:tab/>
      </w:r>
      <w:r w:rsidR="006D50E6">
        <w:rPr>
          <w:rFonts w:ascii="Verdana" w:hAnsi="Verdana"/>
          <w:b/>
        </w:rPr>
        <w:tab/>
      </w:r>
      <w:r w:rsidR="006D50E6">
        <w:rPr>
          <w:rFonts w:ascii="Verdana" w:hAnsi="Verdana"/>
          <w:b/>
        </w:rPr>
        <w:tab/>
      </w:r>
      <w:r w:rsidR="006D50E6">
        <w:rPr>
          <w:rFonts w:ascii="Verdana" w:hAnsi="Verdana"/>
          <w:b/>
        </w:rPr>
        <w:tab/>
      </w:r>
      <w:r w:rsidR="006D50E6">
        <w:rPr>
          <w:rFonts w:ascii="Verdana" w:hAnsi="Verdana"/>
          <w:b/>
        </w:rPr>
        <w:tab/>
      </w:r>
      <w:r w:rsidR="006D50E6">
        <w:rPr>
          <w:rFonts w:ascii="Verdana" w:hAnsi="Verdana"/>
          <w:b/>
        </w:rPr>
        <w:tab/>
      </w:r>
      <w:r w:rsidR="006D50E6">
        <w:rPr>
          <w:rFonts w:ascii="Verdana" w:hAnsi="Verdana"/>
          <w:b/>
        </w:rPr>
        <w:tab/>
        <w:t xml:space="preserve">Schedule to be an </w:t>
      </w:r>
      <w:r w:rsidR="006D50E6">
        <w:rPr>
          <w:rFonts w:ascii="Verdana" w:hAnsi="Verdana"/>
          <w:b/>
        </w:rPr>
        <w:tab/>
      </w:r>
      <w:r w:rsidR="006D50E6">
        <w:rPr>
          <w:rFonts w:ascii="Verdana" w:hAnsi="Verdana"/>
          <w:b/>
        </w:rPr>
        <w:tab/>
      </w:r>
      <w:r w:rsidR="006D50E6">
        <w:rPr>
          <w:rFonts w:ascii="Verdana" w:hAnsi="Verdana"/>
          <w:b/>
        </w:rPr>
        <w:tab/>
      </w:r>
      <w:r w:rsidR="006D50E6">
        <w:rPr>
          <w:rFonts w:ascii="Verdana" w:hAnsi="Verdana"/>
          <w:b/>
        </w:rPr>
        <w:tab/>
      </w:r>
      <w:r w:rsidR="006D50E6">
        <w:rPr>
          <w:rFonts w:ascii="Verdana" w:hAnsi="Verdana"/>
          <w:b/>
        </w:rPr>
        <w:tab/>
      </w:r>
      <w:r w:rsidR="006D50E6">
        <w:rPr>
          <w:rFonts w:ascii="Verdana" w:hAnsi="Verdana"/>
          <w:b/>
        </w:rPr>
        <w:tab/>
      </w:r>
      <w:r w:rsidR="006D50E6">
        <w:rPr>
          <w:rFonts w:ascii="Verdana" w:hAnsi="Verdana"/>
          <w:b/>
        </w:rPr>
        <w:tab/>
      </w:r>
      <w:r w:rsidR="006D50E6">
        <w:rPr>
          <w:rFonts w:ascii="Verdana" w:hAnsi="Verdana"/>
          <w:b/>
        </w:rPr>
        <w:tab/>
        <w:t xml:space="preserve">agenda item at </w:t>
      </w:r>
      <w:r w:rsidR="006D50E6">
        <w:rPr>
          <w:rFonts w:ascii="Verdana" w:hAnsi="Verdana"/>
          <w:b/>
        </w:rPr>
        <w:tab/>
      </w:r>
      <w:r w:rsidR="006D50E6">
        <w:rPr>
          <w:rFonts w:ascii="Verdana" w:hAnsi="Verdana"/>
          <w:b/>
        </w:rPr>
        <w:tab/>
      </w:r>
      <w:r w:rsidR="006D50E6">
        <w:rPr>
          <w:rFonts w:ascii="Verdana" w:hAnsi="Verdana"/>
          <w:b/>
        </w:rPr>
        <w:tab/>
      </w:r>
      <w:r w:rsidR="006D50E6">
        <w:rPr>
          <w:rFonts w:ascii="Verdana" w:hAnsi="Verdana"/>
          <w:b/>
        </w:rPr>
        <w:tab/>
      </w:r>
      <w:r w:rsidR="006D50E6">
        <w:rPr>
          <w:rFonts w:ascii="Verdana" w:hAnsi="Verdana"/>
          <w:b/>
        </w:rPr>
        <w:tab/>
      </w:r>
      <w:r w:rsidR="006D50E6">
        <w:rPr>
          <w:rFonts w:ascii="Verdana" w:hAnsi="Verdana"/>
          <w:b/>
        </w:rPr>
        <w:tab/>
      </w:r>
      <w:r w:rsidR="006D50E6">
        <w:rPr>
          <w:rFonts w:ascii="Verdana" w:hAnsi="Verdana"/>
          <w:b/>
        </w:rPr>
        <w:tab/>
      </w:r>
      <w:r w:rsidR="006D50E6">
        <w:rPr>
          <w:rFonts w:ascii="Verdana" w:hAnsi="Verdana"/>
          <w:b/>
        </w:rPr>
        <w:tab/>
      </w:r>
      <w:r w:rsidR="006D50E6">
        <w:rPr>
          <w:rFonts w:ascii="Verdana" w:hAnsi="Verdana"/>
          <w:b/>
        </w:rPr>
        <w:tab/>
        <w:t xml:space="preserve">29 April 2013 </w:t>
      </w:r>
      <w:r w:rsidR="006D50E6">
        <w:rPr>
          <w:rFonts w:ascii="Verdana" w:hAnsi="Verdana"/>
          <w:b/>
        </w:rPr>
        <w:tab/>
      </w:r>
      <w:r w:rsidR="006D50E6">
        <w:rPr>
          <w:rFonts w:ascii="Verdana" w:hAnsi="Verdana"/>
          <w:b/>
        </w:rPr>
        <w:tab/>
      </w:r>
      <w:r w:rsidR="006D50E6">
        <w:rPr>
          <w:rFonts w:ascii="Verdana" w:hAnsi="Verdana"/>
          <w:b/>
        </w:rPr>
        <w:tab/>
      </w:r>
      <w:r w:rsidR="006D50E6">
        <w:rPr>
          <w:rFonts w:ascii="Verdana" w:hAnsi="Verdana"/>
          <w:b/>
        </w:rPr>
        <w:tab/>
      </w:r>
      <w:r w:rsidR="006D50E6">
        <w:rPr>
          <w:rFonts w:ascii="Verdana" w:hAnsi="Verdana"/>
          <w:b/>
        </w:rPr>
        <w:tab/>
      </w:r>
      <w:r w:rsidR="006D50E6">
        <w:rPr>
          <w:rFonts w:ascii="Verdana" w:hAnsi="Verdana"/>
          <w:b/>
        </w:rPr>
        <w:tab/>
      </w:r>
      <w:r w:rsidR="006D50E6">
        <w:rPr>
          <w:rFonts w:ascii="Verdana" w:hAnsi="Verdana"/>
          <w:b/>
        </w:rPr>
        <w:tab/>
      </w:r>
      <w:r w:rsidR="006D50E6">
        <w:rPr>
          <w:rFonts w:ascii="Verdana" w:hAnsi="Verdana"/>
          <w:b/>
        </w:rPr>
        <w:tab/>
      </w:r>
      <w:r w:rsidR="006D50E6">
        <w:rPr>
          <w:rFonts w:ascii="Verdana" w:hAnsi="Verdana"/>
          <w:b/>
        </w:rPr>
        <w:tab/>
        <w:t>meeting</w:t>
      </w:r>
    </w:p>
    <w:p w:rsidR="00E50311" w:rsidRDefault="00E50311" w:rsidP="00E50311">
      <w:pPr>
        <w:rPr>
          <w:rFonts w:ascii="Verdana" w:hAnsi="Verdana"/>
        </w:rPr>
      </w:pPr>
    </w:p>
    <w:p w:rsidR="004B076B" w:rsidRDefault="004B076B" w:rsidP="00E50311">
      <w:pPr>
        <w:rPr>
          <w:rFonts w:ascii="Verdana" w:hAnsi="Verdana"/>
        </w:rPr>
      </w:pPr>
    </w:p>
    <w:p w:rsidR="00E50311" w:rsidRPr="00BC7876" w:rsidRDefault="00E50311" w:rsidP="00E50311">
      <w:pPr>
        <w:rPr>
          <w:rFonts w:ascii="Verdana" w:hAnsi="Verdana"/>
          <w:b/>
        </w:rPr>
      </w:pPr>
      <w:r w:rsidRPr="00BC7876">
        <w:rPr>
          <w:rFonts w:ascii="Verdana" w:hAnsi="Verdana"/>
          <w:b/>
        </w:rPr>
        <w:t>9.</w:t>
      </w:r>
      <w:r w:rsidRPr="00BC7876">
        <w:rPr>
          <w:rFonts w:ascii="Verdana" w:hAnsi="Verdana"/>
          <w:b/>
        </w:rPr>
        <w:tab/>
      </w:r>
      <w:r w:rsidR="006D50E6">
        <w:rPr>
          <w:rFonts w:ascii="Verdana" w:hAnsi="Verdana"/>
          <w:b/>
        </w:rPr>
        <w:t xml:space="preserve">Functions Report including Legal Application </w:t>
      </w:r>
      <w:r w:rsidR="006D50E6">
        <w:rPr>
          <w:rFonts w:ascii="Verdana" w:hAnsi="Verdana"/>
          <w:b/>
        </w:rPr>
        <w:tab/>
        <w:t>(HRC147.8)</w:t>
      </w:r>
    </w:p>
    <w:p w:rsidR="00E50311" w:rsidRDefault="00E50311" w:rsidP="00E50311">
      <w:pPr>
        <w:rPr>
          <w:rFonts w:ascii="Verdana" w:hAnsi="Verdana"/>
        </w:rPr>
      </w:pPr>
    </w:p>
    <w:p w:rsidR="00E50311" w:rsidRDefault="00E50311" w:rsidP="00E50311">
      <w:pPr>
        <w:rPr>
          <w:rFonts w:ascii="Verdana" w:hAnsi="Verdana"/>
        </w:rPr>
      </w:pPr>
      <w:r>
        <w:rPr>
          <w:rFonts w:ascii="Verdana" w:hAnsi="Verdana"/>
        </w:rPr>
        <w:tab/>
        <w:t>9.1</w:t>
      </w:r>
      <w:r>
        <w:rPr>
          <w:rFonts w:ascii="Verdana" w:hAnsi="Verdana"/>
        </w:rPr>
        <w:tab/>
      </w:r>
      <w:r w:rsidR="006D50E6">
        <w:rPr>
          <w:rFonts w:ascii="Verdana" w:hAnsi="Verdana"/>
        </w:rPr>
        <w:t>Commissioners discussed the Functions Report</w:t>
      </w:r>
      <w:r>
        <w:rPr>
          <w:rFonts w:ascii="Verdana" w:hAnsi="Verdana"/>
        </w:rPr>
        <w:t>.</w:t>
      </w:r>
    </w:p>
    <w:p w:rsidR="006D50E6" w:rsidRDefault="006D50E6" w:rsidP="00E50311">
      <w:pPr>
        <w:rPr>
          <w:rFonts w:ascii="Verdana" w:hAnsi="Verdana"/>
        </w:rPr>
      </w:pPr>
    </w:p>
    <w:p w:rsidR="006D50E6" w:rsidRDefault="006D50E6" w:rsidP="00E50311">
      <w:pPr>
        <w:rPr>
          <w:rFonts w:ascii="Verdana" w:hAnsi="Verdana"/>
        </w:rPr>
      </w:pPr>
      <w:r>
        <w:rPr>
          <w:rFonts w:ascii="Verdana" w:hAnsi="Verdana"/>
        </w:rPr>
        <w:tab/>
        <w:t>9.2</w:t>
      </w:r>
      <w:r>
        <w:rPr>
          <w:rFonts w:ascii="Verdana" w:hAnsi="Verdana"/>
        </w:rPr>
        <w:tab/>
        <w:t>Commission</w:t>
      </w:r>
      <w:r w:rsidR="005273EB">
        <w:rPr>
          <w:rFonts w:ascii="Verdana" w:hAnsi="Verdana"/>
        </w:rPr>
        <w:t>ers noted that a member of the J</w:t>
      </w:r>
      <w:r>
        <w:rPr>
          <w:rFonts w:ascii="Verdana" w:hAnsi="Verdana"/>
        </w:rPr>
        <w:t xml:space="preserve">udiciary </w:t>
      </w:r>
      <w:r w:rsidR="005273EB">
        <w:rPr>
          <w:rFonts w:ascii="Verdana" w:hAnsi="Verdana"/>
        </w:rPr>
        <w:tab/>
      </w:r>
      <w:r w:rsidR="005273EB">
        <w:rPr>
          <w:rFonts w:ascii="Verdana" w:hAnsi="Verdana"/>
        </w:rPr>
        <w:tab/>
      </w:r>
      <w:r>
        <w:rPr>
          <w:rFonts w:ascii="Verdana" w:hAnsi="Verdana"/>
        </w:rPr>
        <w:t xml:space="preserve">had been identified </w:t>
      </w:r>
      <w:r w:rsidR="005273EB">
        <w:rPr>
          <w:rFonts w:ascii="Verdana" w:hAnsi="Verdana"/>
        </w:rPr>
        <w:t xml:space="preserve">for interview as part of the </w:t>
      </w:r>
      <w:r w:rsidR="005273EB">
        <w:rPr>
          <w:rFonts w:ascii="Verdana" w:hAnsi="Verdana"/>
        </w:rPr>
        <w:tab/>
      </w:r>
      <w:r w:rsidR="005273EB">
        <w:rPr>
          <w:rFonts w:ascii="Verdana" w:hAnsi="Verdana"/>
        </w:rPr>
        <w:tab/>
      </w:r>
      <w:r w:rsidR="005273EB">
        <w:rPr>
          <w:rFonts w:ascii="Verdana" w:hAnsi="Verdana"/>
        </w:rPr>
        <w:tab/>
      </w:r>
      <w:r w:rsidR="005273EB">
        <w:rPr>
          <w:rFonts w:ascii="Verdana" w:hAnsi="Verdana"/>
        </w:rPr>
        <w:tab/>
        <w:t>investigation into hate crime.</w:t>
      </w:r>
    </w:p>
    <w:p w:rsidR="00646E8A" w:rsidRDefault="00646E8A" w:rsidP="00E50311">
      <w:pPr>
        <w:rPr>
          <w:rFonts w:ascii="Verdana" w:hAnsi="Verdana"/>
        </w:rPr>
      </w:pPr>
    </w:p>
    <w:p w:rsidR="00646E8A" w:rsidRDefault="00646E8A" w:rsidP="00646E8A">
      <w:pPr>
        <w:ind w:left="720" w:hanging="720"/>
        <w:rPr>
          <w:rFonts w:ascii="Verdana" w:hAnsi="Verdana"/>
        </w:rPr>
      </w:pPr>
      <w:r>
        <w:rPr>
          <w:rFonts w:ascii="Verdana" w:hAnsi="Verdana"/>
        </w:rPr>
        <w:tab/>
        <w:t>9.3</w:t>
      </w:r>
      <w:r>
        <w:rPr>
          <w:rFonts w:ascii="Verdana" w:hAnsi="Verdana"/>
        </w:rPr>
        <w:tab/>
        <w:t xml:space="preserve">The draft report on the Investigation into Hate Crime is </w:t>
      </w:r>
      <w:r>
        <w:rPr>
          <w:rFonts w:ascii="Verdana" w:hAnsi="Verdana"/>
        </w:rPr>
        <w:tab/>
        <w:t>to be circulated to Commissioners.</w:t>
      </w:r>
    </w:p>
    <w:p w:rsidR="00646E8A" w:rsidRPr="00646E8A" w:rsidRDefault="00646E8A" w:rsidP="00646E8A">
      <w:pPr>
        <w:ind w:left="720" w:hanging="720"/>
        <w:rPr>
          <w:rFonts w:ascii="Verdana" w:hAnsi="Verdana"/>
          <w:b/>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b/>
        </w:rPr>
        <w:t>Action:</w:t>
      </w:r>
      <w:r>
        <w:rPr>
          <w:rFonts w:ascii="Verdana" w:hAnsi="Verdana"/>
          <w:b/>
        </w:rPr>
        <w:tab/>
        <w:t>Director</w:t>
      </w:r>
    </w:p>
    <w:p w:rsidR="005273EB" w:rsidRDefault="005273EB" w:rsidP="00E50311">
      <w:pPr>
        <w:rPr>
          <w:rFonts w:ascii="Verdana" w:hAnsi="Verdana"/>
        </w:rPr>
      </w:pPr>
    </w:p>
    <w:p w:rsidR="005273EB" w:rsidRDefault="005273EB" w:rsidP="00E50311">
      <w:pPr>
        <w:rPr>
          <w:rFonts w:ascii="Verdana" w:hAnsi="Verdana"/>
        </w:rPr>
      </w:pPr>
      <w:r>
        <w:rPr>
          <w:rFonts w:ascii="Verdana" w:hAnsi="Verdana"/>
        </w:rPr>
        <w:tab/>
      </w:r>
      <w:r w:rsidR="00646E8A">
        <w:rPr>
          <w:rFonts w:ascii="Verdana" w:hAnsi="Verdana"/>
        </w:rPr>
        <w:t>9.4</w:t>
      </w:r>
      <w:r>
        <w:rPr>
          <w:rFonts w:ascii="Verdana" w:hAnsi="Verdana"/>
        </w:rPr>
        <w:tab/>
        <w:t xml:space="preserve">Commissioners noted the work progress on advice to </w:t>
      </w:r>
      <w:r>
        <w:rPr>
          <w:rFonts w:ascii="Verdana" w:hAnsi="Verdana"/>
        </w:rPr>
        <w:tab/>
      </w:r>
      <w:r>
        <w:rPr>
          <w:rFonts w:ascii="Verdana" w:hAnsi="Verdana"/>
        </w:rPr>
        <w:tab/>
        <w:t>government and in particular:</w:t>
      </w:r>
    </w:p>
    <w:p w:rsidR="005273EB" w:rsidRDefault="005273EB" w:rsidP="00E50311">
      <w:pPr>
        <w:rPr>
          <w:rFonts w:ascii="Verdana" w:hAnsi="Verdana"/>
        </w:rPr>
      </w:pPr>
    </w:p>
    <w:p w:rsidR="005273EB" w:rsidRDefault="005273EB" w:rsidP="00C2611F">
      <w:pPr>
        <w:pStyle w:val="ListParagraph"/>
        <w:numPr>
          <w:ilvl w:val="0"/>
          <w:numId w:val="6"/>
        </w:numPr>
        <w:ind w:left="1843" w:hanging="425"/>
        <w:rPr>
          <w:rFonts w:ascii="Verdana" w:hAnsi="Verdana"/>
        </w:rPr>
      </w:pPr>
      <w:r>
        <w:rPr>
          <w:rFonts w:ascii="Verdana" w:hAnsi="Verdana"/>
        </w:rPr>
        <w:t>Equal Civil Marriage and response from Maria Miller</w:t>
      </w:r>
    </w:p>
    <w:p w:rsidR="005273EB" w:rsidRDefault="005273EB" w:rsidP="00C2611F">
      <w:pPr>
        <w:pStyle w:val="ListParagraph"/>
        <w:numPr>
          <w:ilvl w:val="0"/>
          <w:numId w:val="6"/>
        </w:numPr>
        <w:ind w:left="1843" w:hanging="425"/>
        <w:rPr>
          <w:rFonts w:ascii="Verdana" w:hAnsi="Verdana"/>
        </w:rPr>
      </w:pPr>
      <w:r>
        <w:rPr>
          <w:rFonts w:ascii="Verdana" w:hAnsi="Verdana"/>
        </w:rPr>
        <w:t>Draft Disability Strategy</w:t>
      </w:r>
    </w:p>
    <w:p w:rsidR="005273EB" w:rsidRDefault="0065085D" w:rsidP="00C2611F">
      <w:pPr>
        <w:pStyle w:val="ListParagraph"/>
        <w:numPr>
          <w:ilvl w:val="0"/>
          <w:numId w:val="6"/>
        </w:numPr>
        <w:ind w:left="1843" w:hanging="425"/>
        <w:rPr>
          <w:rFonts w:ascii="Verdana" w:hAnsi="Verdana"/>
        </w:rPr>
      </w:pPr>
      <w:r>
        <w:rPr>
          <w:rFonts w:ascii="Verdana" w:hAnsi="Verdana"/>
        </w:rPr>
        <w:lastRenderedPageBreak/>
        <w:t>The Commission’s initial response to the consultation ‘</w:t>
      </w:r>
      <w:r w:rsidR="005273EB">
        <w:rPr>
          <w:rFonts w:ascii="Verdana" w:hAnsi="Verdana"/>
        </w:rPr>
        <w:t>Who Cares? The Future of Adult Care and Support in Northern Ireland</w:t>
      </w:r>
      <w:r>
        <w:rPr>
          <w:rFonts w:ascii="Verdana" w:hAnsi="Verdana"/>
        </w:rPr>
        <w:t>’</w:t>
      </w:r>
      <w:r w:rsidR="005273EB">
        <w:rPr>
          <w:rFonts w:ascii="Verdana" w:hAnsi="Verdana"/>
        </w:rPr>
        <w:t xml:space="preserve"> </w:t>
      </w:r>
    </w:p>
    <w:p w:rsidR="00075E41" w:rsidRPr="00075E41" w:rsidRDefault="0065085D" w:rsidP="00075E41">
      <w:pPr>
        <w:pStyle w:val="ListParagraph"/>
        <w:numPr>
          <w:ilvl w:val="0"/>
          <w:numId w:val="6"/>
        </w:numPr>
        <w:ind w:left="1843" w:hanging="425"/>
        <w:rPr>
          <w:rFonts w:ascii="Verdana" w:hAnsi="Verdana"/>
        </w:rPr>
      </w:pPr>
      <w:r>
        <w:rPr>
          <w:rFonts w:ascii="Verdana" w:hAnsi="Verdana"/>
        </w:rPr>
        <w:t>The recommendation from the Committee for Justice that the offence of Scandalising the Court be repealed within the Criminal Justice Bill.</w:t>
      </w:r>
      <w:r w:rsidR="00075E41">
        <w:rPr>
          <w:rFonts w:ascii="Verdana" w:hAnsi="Verdana"/>
        </w:rPr>
        <w:br/>
      </w:r>
      <w:r w:rsidR="00075E41">
        <w:rPr>
          <w:rFonts w:ascii="Verdana" w:hAnsi="Verdana"/>
        </w:rPr>
        <w:tab/>
      </w:r>
      <w:r w:rsidR="00075E41">
        <w:rPr>
          <w:rFonts w:ascii="Verdana" w:hAnsi="Verdana"/>
        </w:rPr>
        <w:tab/>
      </w:r>
      <w:r w:rsidR="00075E41">
        <w:rPr>
          <w:rFonts w:ascii="Verdana" w:hAnsi="Verdana"/>
        </w:rPr>
        <w:tab/>
      </w:r>
      <w:r w:rsidR="00075E41">
        <w:rPr>
          <w:rFonts w:ascii="Verdana" w:hAnsi="Verdana"/>
        </w:rPr>
        <w:tab/>
      </w:r>
      <w:r w:rsidR="00075E41">
        <w:rPr>
          <w:rFonts w:ascii="Verdana" w:hAnsi="Verdana"/>
          <w:b/>
        </w:rPr>
        <w:t>Action:</w:t>
      </w:r>
      <w:r w:rsidR="00075E41">
        <w:rPr>
          <w:rFonts w:ascii="Verdana" w:hAnsi="Verdana"/>
          <w:b/>
        </w:rPr>
        <w:tab/>
        <w:t xml:space="preserve">Commission to </w:t>
      </w:r>
      <w:r w:rsidR="002211A7">
        <w:rPr>
          <w:rFonts w:ascii="Verdana" w:hAnsi="Verdana"/>
          <w:b/>
        </w:rPr>
        <w:tab/>
      </w:r>
      <w:r w:rsidR="002211A7">
        <w:rPr>
          <w:rFonts w:ascii="Verdana" w:hAnsi="Verdana"/>
          <w:b/>
        </w:rPr>
        <w:tab/>
      </w:r>
      <w:r w:rsidR="002211A7">
        <w:rPr>
          <w:rFonts w:ascii="Verdana" w:hAnsi="Verdana"/>
          <w:b/>
        </w:rPr>
        <w:tab/>
      </w:r>
      <w:r w:rsidR="002211A7">
        <w:rPr>
          <w:rFonts w:ascii="Verdana" w:hAnsi="Verdana"/>
          <w:b/>
        </w:rPr>
        <w:tab/>
      </w:r>
      <w:r w:rsidR="002211A7">
        <w:rPr>
          <w:rFonts w:ascii="Verdana" w:hAnsi="Verdana"/>
          <w:b/>
        </w:rPr>
        <w:tab/>
      </w:r>
      <w:r w:rsidR="002211A7">
        <w:rPr>
          <w:rFonts w:ascii="Verdana" w:hAnsi="Verdana"/>
          <w:b/>
        </w:rPr>
        <w:tab/>
      </w:r>
      <w:r w:rsidR="002211A7">
        <w:rPr>
          <w:rFonts w:ascii="Verdana" w:hAnsi="Verdana"/>
          <w:b/>
        </w:rPr>
        <w:tab/>
      </w:r>
      <w:r w:rsidR="00075E41">
        <w:rPr>
          <w:rFonts w:ascii="Verdana" w:hAnsi="Verdana"/>
          <w:b/>
        </w:rPr>
        <w:t>consider</w:t>
      </w:r>
      <w:r w:rsidR="002211A7">
        <w:rPr>
          <w:rFonts w:ascii="Verdana" w:hAnsi="Verdana"/>
          <w:b/>
        </w:rPr>
        <w:t xml:space="preserve"> future</w:t>
      </w:r>
      <w:r w:rsidR="00075E41">
        <w:rPr>
          <w:rFonts w:ascii="Verdana" w:hAnsi="Verdana"/>
          <w:b/>
        </w:rPr>
        <w:t xml:space="preserve"> </w:t>
      </w:r>
      <w:r w:rsidR="002211A7">
        <w:rPr>
          <w:rFonts w:ascii="Verdana" w:hAnsi="Verdana"/>
          <w:b/>
        </w:rPr>
        <w:tab/>
      </w:r>
      <w:r w:rsidR="002211A7">
        <w:rPr>
          <w:rFonts w:ascii="Verdana" w:hAnsi="Verdana"/>
          <w:b/>
        </w:rPr>
        <w:tab/>
      </w:r>
      <w:r w:rsidR="002211A7">
        <w:rPr>
          <w:rFonts w:ascii="Verdana" w:hAnsi="Verdana"/>
          <w:b/>
        </w:rPr>
        <w:tab/>
      </w:r>
      <w:r w:rsidR="002211A7">
        <w:rPr>
          <w:rFonts w:ascii="Verdana" w:hAnsi="Verdana"/>
          <w:b/>
        </w:rPr>
        <w:tab/>
      </w:r>
      <w:r w:rsidR="002211A7">
        <w:rPr>
          <w:rFonts w:ascii="Verdana" w:hAnsi="Verdana"/>
          <w:b/>
        </w:rPr>
        <w:tab/>
      </w:r>
      <w:r w:rsidR="002211A7">
        <w:rPr>
          <w:rFonts w:ascii="Verdana" w:hAnsi="Verdana"/>
          <w:b/>
        </w:rPr>
        <w:tab/>
      </w:r>
      <w:r w:rsidR="002211A7">
        <w:rPr>
          <w:rFonts w:ascii="Verdana" w:hAnsi="Verdana"/>
          <w:b/>
        </w:rPr>
        <w:tab/>
      </w:r>
      <w:r w:rsidR="00075E41">
        <w:rPr>
          <w:rFonts w:ascii="Verdana" w:hAnsi="Verdana"/>
          <w:b/>
        </w:rPr>
        <w:t xml:space="preserve">use of Lord </w:t>
      </w:r>
      <w:r w:rsidR="002211A7">
        <w:rPr>
          <w:rFonts w:ascii="Verdana" w:hAnsi="Verdana"/>
          <w:b/>
        </w:rPr>
        <w:tab/>
      </w:r>
      <w:r w:rsidR="002211A7">
        <w:rPr>
          <w:rFonts w:ascii="Verdana" w:hAnsi="Verdana"/>
          <w:b/>
        </w:rPr>
        <w:tab/>
      </w:r>
      <w:r w:rsidR="002211A7">
        <w:rPr>
          <w:rFonts w:ascii="Verdana" w:hAnsi="Verdana"/>
          <w:b/>
        </w:rPr>
        <w:tab/>
      </w:r>
      <w:r w:rsidR="002211A7">
        <w:rPr>
          <w:rFonts w:ascii="Verdana" w:hAnsi="Verdana"/>
          <w:b/>
        </w:rPr>
        <w:tab/>
      </w:r>
      <w:r w:rsidR="002211A7">
        <w:rPr>
          <w:rFonts w:ascii="Verdana" w:hAnsi="Verdana"/>
          <w:b/>
        </w:rPr>
        <w:tab/>
      </w:r>
      <w:r w:rsidR="002211A7">
        <w:rPr>
          <w:rFonts w:ascii="Verdana" w:hAnsi="Verdana"/>
          <w:b/>
        </w:rPr>
        <w:tab/>
      </w:r>
      <w:r w:rsidR="002211A7">
        <w:rPr>
          <w:rFonts w:ascii="Verdana" w:hAnsi="Verdana"/>
          <w:b/>
        </w:rPr>
        <w:tab/>
      </w:r>
      <w:r w:rsidR="00075E41">
        <w:rPr>
          <w:rFonts w:ascii="Verdana" w:hAnsi="Verdana"/>
          <w:b/>
        </w:rPr>
        <w:t>Lester’s advice</w:t>
      </w:r>
    </w:p>
    <w:p w:rsidR="00646E8A" w:rsidRDefault="00646E8A" w:rsidP="00646E8A">
      <w:pPr>
        <w:rPr>
          <w:rFonts w:ascii="Verdana" w:hAnsi="Verdana"/>
        </w:rPr>
      </w:pPr>
    </w:p>
    <w:p w:rsidR="005273EB" w:rsidRPr="00646E8A" w:rsidRDefault="0065085D" w:rsidP="00646E8A">
      <w:pPr>
        <w:pStyle w:val="ListParagraph"/>
        <w:numPr>
          <w:ilvl w:val="1"/>
          <w:numId w:val="8"/>
        </w:numPr>
        <w:rPr>
          <w:rFonts w:ascii="Verdana" w:hAnsi="Verdana"/>
        </w:rPr>
      </w:pPr>
      <w:r w:rsidRPr="00646E8A">
        <w:rPr>
          <w:rFonts w:ascii="Verdana" w:hAnsi="Verdana"/>
        </w:rPr>
        <w:t>Commissioners considered the c</w:t>
      </w:r>
      <w:r w:rsidR="005273EB" w:rsidRPr="00646E8A">
        <w:rPr>
          <w:rFonts w:ascii="Verdana" w:hAnsi="Verdana"/>
        </w:rPr>
        <w:t>onsultation on overseas visitors’ access to health services in Northern Ireland</w:t>
      </w:r>
      <w:r w:rsidRPr="00646E8A">
        <w:rPr>
          <w:rFonts w:ascii="Verdana" w:hAnsi="Verdana"/>
        </w:rPr>
        <w:t>.</w:t>
      </w:r>
    </w:p>
    <w:p w:rsidR="0065085D" w:rsidRDefault="0065085D" w:rsidP="0065085D">
      <w:pPr>
        <w:pStyle w:val="ListParagraph"/>
        <w:ind w:left="1440"/>
        <w:rPr>
          <w:rFonts w:ascii="Verdana" w:hAnsi="Verdana"/>
        </w:rPr>
      </w:pPr>
    </w:p>
    <w:p w:rsidR="0065085D" w:rsidRDefault="0065085D" w:rsidP="008A1726">
      <w:pPr>
        <w:pStyle w:val="ListParagraph"/>
        <w:numPr>
          <w:ilvl w:val="1"/>
          <w:numId w:val="7"/>
        </w:numPr>
        <w:rPr>
          <w:rFonts w:ascii="Verdana" w:hAnsi="Verdana"/>
        </w:rPr>
      </w:pPr>
      <w:r>
        <w:rPr>
          <w:rFonts w:ascii="Verdana" w:hAnsi="Verdana"/>
        </w:rPr>
        <w:t>Commissioners reviewed the new addition in the functions report, for information, of future advice to government and the inclusion of website addresses.</w:t>
      </w:r>
    </w:p>
    <w:p w:rsidR="0065085D" w:rsidRPr="0065085D" w:rsidRDefault="0065085D" w:rsidP="0065085D">
      <w:pPr>
        <w:pStyle w:val="ListParagraph"/>
        <w:rPr>
          <w:rFonts w:ascii="Verdana" w:hAnsi="Verdana"/>
        </w:rPr>
      </w:pPr>
    </w:p>
    <w:p w:rsidR="0065085D" w:rsidRDefault="0065085D" w:rsidP="0065085D">
      <w:pPr>
        <w:pStyle w:val="ListParagraph"/>
        <w:numPr>
          <w:ilvl w:val="1"/>
          <w:numId w:val="7"/>
        </w:numPr>
        <w:rPr>
          <w:rFonts w:ascii="Verdana" w:hAnsi="Verdana"/>
        </w:rPr>
      </w:pPr>
      <w:r>
        <w:rPr>
          <w:rFonts w:ascii="Verdana" w:hAnsi="Verdana"/>
        </w:rPr>
        <w:t>Commissioners noted progress on Treaty reporting.</w:t>
      </w:r>
    </w:p>
    <w:p w:rsidR="0065085D" w:rsidRPr="0065085D" w:rsidRDefault="0065085D" w:rsidP="0065085D">
      <w:pPr>
        <w:pStyle w:val="ListParagraph"/>
        <w:rPr>
          <w:rFonts w:ascii="Verdana" w:hAnsi="Verdana"/>
        </w:rPr>
      </w:pPr>
    </w:p>
    <w:p w:rsidR="0065085D" w:rsidRDefault="0065085D" w:rsidP="0065085D">
      <w:pPr>
        <w:pStyle w:val="ListParagraph"/>
        <w:numPr>
          <w:ilvl w:val="1"/>
          <w:numId w:val="7"/>
        </w:numPr>
        <w:rPr>
          <w:rFonts w:ascii="Verdana" w:hAnsi="Verdana"/>
        </w:rPr>
      </w:pPr>
      <w:r>
        <w:rPr>
          <w:rFonts w:ascii="Verdana" w:hAnsi="Verdana"/>
        </w:rPr>
        <w:t xml:space="preserve">Commissioners discussed the community engagement and it was noted that an innovative pilot project of engagement with </w:t>
      </w:r>
      <w:r w:rsidR="0007339E">
        <w:rPr>
          <w:rFonts w:ascii="Verdana" w:hAnsi="Verdana"/>
        </w:rPr>
        <w:t xml:space="preserve">local </w:t>
      </w:r>
      <w:r>
        <w:rPr>
          <w:rFonts w:ascii="Verdana" w:hAnsi="Verdana"/>
        </w:rPr>
        <w:t>schools would be part of the</w:t>
      </w:r>
      <w:r w:rsidR="0007339E">
        <w:rPr>
          <w:rFonts w:ascii="Verdana" w:hAnsi="Verdana"/>
        </w:rPr>
        <w:t xml:space="preserve"> visit in Newtownabbey.</w:t>
      </w:r>
    </w:p>
    <w:p w:rsidR="0007339E" w:rsidRPr="0007339E" w:rsidRDefault="0007339E" w:rsidP="0007339E">
      <w:pPr>
        <w:pStyle w:val="ListParagraph"/>
        <w:rPr>
          <w:rFonts w:ascii="Verdana" w:hAnsi="Verdana"/>
        </w:rPr>
      </w:pPr>
    </w:p>
    <w:p w:rsidR="0007339E" w:rsidRPr="0007339E" w:rsidRDefault="0007339E" w:rsidP="0007339E">
      <w:pPr>
        <w:pStyle w:val="ListParagraph"/>
        <w:numPr>
          <w:ilvl w:val="1"/>
          <w:numId w:val="7"/>
        </w:numPr>
        <w:rPr>
          <w:rFonts w:ascii="Verdana" w:hAnsi="Verdana"/>
        </w:rPr>
      </w:pPr>
      <w:r>
        <w:rPr>
          <w:rFonts w:ascii="Verdana" w:hAnsi="Verdana"/>
        </w:rPr>
        <w:t>Commissioners acknowledged that the community engagement in South Belfast was a great success.  It was agreed to send thank you letters to the groups involved.</w:t>
      </w:r>
      <w:r>
        <w:rPr>
          <w:rFonts w:ascii="Verdana" w:hAnsi="Verdana"/>
        </w:rPr>
        <w:br/>
      </w:r>
      <w:r>
        <w:rPr>
          <w:rFonts w:ascii="Verdana" w:hAnsi="Verdana"/>
        </w:rPr>
        <w:tab/>
      </w:r>
      <w:r>
        <w:rPr>
          <w:rFonts w:ascii="Verdana" w:hAnsi="Verdana"/>
        </w:rPr>
        <w:tab/>
      </w:r>
      <w:r>
        <w:rPr>
          <w:rFonts w:ascii="Verdana" w:hAnsi="Verdana"/>
        </w:rPr>
        <w:tab/>
      </w:r>
      <w:r>
        <w:rPr>
          <w:rFonts w:ascii="Verdana" w:hAnsi="Verdana"/>
          <w:b/>
        </w:rPr>
        <w:t>Action:</w:t>
      </w:r>
      <w:r>
        <w:rPr>
          <w:rFonts w:ascii="Verdana" w:hAnsi="Verdana"/>
          <w:b/>
        </w:rPr>
        <w:tab/>
        <w:t xml:space="preserve">Thank you letters to be </w:t>
      </w:r>
      <w:r>
        <w:rPr>
          <w:rFonts w:ascii="Verdana" w:hAnsi="Verdana"/>
          <w:b/>
        </w:rPr>
        <w:br/>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t xml:space="preserve">sent to community </w:t>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t>groups</w:t>
      </w:r>
    </w:p>
    <w:p w:rsidR="0007339E" w:rsidRPr="0007339E" w:rsidRDefault="0007339E" w:rsidP="0007339E">
      <w:pPr>
        <w:pStyle w:val="ListParagraph"/>
        <w:rPr>
          <w:rFonts w:ascii="Verdana" w:hAnsi="Verdana"/>
        </w:rPr>
      </w:pPr>
    </w:p>
    <w:p w:rsidR="0007339E" w:rsidRDefault="0007339E" w:rsidP="0065085D">
      <w:pPr>
        <w:pStyle w:val="ListParagraph"/>
        <w:numPr>
          <w:ilvl w:val="1"/>
          <w:numId w:val="7"/>
        </w:numPr>
        <w:rPr>
          <w:rFonts w:ascii="Verdana" w:hAnsi="Verdana"/>
        </w:rPr>
      </w:pPr>
      <w:r>
        <w:rPr>
          <w:rFonts w:ascii="Verdana" w:hAnsi="Verdana"/>
        </w:rPr>
        <w:t>It was agreed that the first phase of the Northern Ireland Civil Service training programme ‘An Introduction to Human Rights’ would be shared with Commissioners.</w:t>
      </w:r>
    </w:p>
    <w:p w:rsidR="0007339E" w:rsidRDefault="0007339E" w:rsidP="0007339E">
      <w:pPr>
        <w:ind w:left="5040" w:hanging="1440"/>
        <w:rPr>
          <w:rFonts w:ascii="Verdana" w:hAnsi="Verdana"/>
          <w:b/>
        </w:rPr>
      </w:pPr>
      <w:r>
        <w:rPr>
          <w:rFonts w:ascii="Verdana" w:hAnsi="Verdana"/>
          <w:b/>
        </w:rPr>
        <w:t>Action:</w:t>
      </w:r>
      <w:r>
        <w:rPr>
          <w:rFonts w:ascii="Verdana" w:hAnsi="Verdana"/>
          <w:b/>
        </w:rPr>
        <w:tab/>
        <w:t>Share training programme with</w:t>
      </w:r>
    </w:p>
    <w:p w:rsidR="0007339E" w:rsidRDefault="0007339E" w:rsidP="0007339E">
      <w:pPr>
        <w:ind w:left="5040" w:hanging="1440"/>
        <w:rPr>
          <w:rFonts w:ascii="Verdana" w:hAnsi="Verdana"/>
          <w:b/>
        </w:rPr>
      </w:pPr>
      <w:r>
        <w:rPr>
          <w:rFonts w:ascii="Verdana" w:hAnsi="Verdana"/>
          <w:b/>
        </w:rPr>
        <w:tab/>
        <w:t>Commissioners</w:t>
      </w:r>
    </w:p>
    <w:p w:rsidR="005338E2" w:rsidRDefault="005338E2" w:rsidP="005338E2">
      <w:pPr>
        <w:rPr>
          <w:rFonts w:ascii="Verdana" w:hAnsi="Verdana"/>
          <w:b/>
        </w:rPr>
      </w:pPr>
    </w:p>
    <w:p w:rsidR="005338E2" w:rsidRPr="00C2611F" w:rsidRDefault="00C2611F" w:rsidP="00C2611F">
      <w:pPr>
        <w:pStyle w:val="ListParagraph"/>
        <w:numPr>
          <w:ilvl w:val="1"/>
          <w:numId w:val="7"/>
        </w:numPr>
        <w:rPr>
          <w:rFonts w:ascii="Verdana" w:hAnsi="Verdana"/>
        </w:rPr>
      </w:pPr>
      <w:r w:rsidRPr="00C2611F">
        <w:rPr>
          <w:rFonts w:ascii="Verdana" w:hAnsi="Verdana"/>
        </w:rPr>
        <w:t>Commissioners noted that the launch of the Education Report would take place on Monday 8 April 2013 at Queen’s University Belfast.</w:t>
      </w:r>
      <w:r>
        <w:rPr>
          <w:rFonts w:ascii="Verdana" w:hAnsi="Verdana"/>
        </w:rPr>
        <w:br/>
      </w:r>
    </w:p>
    <w:p w:rsidR="00C2611F" w:rsidRDefault="00C2611F" w:rsidP="00C2611F">
      <w:pPr>
        <w:pStyle w:val="ListParagraph"/>
        <w:numPr>
          <w:ilvl w:val="1"/>
          <w:numId w:val="7"/>
        </w:numPr>
        <w:rPr>
          <w:rFonts w:ascii="Verdana" w:hAnsi="Verdana"/>
        </w:rPr>
      </w:pPr>
      <w:r>
        <w:rPr>
          <w:rFonts w:ascii="Verdana" w:hAnsi="Verdana"/>
        </w:rPr>
        <w:t xml:space="preserve">Commissioners noted that an outcome from the recent meeting with the NI Editors Group resulted in the Chief </w:t>
      </w:r>
      <w:r>
        <w:rPr>
          <w:rFonts w:ascii="Verdana" w:hAnsi="Verdana"/>
        </w:rPr>
        <w:lastRenderedPageBreak/>
        <w:t>Commissioner writing an opinion piece on the Good Friday Agreement.</w:t>
      </w:r>
    </w:p>
    <w:p w:rsidR="00F467C1" w:rsidRPr="00F467C1" w:rsidRDefault="00F467C1" w:rsidP="00F467C1">
      <w:pPr>
        <w:ind w:left="720"/>
        <w:rPr>
          <w:rFonts w:ascii="Verdana" w:hAnsi="Verdana"/>
        </w:rPr>
      </w:pPr>
    </w:p>
    <w:p w:rsidR="00F467C1" w:rsidRPr="00F467C1" w:rsidRDefault="00F467C1" w:rsidP="00F467C1">
      <w:pPr>
        <w:pStyle w:val="ListParagraph"/>
        <w:numPr>
          <w:ilvl w:val="1"/>
          <w:numId w:val="7"/>
        </w:numPr>
        <w:rPr>
          <w:rFonts w:ascii="Verdana" w:hAnsi="Verdana"/>
        </w:rPr>
      </w:pPr>
      <w:r w:rsidRPr="00F467C1">
        <w:rPr>
          <w:rFonts w:ascii="Verdana" w:hAnsi="Verdana"/>
        </w:rPr>
        <w:t>Commissioners considered the briefing paper on ‘The Duties of the State to Members of the Irish Traveller Community in Respect of Accommodation’ and in particular the potential for future violations of Protocol 1, Article 1.</w:t>
      </w:r>
    </w:p>
    <w:p w:rsidR="00F749F6" w:rsidRDefault="00F749F6" w:rsidP="00F749F6">
      <w:pPr>
        <w:rPr>
          <w:rFonts w:ascii="Verdana" w:hAnsi="Verdana"/>
        </w:rPr>
      </w:pPr>
    </w:p>
    <w:p w:rsidR="00F749F6" w:rsidRPr="00F749F6" w:rsidRDefault="00F749F6" w:rsidP="00F749F6">
      <w:pPr>
        <w:rPr>
          <w:rFonts w:ascii="Verdana" w:hAnsi="Verdana"/>
          <w:i/>
        </w:rPr>
      </w:pPr>
      <w:r>
        <w:rPr>
          <w:rFonts w:ascii="Verdana" w:hAnsi="Verdana"/>
          <w:i/>
        </w:rPr>
        <w:t>Angela Stevens, Caseworker joined the meeting.  As there was a conflict of interest regarding the legal application Commissioner Alan McBride left the meeting.</w:t>
      </w:r>
      <w:r>
        <w:rPr>
          <w:rFonts w:ascii="Verdana" w:hAnsi="Verdana"/>
          <w:i/>
        </w:rPr>
        <w:br/>
      </w:r>
    </w:p>
    <w:p w:rsidR="0007339E" w:rsidRDefault="00F749F6" w:rsidP="0065085D">
      <w:pPr>
        <w:pStyle w:val="ListParagraph"/>
        <w:numPr>
          <w:ilvl w:val="1"/>
          <w:numId w:val="7"/>
        </w:numPr>
        <w:rPr>
          <w:rFonts w:ascii="Verdana" w:hAnsi="Verdana"/>
        </w:rPr>
      </w:pPr>
      <w:r>
        <w:rPr>
          <w:rFonts w:ascii="Verdana" w:hAnsi="Verdana"/>
        </w:rPr>
        <w:t xml:space="preserve">Commissioners considered the legal application and it was agreed that the Commission would not </w:t>
      </w:r>
      <w:r w:rsidR="005338E2">
        <w:rPr>
          <w:rFonts w:ascii="Verdana" w:hAnsi="Verdana"/>
        </w:rPr>
        <w:t>grant assistance.</w:t>
      </w:r>
    </w:p>
    <w:p w:rsidR="005338E2" w:rsidRDefault="005338E2" w:rsidP="005338E2">
      <w:pPr>
        <w:pStyle w:val="ListParagraph"/>
        <w:ind w:left="1440"/>
        <w:rPr>
          <w:rFonts w:ascii="Verdana" w:hAnsi="Verdana"/>
        </w:rPr>
      </w:pPr>
    </w:p>
    <w:p w:rsidR="005338E2" w:rsidRDefault="005338E2" w:rsidP="0065085D">
      <w:pPr>
        <w:pStyle w:val="ListParagraph"/>
        <w:numPr>
          <w:ilvl w:val="1"/>
          <w:numId w:val="7"/>
        </w:numPr>
        <w:rPr>
          <w:rFonts w:ascii="Verdana" w:hAnsi="Verdana"/>
        </w:rPr>
      </w:pPr>
      <w:r>
        <w:rPr>
          <w:rFonts w:ascii="Verdana" w:hAnsi="Verdana"/>
        </w:rPr>
        <w:t>It was agreed that the Caseworker would write to the applicant to inform him/her of the Commission’s decision.</w:t>
      </w:r>
    </w:p>
    <w:p w:rsidR="005338E2" w:rsidRDefault="005338E2" w:rsidP="00C2611F">
      <w:pPr>
        <w:ind w:left="5760" w:hanging="1440"/>
        <w:rPr>
          <w:rFonts w:ascii="Verdana" w:hAnsi="Verdana"/>
          <w:b/>
        </w:rPr>
      </w:pPr>
      <w:r>
        <w:rPr>
          <w:rFonts w:ascii="Verdana" w:hAnsi="Verdana"/>
          <w:b/>
        </w:rPr>
        <w:t>Action:</w:t>
      </w:r>
      <w:r>
        <w:rPr>
          <w:rFonts w:ascii="Verdana" w:hAnsi="Verdana"/>
          <w:b/>
        </w:rPr>
        <w:tab/>
        <w:t>Caseworker to write to</w:t>
      </w:r>
    </w:p>
    <w:p w:rsidR="005338E2" w:rsidRDefault="005338E2" w:rsidP="00C2611F">
      <w:pPr>
        <w:ind w:left="5760"/>
        <w:rPr>
          <w:rFonts w:ascii="Verdana" w:hAnsi="Verdana"/>
          <w:b/>
        </w:rPr>
      </w:pPr>
      <w:r>
        <w:rPr>
          <w:rFonts w:ascii="Verdana" w:hAnsi="Verdana"/>
          <w:b/>
        </w:rPr>
        <w:t>Applicant to inform of</w:t>
      </w:r>
    </w:p>
    <w:p w:rsidR="005338E2" w:rsidRPr="005338E2" w:rsidRDefault="005338E2" w:rsidP="005338E2">
      <w:pPr>
        <w:ind w:left="5760"/>
        <w:rPr>
          <w:rFonts w:ascii="Verdana" w:hAnsi="Verdana"/>
          <w:b/>
        </w:rPr>
      </w:pPr>
      <w:r>
        <w:rPr>
          <w:rFonts w:ascii="Verdana" w:hAnsi="Verdana"/>
          <w:b/>
        </w:rPr>
        <w:t>Commission decision</w:t>
      </w:r>
    </w:p>
    <w:p w:rsidR="005338E2" w:rsidRPr="005338E2" w:rsidRDefault="005338E2" w:rsidP="005338E2">
      <w:pPr>
        <w:pStyle w:val="ListParagraph"/>
        <w:rPr>
          <w:rFonts w:ascii="Verdana" w:hAnsi="Verdana"/>
        </w:rPr>
      </w:pPr>
    </w:p>
    <w:p w:rsidR="005338E2" w:rsidRPr="00C2611F" w:rsidRDefault="00C2611F" w:rsidP="00C2611F">
      <w:pPr>
        <w:rPr>
          <w:rFonts w:ascii="Verdana" w:hAnsi="Verdana"/>
          <w:i/>
        </w:rPr>
      </w:pPr>
      <w:r>
        <w:rPr>
          <w:rFonts w:ascii="Verdana" w:hAnsi="Verdana"/>
          <w:i/>
        </w:rPr>
        <w:t xml:space="preserve">Angela Stevens, Caseworker left the meeting and Commissioner Alan McBride </w:t>
      </w:r>
      <w:r w:rsidR="00F557D1">
        <w:rPr>
          <w:rFonts w:ascii="Verdana" w:hAnsi="Verdana"/>
          <w:i/>
        </w:rPr>
        <w:t>re-joined</w:t>
      </w:r>
      <w:r>
        <w:rPr>
          <w:rFonts w:ascii="Verdana" w:hAnsi="Verdana"/>
          <w:i/>
        </w:rPr>
        <w:t xml:space="preserve"> the meeting.</w:t>
      </w:r>
    </w:p>
    <w:p w:rsidR="005338E2" w:rsidRDefault="005338E2" w:rsidP="005338E2">
      <w:pPr>
        <w:rPr>
          <w:rFonts w:ascii="Verdana" w:hAnsi="Verdana"/>
        </w:rPr>
      </w:pPr>
    </w:p>
    <w:p w:rsidR="00F467C1" w:rsidRDefault="00F467C1" w:rsidP="004B076B">
      <w:pPr>
        <w:pStyle w:val="ListParagraph"/>
        <w:numPr>
          <w:ilvl w:val="1"/>
          <w:numId w:val="7"/>
        </w:numPr>
        <w:rPr>
          <w:rFonts w:ascii="Verdana" w:hAnsi="Verdana"/>
        </w:rPr>
      </w:pPr>
      <w:r w:rsidRPr="004B076B">
        <w:rPr>
          <w:rFonts w:ascii="Verdana" w:hAnsi="Verdana"/>
        </w:rPr>
        <w:t xml:space="preserve">It was agreed that the Director would </w:t>
      </w:r>
      <w:r w:rsidR="004B076B" w:rsidRPr="004B076B">
        <w:rPr>
          <w:rFonts w:ascii="Verdana" w:hAnsi="Verdana"/>
        </w:rPr>
        <w:t xml:space="preserve">seek approval from the </w:t>
      </w:r>
      <w:r w:rsidRPr="004B076B">
        <w:rPr>
          <w:rFonts w:ascii="Verdana" w:hAnsi="Verdana"/>
        </w:rPr>
        <w:t xml:space="preserve">NIO </w:t>
      </w:r>
      <w:r w:rsidR="004B076B" w:rsidRPr="004B076B">
        <w:rPr>
          <w:rFonts w:ascii="Verdana" w:hAnsi="Verdana"/>
        </w:rPr>
        <w:t>to submit</w:t>
      </w:r>
      <w:r w:rsidRPr="004B076B">
        <w:rPr>
          <w:rFonts w:ascii="Verdana" w:hAnsi="Verdana"/>
        </w:rPr>
        <w:t xml:space="preserve"> a business case for funding for the </w:t>
      </w:r>
      <w:r w:rsidR="004B076B" w:rsidRPr="004B076B">
        <w:rPr>
          <w:rFonts w:ascii="Verdana" w:hAnsi="Verdana"/>
        </w:rPr>
        <w:t>City of Culture event to be held in Derry/Londonderry in July 2013.</w:t>
      </w:r>
      <w:r w:rsidRPr="004B076B">
        <w:rPr>
          <w:rFonts w:ascii="Verdana" w:hAnsi="Verdana"/>
        </w:rPr>
        <w:t xml:space="preserve"> </w:t>
      </w:r>
    </w:p>
    <w:p w:rsidR="004B076B" w:rsidRDefault="004B076B" w:rsidP="004B076B">
      <w:pPr>
        <w:ind w:left="720"/>
        <w:rPr>
          <w:rFonts w:ascii="Verdana" w:hAnsi="Verdana"/>
          <w:b/>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b/>
        </w:rPr>
        <w:t>Action:</w:t>
      </w:r>
      <w:r>
        <w:rPr>
          <w:rFonts w:ascii="Verdana" w:hAnsi="Verdana"/>
          <w:b/>
        </w:rPr>
        <w:tab/>
        <w:t>Director to contact</w:t>
      </w:r>
      <w:r>
        <w:rPr>
          <w:rFonts w:ascii="Verdana" w:hAnsi="Verdana"/>
          <w:b/>
        </w:rPr>
        <w:br/>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t xml:space="preserve">NIO for approval </w:t>
      </w:r>
    </w:p>
    <w:p w:rsidR="004B076B" w:rsidRPr="004B076B" w:rsidRDefault="004B076B" w:rsidP="004B076B">
      <w:pPr>
        <w:ind w:left="720"/>
        <w:rPr>
          <w:rFonts w:ascii="Verdana" w:hAnsi="Verdana"/>
          <w:b/>
        </w:rPr>
      </w:pP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t>of Business Case</w:t>
      </w:r>
    </w:p>
    <w:p w:rsidR="004B076B" w:rsidRPr="004B076B" w:rsidRDefault="004B076B" w:rsidP="004B076B">
      <w:pPr>
        <w:pStyle w:val="ListParagraph"/>
        <w:ind w:left="1440"/>
        <w:rPr>
          <w:rFonts w:ascii="Verdana" w:hAnsi="Verdana"/>
        </w:rPr>
      </w:pPr>
    </w:p>
    <w:p w:rsidR="00E50311" w:rsidRDefault="00E50311" w:rsidP="00E50311">
      <w:pPr>
        <w:rPr>
          <w:rFonts w:ascii="Verdana" w:hAnsi="Verdana"/>
        </w:rPr>
      </w:pPr>
    </w:p>
    <w:p w:rsidR="00E50311" w:rsidRPr="00BC7876" w:rsidRDefault="00E50311" w:rsidP="00E50311">
      <w:pPr>
        <w:rPr>
          <w:rFonts w:ascii="Verdana" w:hAnsi="Verdana"/>
          <w:b/>
        </w:rPr>
      </w:pPr>
      <w:r w:rsidRPr="00BC7876">
        <w:rPr>
          <w:rFonts w:ascii="Verdana" w:hAnsi="Verdana"/>
          <w:b/>
        </w:rPr>
        <w:t>10.</w:t>
      </w:r>
      <w:r w:rsidRPr="00BC7876">
        <w:rPr>
          <w:rFonts w:ascii="Verdana" w:hAnsi="Verdana"/>
          <w:b/>
        </w:rPr>
        <w:tab/>
      </w:r>
      <w:r w:rsidR="004B076B">
        <w:rPr>
          <w:rFonts w:ascii="Verdana" w:hAnsi="Verdana"/>
          <w:b/>
        </w:rPr>
        <w:t>CAT Parallel Report (HRC147.9)</w:t>
      </w:r>
    </w:p>
    <w:p w:rsidR="00E50311" w:rsidRDefault="00E50311" w:rsidP="00E50311">
      <w:pPr>
        <w:rPr>
          <w:rFonts w:ascii="Verdana" w:hAnsi="Verdana"/>
        </w:rPr>
      </w:pPr>
    </w:p>
    <w:p w:rsidR="00E50311" w:rsidRDefault="00E50311" w:rsidP="00E50311">
      <w:pPr>
        <w:ind w:left="1440" w:hanging="720"/>
        <w:rPr>
          <w:rFonts w:ascii="Verdana" w:hAnsi="Verdana"/>
        </w:rPr>
      </w:pPr>
      <w:r>
        <w:rPr>
          <w:rFonts w:ascii="Verdana" w:hAnsi="Verdana"/>
        </w:rPr>
        <w:t>10.1</w:t>
      </w:r>
      <w:r>
        <w:rPr>
          <w:rFonts w:ascii="Verdana" w:hAnsi="Verdana"/>
        </w:rPr>
        <w:tab/>
        <w:t xml:space="preserve">Commissioners discussed </w:t>
      </w:r>
      <w:r w:rsidR="004B076B">
        <w:rPr>
          <w:rFonts w:ascii="Verdana" w:hAnsi="Verdana"/>
        </w:rPr>
        <w:t xml:space="preserve">the Submission to the United Nations Committee Against Torture. </w:t>
      </w:r>
    </w:p>
    <w:p w:rsidR="008D7F38" w:rsidRDefault="008D7F38" w:rsidP="00E50311">
      <w:pPr>
        <w:ind w:left="1440" w:hanging="720"/>
        <w:rPr>
          <w:rFonts w:ascii="Verdana" w:hAnsi="Verdana"/>
        </w:rPr>
      </w:pPr>
    </w:p>
    <w:p w:rsidR="00E50311" w:rsidRDefault="00E50311" w:rsidP="00E50311">
      <w:pPr>
        <w:ind w:left="1440" w:hanging="720"/>
        <w:rPr>
          <w:rFonts w:ascii="Verdana" w:hAnsi="Verdana"/>
        </w:rPr>
      </w:pPr>
      <w:r>
        <w:rPr>
          <w:rFonts w:ascii="Verdana" w:hAnsi="Verdana"/>
        </w:rPr>
        <w:t>10.2</w:t>
      </w:r>
      <w:r>
        <w:rPr>
          <w:rFonts w:ascii="Verdana" w:hAnsi="Verdana"/>
        </w:rPr>
        <w:tab/>
      </w:r>
      <w:r w:rsidR="008D7F38">
        <w:rPr>
          <w:rFonts w:ascii="Verdana" w:hAnsi="Verdana"/>
        </w:rPr>
        <w:t>The Chief Commissioner wished it to be noted that the submission was an exceptional piece of work and that staff were to be congratulated</w:t>
      </w:r>
      <w:r>
        <w:rPr>
          <w:rFonts w:ascii="Verdana" w:hAnsi="Verdana"/>
        </w:rPr>
        <w:t>.</w:t>
      </w:r>
    </w:p>
    <w:p w:rsidR="00E50311" w:rsidRDefault="008D7F38" w:rsidP="008D7F38">
      <w:pPr>
        <w:ind w:left="1440" w:hanging="720"/>
        <w:rPr>
          <w:rFonts w:ascii="Verdana" w:hAnsi="Verdana"/>
        </w:rPr>
      </w:pPr>
      <w:r>
        <w:rPr>
          <w:rFonts w:ascii="Verdana" w:hAnsi="Verdana"/>
        </w:rPr>
        <w:lastRenderedPageBreak/>
        <w:t>10.3</w:t>
      </w:r>
      <w:r>
        <w:rPr>
          <w:rFonts w:ascii="Verdana" w:hAnsi="Verdana"/>
        </w:rPr>
        <w:tab/>
        <w:t>Commissioners were asked to submit any comments on the Submission to the Director within the next 48 hours.</w:t>
      </w:r>
    </w:p>
    <w:p w:rsidR="00E50311" w:rsidRPr="00E50311" w:rsidRDefault="00E50311" w:rsidP="00E50311">
      <w:pPr>
        <w:ind w:left="5760" w:hanging="1440"/>
        <w:rPr>
          <w:rFonts w:ascii="Verdana" w:hAnsi="Verdana"/>
          <w:b/>
        </w:rPr>
      </w:pPr>
      <w:r w:rsidRPr="00E50311">
        <w:rPr>
          <w:rFonts w:ascii="Verdana" w:hAnsi="Verdana"/>
          <w:b/>
        </w:rPr>
        <w:t>Action:</w:t>
      </w:r>
      <w:r w:rsidRPr="00E50311">
        <w:rPr>
          <w:rFonts w:ascii="Verdana" w:hAnsi="Verdana"/>
          <w:b/>
        </w:rPr>
        <w:tab/>
        <w:t>Commissioner</w:t>
      </w:r>
      <w:r w:rsidR="008D7F38">
        <w:rPr>
          <w:rFonts w:ascii="Verdana" w:hAnsi="Verdana"/>
          <w:b/>
        </w:rPr>
        <w:t>s</w:t>
      </w:r>
      <w:r w:rsidRPr="00E50311">
        <w:rPr>
          <w:rFonts w:ascii="Verdana" w:hAnsi="Verdana"/>
          <w:b/>
        </w:rPr>
        <w:t xml:space="preserve"> </w:t>
      </w:r>
      <w:r w:rsidR="008D7F38">
        <w:rPr>
          <w:rFonts w:ascii="Verdana" w:hAnsi="Verdana"/>
          <w:b/>
        </w:rPr>
        <w:t>to</w:t>
      </w:r>
      <w:r w:rsidRPr="00E50311">
        <w:rPr>
          <w:rFonts w:ascii="Verdana" w:hAnsi="Verdana"/>
          <w:b/>
        </w:rPr>
        <w:t xml:space="preserve"> </w:t>
      </w:r>
      <w:r w:rsidR="008D7F38">
        <w:rPr>
          <w:rFonts w:ascii="Verdana" w:hAnsi="Verdana"/>
          <w:b/>
        </w:rPr>
        <w:t xml:space="preserve">submit comments to the </w:t>
      </w:r>
      <w:r w:rsidRPr="00E50311">
        <w:rPr>
          <w:rFonts w:ascii="Verdana" w:hAnsi="Verdana"/>
          <w:b/>
        </w:rPr>
        <w:t xml:space="preserve">Director </w:t>
      </w:r>
      <w:r w:rsidR="008D7F38">
        <w:rPr>
          <w:rFonts w:ascii="Verdana" w:hAnsi="Verdana"/>
          <w:b/>
        </w:rPr>
        <w:t>within the next 48 hours</w:t>
      </w:r>
    </w:p>
    <w:p w:rsidR="00BC5D20" w:rsidRDefault="00BC5D20" w:rsidP="00BC5D20">
      <w:pPr>
        <w:rPr>
          <w:rFonts w:ascii="Verdana" w:hAnsi="Verdana"/>
        </w:rPr>
      </w:pPr>
    </w:p>
    <w:p w:rsidR="00100F1D" w:rsidRDefault="00100F1D" w:rsidP="00BC5D20">
      <w:pPr>
        <w:rPr>
          <w:rFonts w:ascii="Verdana" w:hAnsi="Verdana"/>
        </w:rPr>
      </w:pPr>
    </w:p>
    <w:p w:rsidR="00BC7876" w:rsidRPr="00BC7876" w:rsidRDefault="00BC7876" w:rsidP="00BC5D20">
      <w:pPr>
        <w:rPr>
          <w:rFonts w:ascii="Verdana" w:hAnsi="Verdana"/>
          <w:b/>
        </w:rPr>
      </w:pPr>
      <w:r w:rsidRPr="00BC7876">
        <w:rPr>
          <w:rFonts w:ascii="Verdana" w:hAnsi="Verdana"/>
          <w:b/>
        </w:rPr>
        <w:t>11.</w:t>
      </w:r>
      <w:r w:rsidRPr="00BC7876">
        <w:rPr>
          <w:rFonts w:ascii="Verdana" w:hAnsi="Verdana"/>
          <w:b/>
        </w:rPr>
        <w:tab/>
      </w:r>
      <w:r w:rsidR="008D7F38">
        <w:rPr>
          <w:rFonts w:ascii="Verdana" w:hAnsi="Verdana"/>
          <w:b/>
        </w:rPr>
        <w:t>Procurement Paper (HRC147.10)</w:t>
      </w:r>
    </w:p>
    <w:p w:rsidR="00BC7876" w:rsidRDefault="00BC7876" w:rsidP="00BC5D20">
      <w:pPr>
        <w:rPr>
          <w:rFonts w:ascii="Verdana" w:hAnsi="Verdana"/>
        </w:rPr>
      </w:pPr>
    </w:p>
    <w:p w:rsidR="00E23C13" w:rsidRDefault="00BC7876" w:rsidP="00E23C13">
      <w:pPr>
        <w:ind w:left="1440" w:hanging="720"/>
        <w:rPr>
          <w:rFonts w:ascii="Verdana" w:hAnsi="Verdana"/>
        </w:rPr>
      </w:pPr>
      <w:r>
        <w:rPr>
          <w:rFonts w:ascii="Verdana" w:hAnsi="Verdana"/>
        </w:rPr>
        <w:t>11.1</w:t>
      </w:r>
      <w:r>
        <w:rPr>
          <w:rFonts w:ascii="Verdana" w:hAnsi="Verdana"/>
        </w:rPr>
        <w:tab/>
      </w:r>
      <w:r w:rsidR="008D7F38">
        <w:rPr>
          <w:rFonts w:ascii="Verdana" w:hAnsi="Verdana"/>
        </w:rPr>
        <w:t>Commissioners discussed the Public Procurement and Human Rights Northern Ireland paper</w:t>
      </w:r>
      <w:r w:rsidR="00E23C13">
        <w:rPr>
          <w:rFonts w:ascii="Verdana" w:hAnsi="Verdana"/>
        </w:rPr>
        <w:t>.</w:t>
      </w:r>
    </w:p>
    <w:p w:rsidR="00E23C13" w:rsidRDefault="00E23C13" w:rsidP="00BC7876">
      <w:pPr>
        <w:ind w:left="720"/>
        <w:rPr>
          <w:rFonts w:ascii="Verdana" w:hAnsi="Verdana"/>
        </w:rPr>
      </w:pPr>
    </w:p>
    <w:p w:rsidR="00BC7876" w:rsidRDefault="00E23C13" w:rsidP="00E23C13">
      <w:pPr>
        <w:ind w:left="1440" w:hanging="720"/>
        <w:rPr>
          <w:rFonts w:ascii="Verdana" w:hAnsi="Verdana"/>
        </w:rPr>
      </w:pPr>
      <w:r>
        <w:rPr>
          <w:rFonts w:ascii="Verdana" w:hAnsi="Verdana"/>
        </w:rPr>
        <w:t>11.2</w:t>
      </w:r>
      <w:r>
        <w:rPr>
          <w:rFonts w:ascii="Verdana" w:hAnsi="Verdana"/>
        </w:rPr>
        <w:tab/>
      </w:r>
      <w:r w:rsidR="00BC7876">
        <w:rPr>
          <w:rFonts w:ascii="Verdana" w:hAnsi="Verdana"/>
        </w:rPr>
        <w:t xml:space="preserve">Commissioners </w:t>
      </w:r>
      <w:r w:rsidR="008D7F38">
        <w:rPr>
          <w:rFonts w:ascii="Verdana" w:hAnsi="Verdana"/>
        </w:rPr>
        <w:t>were asked to provide any comments on the paper to the Deputy Director by close of play on Monday 1 April 2013</w:t>
      </w:r>
      <w:r w:rsidR="00BC7876">
        <w:rPr>
          <w:rFonts w:ascii="Verdana" w:hAnsi="Verdana"/>
        </w:rPr>
        <w:t>.</w:t>
      </w:r>
    </w:p>
    <w:p w:rsidR="008D7F38" w:rsidRDefault="008D7F38" w:rsidP="00E23C13">
      <w:pPr>
        <w:ind w:left="1440" w:hanging="720"/>
        <w:rPr>
          <w:rFonts w:ascii="Verdana" w:hAnsi="Verdana"/>
          <w:b/>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b/>
        </w:rPr>
        <w:t>Action:</w:t>
      </w:r>
      <w:r>
        <w:rPr>
          <w:rFonts w:ascii="Verdana" w:hAnsi="Verdana"/>
          <w:b/>
        </w:rPr>
        <w:tab/>
        <w:t>Commissioner to</w:t>
      </w:r>
    </w:p>
    <w:p w:rsidR="008D7F38" w:rsidRDefault="008D7F38" w:rsidP="00E23C13">
      <w:pPr>
        <w:ind w:left="1440" w:hanging="720"/>
        <w:rPr>
          <w:rFonts w:ascii="Verdana" w:hAnsi="Verdana"/>
          <w:b/>
        </w:rPr>
      </w:pP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t>provide comments</w:t>
      </w:r>
    </w:p>
    <w:p w:rsidR="008D7F38" w:rsidRDefault="008D7F38" w:rsidP="00E23C13">
      <w:pPr>
        <w:ind w:left="1440" w:hanging="720"/>
        <w:rPr>
          <w:rFonts w:ascii="Verdana" w:hAnsi="Verdana"/>
          <w:b/>
        </w:rPr>
      </w:pP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t>to the Deputy</w:t>
      </w:r>
    </w:p>
    <w:p w:rsidR="008D7F38" w:rsidRDefault="008D7F38" w:rsidP="00E23C13">
      <w:pPr>
        <w:ind w:left="1440" w:hanging="720"/>
        <w:rPr>
          <w:rFonts w:ascii="Verdana" w:hAnsi="Verdana"/>
          <w:b/>
        </w:rPr>
      </w:pP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t>Director by 1 April</w:t>
      </w:r>
    </w:p>
    <w:p w:rsidR="008D7F38" w:rsidRDefault="008D7F38" w:rsidP="008D7F38">
      <w:pPr>
        <w:rPr>
          <w:rFonts w:ascii="Verdana" w:hAnsi="Verdana"/>
          <w:b/>
        </w:rPr>
      </w:pPr>
    </w:p>
    <w:p w:rsidR="008D7F38" w:rsidRDefault="008D7F38" w:rsidP="008D7F38">
      <w:pPr>
        <w:rPr>
          <w:rFonts w:ascii="Verdana" w:hAnsi="Verdana"/>
          <w:b/>
        </w:rPr>
      </w:pPr>
    </w:p>
    <w:p w:rsidR="008D7F38" w:rsidRDefault="008D7F38" w:rsidP="008D7F38">
      <w:pPr>
        <w:rPr>
          <w:rFonts w:ascii="Verdana" w:hAnsi="Verdana"/>
          <w:b/>
        </w:rPr>
      </w:pPr>
      <w:r>
        <w:rPr>
          <w:rFonts w:ascii="Verdana" w:hAnsi="Verdana"/>
          <w:b/>
        </w:rPr>
        <w:t>12.</w:t>
      </w:r>
      <w:r>
        <w:rPr>
          <w:rFonts w:ascii="Verdana" w:hAnsi="Verdana"/>
          <w:b/>
        </w:rPr>
        <w:tab/>
        <w:t>Discussion on Community Engagement</w:t>
      </w:r>
    </w:p>
    <w:p w:rsidR="008D7F38" w:rsidRDefault="008D7F38" w:rsidP="008D7F38">
      <w:pPr>
        <w:rPr>
          <w:rFonts w:ascii="Verdana" w:hAnsi="Verdana"/>
          <w:b/>
        </w:rPr>
      </w:pPr>
    </w:p>
    <w:p w:rsidR="008D7F38" w:rsidRDefault="008D7F38" w:rsidP="008D7F38">
      <w:pPr>
        <w:ind w:left="720" w:hanging="720"/>
        <w:rPr>
          <w:rFonts w:ascii="Verdana" w:hAnsi="Verdana"/>
        </w:rPr>
      </w:pPr>
      <w:r>
        <w:rPr>
          <w:rFonts w:ascii="Verdana" w:hAnsi="Verdana"/>
          <w:b/>
        </w:rPr>
        <w:tab/>
      </w:r>
      <w:r>
        <w:rPr>
          <w:rFonts w:ascii="Verdana" w:hAnsi="Verdana"/>
        </w:rPr>
        <w:t>12.1</w:t>
      </w:r>
      <w:r>
        <w:rPr>
          <w:rFonts w:ascii="Verdana" w:hAnsi="Verdana"/>
        </w:rPr>
        <w:tab/>
        <w:t xml:space="preserve">This agenda item was postponed and will be discussed </w:t>
      </w:r>
      <w:r>
        <w:rPr>
          <w:rFonts w:ascii="Verdana" w:hAnsi="Verdana"/>
        </w:rPr>
        <w:tab/>
        <w:t>at a future Commission meeting.</w:t>
      </w:r>
    </w:p>
    <w:p w:rsidR="008D7F38" w:rsidRDefault="008D7F38" w:rsidP="008D7F38">
      <w:pPr>
        <w:ind w:left="720" w:hanging="720"/>
        <w:rPr>
          <w:rFonts w:ascii="Verdana" w:hAnsi="Verdana"/>
          <w:b/>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b/>
        </w:rPr>
        <w:t>Action:</w:t>
      </w:r>
      <w:r>
        <w:rPr>
          <w:rFonts w:ascii="Verdana" w:hAnsi="Verdana"/>
          <w:b/>
        </w:rPr>
        <w:tab/>
        <w:t xml:space="preserve">Community </w:t>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t>Engagement to be</w:t>
      </w:r>
    </w:p>
    <w:p w:rsidR="008D7F38" w:rsidRDefault="008D7F38" w:rsidP="008D7F38">
      <w:pPr>
        <w:ind w:left="720" w:hanging="720"/>
        <w:rPr>
          <w:rFonts w:ascii="Verdana" w:hAnsi="Verdana"/>
          <w:b/>
        </w:rPr>
      </w:pP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t xml:space="preserve">discussed at </w:t>
      </w:r>
    </w:p>
    <w:p w:rsidR="008D7F38" w:rsidRDefault="008D7F38" w:rsidP="008D7F38">
      <w:pPr>
        <w:ind w:left="5040" w:firstLine="720"/>
        <w:rPr>
          <w:rFonts w:ascii="Verdana" w:hAnsi="Verdana"/>
          <w:b/>
        </w:rPr>
      </w:pPr>
      <w:r>
        <w:rPr>
          <w:rFonts w:ascii="Verdana" w:hAnsi="Verdana"/>
          <w:b/>
        </w:rPr>
        <w:t>future Commission</w:t>
      </w:r>
    </w:p>
    <w:p w:rsidR="008D7F38" w:rsidRDefault="008D7F38" w:rsidP="008D7F38">
      <w:pPr>
        <w:ind w:left="5040" w:firstLine="720"/>
        <w:rPr>
          <w:rFonts w:ascii="Verdana" w:hAnsi="Verdana"/>
          <w:b/>
        </w:rPr>
      </w:pPr>
      <w:r>
        <w:rPr>
          <w:rFonts w:ascii="Verdana" w:hAnsi="Verdana"/>
          <w:b/>
        </w:rPr>
        <w:t>meeting</w:t>
      </w:r>
    </w:p>
    <w:p w:rsidR="00F557D1" w:rsidRDefault="00F557D1" w:rsidP="008D7F38">
      <w:pPr>
        <w:rPr>
          <w:rFonts w:ascii="Verdana" w:hAnsi="Verdana"/>
          <w:b/>
        </w:rPr>
      </w:pPr>
    </w:p>
    <w:p w:rsidR="00F557D1" w:rsidRDefault="00F557D1" w:rsidP="008D7F38">
      <w:pPr>
        <w:rPr>
          <w:rFonts w:ascii="Verdana" w:hAnsi="Verdana"/>
          <w:b/>
        </w:rPr>
      </w:pPr>
    </w:p>
    <w:p w:rsidR="008D7F38" w:rsidRDefault="008D7F38" w:rsidP="008D7F38">
      <w:pPr>
        <w:rPr>
          <w:rFonts w:ascii="Verdana" w:hAnsi="Verdana"/>
          <w:b/>
        </w:rPr>
      </w:pPr>
      <w:r>
        <w:rPr>
          <w:rFonts w:ascii="Verdana" w:hAnsi="Verdana"/>
          <w:b/>
        </w:rPr>
        <w:t>13.</w:t>
      </w:r>
      <w:r>
        <w:rPr>
          <w:rFonts w:ascii="Verdana" w:hAnsi="Verdana"/>
          <w:b/>
        </w:rPr>
        <w:tab/>
        <w:t>Review of Derry Outreach</w:t>
      </w:r>
      <w:r w:rsidR="00F557D1">
        <w:rPr>
          <w:rFonts w:ascii="Verdana" w:hAnsi="Verdana"/>
          <w:b/>
        </w:rPr>
        <w:t xml:space="preserve"> (HRC147.11)</w:t>
      </w:r>
    </w:p>
    <w:p w:rsidR="00F557D1" w:rsidRDefault="00F557D1" w:rsidP="008D7F38">
      <w:pPr>
        <w:rPr>
          <w:rFonts w:ascii="Verdana" w:hAnsi="Verdana"/>
          <w:b/>
        </w:rPr>
      </w:pPr>
    </w:p>
    <w:p w:rsidR="00F557D1" w:rsidRDefault="00F557D1" w:rsidP="00F557D1">
      <w:pPr>
        <w:ind w:left="1440" w:hanging="720"/>
        <w:rPr>
          <w:rFonts w:ascii="Verdana" w:hAnsi="Verdana"/>
        </w:rPr>
      </w:pPr>
      <w:r>
        <w:rPr>
          <w:rFonts w:ascii="Verdana" w:hAnsi="Verdana"/>
        </w:rPr>
        <w:t>13.1</w:t>
      </w:r>
      <w:r>
        <w:rPr>
          <w:rFonts w:ascii="Verdana" w:hAnsi="Verdana"/>
        </w:rPr>
        <w:tab/>
        <w:t>This agenda item was postponed and will be discussed at a future Commission meeting.</w:t>
      </w:r>
    </w:p>
    <w:p w:rsidR="00F557D1" w:rsidRDefault="00F557D1" w:rsidP="00F557D1">
      <w:pPr>
        <w:ind w:left="5760" w:hanging="1440"/>
        <w:rPr>
          <w:rFonts w:ascii="Verdana" w:hAnsi="Verdana"/>
          <w:b/>
        </w:rPr>
      </w:pPr>
      <w:r>
        <w:rPr>
          <w:rFonts w:ascii="Verdana" w:hAnsi="Verdana"/>
          <w:b/>
        </w:rPr>
        <w:t>Action:</w:t>
      </w:r>
      <w:r>
        <w:rPr>
          <w:rFonts w:ascii="Verdana" w:hAnsi="Verdana"/>
          <w:b/>
        </w:rPr>
        <w:tab/>
        <w:t>Review of Derry Outreach to be</w:t>
      </w:r>
    </w:p>
    <w:p w:rsidR="00F557D1" w:rsidRDefault="00F557D1" w:rsidP="00F557D1">
      <w:pPr>
        <w:ind w:left="720" w:hanging="720"/>
        <w:rPr>
          <w:rFonts w:ascii="Verdana" w:hAnsi="Verdana"/>
          <w:b/>
        </w:rPr>
      </w:pP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t xml:space="preserve">discussed at </w:t>
      </w:r>
    </w:p>
    <w:p w:rsidR="00F557D1" w:rsidRDefault="00F557D1" w:rsidP="00F557D1">
      <w:pPr>
        <w:ind w:left="5040" w:firstLine="720"/>
        <w:rPr>
          <w:rFonts w:ascii="Verdana" w:hAnsi="Verdana"/>
          <w:b/>
        </w:rPr>
      </w:pPr>
      <w:r>
        <w:rPr>
          <w:rFonts w:ascii="Verdana" w:hAnsi="Verdana"/>
          <w:b/>
        </w:rPr>
        <w:t>future Commission</w:t>
      </w:r>
    </w:p>
    <w:p w:rsidR="00F557D1" w:rsidRDefault="00F557D1" w:rsidP="00F557D1">
      <w:pPr>
        <w:ind w:left="5040" w:firstLine="720"/>
        <w:rPr>
          <w:rFonts w:ascii="Verdana" w:hAnsi="Verdana"/>
          <w:b/>
        </w:rPr>
      </w:pPr>
      <w:r>
        <w:rPr>
          <w:rFonts w:ascii="Verdana" w:hAnsi="Verdana"/>
          <w:b/>
        </w:rPr>
        <w:t>meeting</w:t>
      </w:r>
    </w:p>
    <w:p w:rsidR="00F557D1" w:rsidRDefault="00F557D1" w:rsidP="00F557D1">
      <w:pPr>
        <w:rPr>
          <w:rFonts w:ascii="Verdana" w:hAnsi="Verdana"/>
          <w:b/>
        </w:rPr>
      </w:pPr>
    </w:p>
    <w:p w:rsidR="00F557D1" w:rsidRDefault="00F557D1" w:rsidP="00F557D1">
      <w:pPr>
        <w:rPr>
          <w:rFonts w:ascii="Verdana" w:hAnsi="Verdana"/>
          <w:b/>
        </w:rPr>
      </w:pPr>
    </w:p>
    <w:p w:rsidR="00100F1D" w:rsidRDefault="00100F1D" w:rsidP="00F557D1">
      <w:pPr>
        <w:rPr>
          <w:rFonts w:ascii="Verdana" w:hAnsi="Verdana"/>
          <w:b/>
        </w:rPr>
      </w:pPr>
    </w:p>
    <w:p w:rsidR="00100F1D" w:rsidRDefault="00100F1D" w:rsidP="00F557D1">
      <w:pPr>
        <w:rPr>
          <w:rFonts w:ascii="Verdana" w:hAnsi="Verdana"/>
          <w:b/>
        </w:rPr>
      </w:pPr>
    </w:p>
    <w:p w:rsidR="00F557D1" w:rsidRDefault="00F557D1" w:rsidP="00F557D1">
      <w:pPr>
        <w:rPr>
          <w:rFonts w:ascii="Verdana" w:hAnsi="Verdana"/>
          <w:b/>
        </w:rPr>
      </w:pPr>
      <w:r>
        <w:rPr>
          <w:rFonts w:ascii="Verdana" w:hAnsi="Verdana"/>
          <w:b/>
        </w:rPr>
        <w:lastRenderedPageBreak/>
        <w:t>14.</w:t>
      </w:r>
      <w:r>
        <w:rPr>
          <w:rFonts w:ascii="Verdana" w:hAnsi="Verdana"/>
          <w:b/>
        </w:rPr>
        <w:tab/>
        <w:t>Human Rights and Budget Analysis Paper (HRC147.12)</w:t>
      </w:r>
    </w:p>
    <w:p w:rsidR="00F557D1" w:rsidRDefault="00F557D1" w:rsidP="00F557D1">
      <w:pPr>
        <w:rPr>
          <w:rFonts w:ascii="Verdana" w:hAnsi="Verdana"/>
          <w:b/>
        </w:rPr>
      </w:pPr>
    </w:p>
    <w:p w:rsidR="00F557D1" w:rsidRDefault="00F557D1" w:rsidP="00F557D1">
      <w:pPr>
        <w:rPr>
          <w:rFonts w:ascii="Verdana" w:hAnsi="Verdana"/>
        </w:rPr>
      </w:pPr>
      <w:r>
        <w:rPr>
          <w:rFonts w:ascii="Verdana" w:hAnsi="Verdana"/>
          <w:b/>
        </w:rPr>
        <w:tab/>
      </w:r>
      <w:r>
        <w:rPr>
          <w:rFonts w:ascii="Verdana" w:hAnsi="Verdana"/>
        </w:rPr>
        <w:t>14.1</w:t>
      </w:r>
      <w:r>
        <w:rPr>
          <w:rFonts w:ascii="Verdana" w:hAnsi="Verdana"/>
        </w:rPr>
        <w:tab/>
        <w:t xml:space="preserve">Commissioners discussed the paper The Programme for </w:t>
      </w:r>
      <w:r>
        <w:rPr>
          <w:rFonts w:ascii="Verdana" w:hAnsi="Verdana"/>
        </w:rPr>
        <w:tab/>
      </w:r>
      <w:r>
        <w:rPr>
          <w:rFonts w:ascii="Verdana" w:hAnsi="Verdana"/>
        </w:rPr>
        <w:tab/>
        <w:t>Government and the Right to Adequate Housing.</w:t>
      </w:r>
    </w:p>
    <w:p w:rsidR="00F557D1" w:rsidRPr="00F557D1" w:rsidRDefault="00F557D1" w:rsidP="00F557D1">
      <w:pPr>
        <w:rPr>
          <w:rFonts w:ascii="Verdana" w:hAnsi="Verdana"/>
        </w:rPr>
      </w:pPr>
    </w:p>
    <w:p w:rsidR="008D7F38" w:rsidRDefault="00F557D1" w:rsidP="008D7F38">
      <w:pPr>
        <w:rPr>
          <w:rFonts w:ascii="Verdana" w:hAnsi="Verdana"/>
        </w:rPr>
      </w:pPr>
      <w:r>
        <w:rPr>
          <w:rFonts w:ascii="Verdana" w:hAnsi="Verdana"/>
        </w:rPr>
        <w:tab/>
        <w:t>14.2</w:t>
      </w:r>
      <w:r>
        <w:rPr>
          <w:rFonts w:ascii="Verdana" w:hAnsi="Verdana"/>
        </w:rPr>
        <w:tab/>
        <w:t xml:space="preserve">Commissioners were asked to provide any comments on </w:t>
      </w:r>
      <w:r>
        <w:rPr>
          <w:rFonts w:ascii="Verdana" w:hAnsi="Verdana"/>
        </w:rPr>
        <w:tab/>
      </w:r>
      <w:r>
        <w:rPr>
          <w:rFonts w:ascii="Verdana" w:hAnsi="Verdana"/>
        </w:rPr>
        <w:tab/>
        <w:t>the report within two weeks.</w:t>
      </w:r>
    </w:p>
    <w:p w:rsidR="00F557D1" w:rsidRDefault="00F557D1" w:rsidP="008D7F38">
      <w:pPr>
        <w:rPr>
          <w:rFonts w:ascii="Verdana" w:hAnsi="Verdana"/>
          <w:b/>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b/>
        </w:rPr>
        <w:t>Action:</w:t>
      </w:r>
      <w:r>
        <w:rPr>
          <w:rFonts w:ascii="Verdana" w:hAnsi="Verdana"/>
          <w:b/>
        </w:rPr>
        <w:tab/>
        <w:t>Commissioners to</w:t>
      </w:r>
    </w:p>
    <w:p w:rsidR="00F557D1" w:rsidRDefault="00F557D1" w:rsidP="00F557D1">
      <w:pPr>
        <w:ind w:left="5760"/>
        <w:rPr>
          <w:rFonts w:ascii="Verdana" w:hAnsi="Verdana"/>
          <w:b/>
        </w:rPr>
      </w:pPr>
      <w:r>
        <w:rPr>
          <w:rFonts w:ascii="Verdana" w:hAnsi="Verdana"/>
          <w:b/>
        </w:rPr>
        <w:t>provide comments by 8 April.</w:t>
      </w:r>
    </w:p>
    <w:p w:rsidR="00F557D1" w:rsidRDefault="00F557D1" w:rsidP="00F557D1">
      <w:pPr>
        <w:rPr>
          <w:rFonts w:ascii="Verdana" w:hAnsi="Verdana"/>
          <w:b/>
        </w:rPr>
      </w:pPr>
    </w:p>
    <w:p w:rsidR="00100F1D" w:rsidRDefault="00100F1D" w:rsidP="00F557D1">
      <w:pPr>
        <w:rPr>
          <w:rFonts w:ascii="Verdana" w:hAnsi="Verdana"/>
          <w:b/>
        </w:rPr>
      </w:pPr>
    </w:p>
    <w:p w:rsidR="00F557D1" w:rsidRDefault="00F557D1" w:rsidP="00F557D1">
      <w:pPr>
        <w:rPr>
          <w:rFonts w:ascii="Verdana" w:hAnsi="Verdana"/>
          <w:b/>
        </w:rPr>
      </w:pPr>
      <w:r>
        <w:rPr>
          <w:rFonts w:ascii="Verdana" w:hAnsi="Verdana"/>
          <w:b/>
        </w:rPr>
        <w:t>15.</w:t>
      </w:r>
      <w:r>
        <w:rPr>
          <w:rFonts w:ascii="Verdana" w:hAnsi="Verdana"/>
          <w:b/>
        </w:rPr>
        <w:tab/>
        <w:t>Parliamentary Report (HRC147.13)</w:t>
      </w:r>
    </w:p>
    <w:p w:rsidR="00F557D1" w:rsidRDefault="00F557D1" w:rsidP="00F557D1">
      <w:pPr>
        <w:rPr>
          <w:rFonts w:ascii="Verdana" w:hAnsi="Verdana"/>
          <w:b/>
        </w:rPr>
      </w:pPr>
    </w:p>
    <w:p w:rsidR="00F557D1" w:rsidRDefault="00F557D1" w:rsidP="00F557D1">
      <w:pPr>
        <w:rPr>
          <w:rFonts w:ascii="Verdana" w:hAnsi="Verdana"/>
        </w:rPr>
      </w:pPr>
      <w:r>
        <w:rPr>
          <w:rFonts w:ascii="Verdana" w:hAnsi="Verdana"/>
          <w:b/>
        </w:rPr>
        <w:tab/>
      </w:r>
      <w:r>
        <w:rPr>
          <w:rFonts w:ascii="Verdana" w:hAnsi="Verdana"/>
        </w:rPr>
        <w:t>15.1</w:t>
      </w:r>
      <w:r>
        <w:rPr>
          <w:rFonts w:ascii="Verdana" w:hAnsi="Verdana"/>
        </w:rPr>
        <w:tab/>
        <w:t>Commissioners noted the Parliamentary Report.</w:t>
      </w:r>
    </w:p>
    <w:p w:rsidR="00F557D1" w:rsidRDefault="00F557D1" w:rsidP="00F557D1">
      <w:pPr>
        <w:rPr>
          <w:rFonts w:ascii="Verdana" w:hAnsi="Verdana"/>
        </w:rPr>
      </w:pPr>
    </w:p>
    <w:p w:rsidR="00F557D1" w:rsidRDefault="00F557D1" w:rsidP="00F557D1">
      <w:pPr>
        <w:rPr>
          <w:rFonts w:ascii="Verdana" w:hAnsi="Verdana"/>
        </w:rPr>
      </w:pPr>
    </w:p>
    <w:p w:rsidR="00F557D1" w:rsidRDefault="00F557D1" w:rsidP="00F557D1">
      <w:pPr>
        <w:rPr>
          <w:rFonts w:ascii="Verdana" w:hAnsi="Verdana"/>
        </w:rPr>
      </w:pPr>
      <w:r>
        <w:rPr>
          <w:rFonts w:ascii="Verdana" w:hAnsi="Verdana"/>
          <w:b/>
        </w:rPr>
        <w:t>16.</w:t>
      </w:r>
      <w:r>
        <w:rPr>
          <w:rFonts w:ascii="Verdana" w:hAnsi="Verdana"/>
          <w:b/>
        </w:rPr>
        <w:tab/>
      </w:r>
      <w:r>
        <w:rPr>
          <w:rFonts w:ascii="Verdana" w:hAnsi="Verdana"/>
        </w:rPr>
        <w:t>This agenda item was discussed in a closed minute.</w:t>
      </w:r>
    </w:p>
    <w:p w:rsidR="00F557D1" w:rsidRDefault="00F557D1" w:rsidP="00F557D1">
      <w:pPr>
        <w:rPr>
          <w:rFonts w:ascii="Verdana" w:hAnsi="Verdana"/>
        </w:rPr>
      </w:pPr>
    </w:p>
    <w:p w:rsidR="00F557D1" w:rsidRDefault="00F557D1" w:rsidP="00F557D1">
      <w:pPr>
        <w:rPr>
          <w:rFonts w:ascii="Verdana" w:hAnsi="Verdana"/>
        </w:rPr>
      </w:pPr>
    </w:p>
    <w:p w:rsidR="00F557D1" w:rsidRPr="00F557D1" w:rsidRDefault="00F557D1" w:rsidP="00F557D1">
      <w:pPr>
        <w:rPr>
          <w:rFonts w:ascii="Verdana" w:hAnsi="Verdana"/>
          <w:i/>
        </w:rPr>
      </w:pPr>
      <w:r>
        <w:rPr>
          <w:rFonts w:ascii="Verdana" w:hAnsi="Verdana"/>
          <w:i/>
        </w:rPr>
        <w:t>The meeting closed at 4.20pm.</w:t>
      </w:r>
    </w:p>
    <w:p w:rsidR="00F557D1" w:rsidRDefault="00F557D1" w:rsidP="008D7F38">
      <w:pPr>
        <w:rPr>
          <w:rFonts w:ascii="Verdana" w:hAnsi="Verdana"/>
        </w:rPr>
      </w:pPr>
    </w:p>
    <w:p w:rsidR="008D7F38" w:rsidRPr="008D7F38" w:rsidRDefault="008D7F38" w:rsidP="008D7F38">
      <w:pPr>
        <w:rPr>
          <w:rFonts w:ascii="Verdana" w:hAnsi="Verdana"/>
        </w:rPr>
      </w:pPr>
    </w:p>
    <w:p w:rsidR="00E23C13" w:rsidRDefault="00E23C13" w:rsidP="00E23C13">
      <w:pPr>
        <w:ind w:left="1440" w:hanging="720"/>
        <w:rPr>
          <w:rFonts w:ascii="Verdana" w:hAnsi="Verdana"/>
        </w:rPr>
      </w:pPr>
    </w:p>
    <w:p w:rsidR="00E23C13" w:rsidRDefault="00E23C13" w:rsidP="00E23C13">
      <w:pPr>
        <w:ind w:left="1440" w:hanging="720"/>
        <w:rPr>
          <w:rFonts w:ascii="Verdana" w:hAnsi="Verdana"/>
        </w:rPr>
      </w:pPr>
    </w:p>
    <w:p w:rsidR="00E23C13" w:rsidRDefault="00E23C13" w:rsidP="00E23C13">
      <w:pPr>
        <w:ind w:left="1440" w:hanging="720"/>
        <w:rPr>
          <w:rFonts w:ascii="Verdana" w:hAnsi="Verdana"/>
        </w:rPr>
      </w:pPr>
    </w:p>
    <w:p w:rsidR="00E23C13" w:rsidRDefault="00E23C13" w:rsidP="00E23C13">
      <w:pPr>
        <w:ind w:left="1440" w:hanging="720"/>
        <w:rPr>
          <w:rFonts w:ascii="Verdana" w:hAnsi="Verdana"/>
        </w:rPr>
      </w:pPr>
    </w:p>
    <w:p w:rsidR="00E23C13" w:rsidRDefault="00E23C13" w:rsidP="00E23C13">
      <w:pPr>
        <w:ind w:left="1440" w:hanging="720"/>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Approved:</w:t>
      </w:r>
      <w:r>
        <w:rPr>
          <w:rFonts w:ascii="Verdana" w:hAnsi="Verdana"/>
        </w:rPr>
        <w:tab/>
        <w:t>_____________</w:t>
      </w:r>
    </w:p>
    <w:p w:rsidR="00E23C13" w:rsidRDefault="00E23C13" w:rsidP="00E23C13">
      <w:pPr>
        <w:ind w:left="1440" w:hanging="720"/>
        <w:rPr>
          <w:rFonts w:ascii="Verdana" w:hAnsi="Verdana"/>
        </w:rPr>
      </w:pPr>
    </w:p>
    <w:p w:rsidR="00E23C13" w:rsidRPr="00F557D1" w:rsidRDefault="00E23C13" w:rsidP="00E23C13">
      <w:pPr>
        <w:ind w:left="1440" w:hanging="720"/>
        <w:rPr>
          <w:rFonts w:ascii="Verdana" w:hAnsi="Verdana"/>
          <w:u w:val="single"/>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Date:</w:t>
      </w:r>
      <w:r>
        <w:rPr>
          <w:rFonts w:ascii="Verdana" w:hAnsi="Verdana"/>
        </w:rPr>
        <w:tab/>
        <w:t>_____________</w:t>
      </w:r>
      <w:r w:rsidR="00F557D1">
        <w:rPr>
          <w:rFonts w:ascii="Verdana" w:hAnsi="Verdana"/>
        </w:rPr>
        <w:tab/>
      </w:r>
    </w:p>
    <w:sectPr w:rsidR="00E23C13" w:rsidRPr="00F557D1">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A06" w:rsidRDefault="003A3A06" w:rsidP="00BC7876">
      <w:r>
        <w:separator/>
      </w:r>
    </w:p>
  </w:endnote>
  <w:endnote w:type="continuationSeparator" w:id="0">
    <w:p w:rsidR="003A3A06" w:rsidRDefault="003A3A06" w:rsidP="00BC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959904"/>
      <w:docPartObj>
        <w:docPartGallery w:val="Page Numbers (Bottom of Page)"/>
        <w:docPartUnique/>
      </w:docPartObj>
    </w:sdtPr>
    <w:sdtEndPr>
      <w:rPr>
        <w:noProof/>
      </w:rPr>
    </w:sdtEndPr>
    <w:sdtContent>
      <w:p w:rsidR="006D50E6" w:rsidRDefault="006D50E6">
        <w:pPr>
          <w:pStyle w:val="Footer"/>
          <w:jc w:val="right"/>
        </w:pPr>
        <w:r w:rsidRPr="006D50E6">
          <w:rPr>
            <w:rFonts w:ascii="Verdana" w:hAnsi="Verdana"/>
          </w:rPr>
          <w:fldChar w:fldCharType="begin"/>
        </w:r>
        <w:r w:rsidRPr="006D50E6">
          <w:rPr>
            <w:rFonts w:ascii="Verdana" w:hAnsi="Verdana"/>
          </w:rPr>
          <w:instrText xml:space="preserve"> PAGE   \* MERGEFORMAT </w:instrText>
        </w:r>
        <w:r w:rsidRPr="006D50E6">
          <w:rPr>
            <w:rFonts w:ascii="Verdana" w:hAnsi="Verdana"/>
          </w:rPr>
          <w:fldChar w:fldCharType="separate"/>
        </w:r>
        <w:r w:rsidR="006A60DE">
          <w:rPr>
            <w:rFonts w:ascii="Verdana" w:hAnsi="Verdana"/>
            <w:noProof/>
          </w:rPr>
          <w:t>10</w:t>
        </w:r>
        <w:r w:rsidRPr="006D50E6">
          <w:rPr>
            <w:rFonts w:ascii="Verdana" w:hAnsi="Verdana"/>
            <w:noProof/>
          </w:rPr>
          <w:fldChar w:fldCharType="end"/>
        </w:r>
      </w:p>
    </w:sdtContent>
  </w:sdt>
  <w:p w:rsidR="006D50E6" w:rsidRDefault="006D50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A06" w:rsidRDefault="003A3A06" w:rsidP="00BC7876">
      <w:r>
        <w:separator/>
      </w:r>
    </w:p>
  </w:footnote>
  <w:footnote w:type="continuationSeparator" w:id="0">
    <w:p w:rsidR="003A3A06" w:rsidRDefault="003A3A06" w:rsidP="00BC7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0DE" w:rsidRDefault="006A60DE">
    <w:pPr>
      <w:pStyle w:val="Header"/>
    </w:pPr>
    <w:r>
      <w:tab/>
    </w:r>
    <w:r>
      <w:tab/>
      <w:t>HRC148.1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E43C2"/>
    <w:multiLevelType w:val="multilevel"/>
    <w:tmpl w:val="06E26810"/>
    <w:lvl w:ilvl="0">
      <w:start w:val="9"/>
      <w:numFmt w:val="decimal"/>
      <w:lvlText w:val="%1"/>
      <w:lvlJc w:val="left"/>
      <w:pPr>
        <w:ind w:left="390" w:hanging="39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
    <w:nsid w:val="121F6E9F"/>
    <w:multiLevelType w:val="hybridMultilevel"/>
    <w:tmpl w:val="33ACB1A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17BD5DE5"/>
    <w:multiLevelType w:val="hybridMultilevel"/>
    <w:tmpl w:val="C8A2A53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nsid w:val="1DAC16AF"/>
    <w:multiLevelType w:val="hybridMultilevel"/>
    <w:tmpl w:val="E82C8BB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362C6E9E"/>
    <w:multiLevelType w:val="hybridMultilevel"/>
    <w:tmpl w:val="4166595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nsid w:val="5D815B48"/>
    <w:multiLevelType w:val="hybridMultilevel"/>
    <w:tmpl w:val="446EBB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nsid w:val="6E895AA4"/>
    <w:multiLevelType w:val="multilevel"/>
    <w:tmpl w:val="06D20E72"/>
    <w:lvl w:ilvl="0">
      <w:start w:val="9"/>
      <w:numFmt w:val="decimal"/>
      <w:lvlText w:val="%1"/>
      <w:lvlJc w:val="left"/>
      <w:pPr>
        <w:ind w:left="390" w:hanging="39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7">
    <w:nsid w:val="7E6E0A26"/>
    <w:multiLevelType w:val="hybridMultilevel"/>
    <w:tmpl w:val="0E5C63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7"/>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821"/>
    <w:rsid w:val="000455E1"/>
    <w:rsid w:val="0007339E"/>
    <w:rsid w:val="00075E41"/>
    <w:rsid w:val="000A3906"/>
    <w:rsid w:val="000B64CC"/>
    <w:rsid w:val="000E6641"/>
    <w:rsid w:val="00100F1D"/>
    <w:rsid w:val="00150A6A"/>
    <w:rsid w:val="0015666B"/>
    <w:rsid w:val="00185821"/>
    <w:rsid w:val="001B7D89"/>
    <w:rsid w:val="002211A7"/>
    <w:rsid w:val="0023016B"/>
    <w:rsid w:val="002A67A6"/>
    <w:rsid w:val="0038319B"/>
    <w:rsid w:val="003A3A06"/>
    <w:rsid w:val="004063EF"/>
    <w:rsid w:val="00421D30"/>
    <w:rsid w:val="00425504"/>
    <w:rsid w:val="00431066"/>
    <w:rsid w:val="00443E75"/>
    <w:rsid w:val="00486439"/>
    <w:rsid w:val="004B076B"/>
    <w:rsid w:val="005062C7"/>
    <w:rsid w:val="005273EB"/>
    <w:rsid w:val="005338E2"/>
    <w:rsid w:val="005E6F31"/>
    <w:rsid w:val="0064351C"/>
    <w:rsid w:val="00646E8A"/>
    <w:rsid w:val="0065085D"/>
    <w:rsid w:val="00691946"/>
    <w:rsid w:val="006A60DE"/>
    <w:rsid w:val="006D50E6"/>
    <w:rsid w:val="007250BD"/>
    <w:rsid w:val="00742E10"/>
    <w:rsid w:val="007D6299"/>
    <w:rsid w:val="007E2ED6"/>
    <w:rsid w:val="008043B9"/>
    <w:rsid w:val="008A1726"/>
    <w:rsid w:val="008D7F38"/>
    <w:rsid w:val="009558BF"/>
    <w:rsid w:val="00984BD1"/>
    <w:rsid w:val="0098710E"/>
    <w:rsid w:val="00A72815"/>
    <w:rsid w:val="00A741F4"/>
    <w:rsid w:val="00AD454E"/>
    <w:rsid w:val="00AE2493"/>
    <w:rsid w:val="00B03037"/>
    <w:rsid w:val="00B43D8E"/>
    <w:rsid w:val="00BC4610"/>
    <w:rsid w:val="00BC5D20"/>
    <w:rsid w:val="00BC7876"/>
    <w:rsid w:val="00C03093"/>
    <w:rsid w:val="00C2611F"/>
    <w:rsid w:val="00D37FDC"/>
    <w:rsid w:val="00DC17A6"/>
    <w:rsid w:val="00E23C13"/>
    <w:rsid w:val="00E264C4"/>
    <w:rsid w:val="00E50311"/>
    <w:rsid w:val="00F467C1"/>
    <w:rsid w:val="00F557D1"/>
    <w:rsid w:val="00F64D48"/>
    <w:rsid w:val="00F749F6"/>
    <w:rsid w:val="00F96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582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85821"/>
    <w:rPr>
      <w:rFonts w:ascii="Tahoma" w:hAnsi="Tahoma" w:cs="Tahoma"/>
      <w:sz w:val="16"/>
      <w:szCs w:val="16"/>
    </w:rPr>
  </w:style>
  <w:style w:type="character" w:customStyle="1" w:styleId="BalloonTextChar">
    <w:name w:val="Balloon Text Char"/>
    <w:basedOn w:val="DefaultParagraphFont"/>
    <w:link w:val="BalloonText"/>
    <w:rsid w:val="00185821"/>
    <w:rPr>
      <w:rFonts w:ascii="Tahoma" w:hAnsi="Tahoma" w:cs="Tahoma"/>
      <w:sz w:val="16"/>
      <w:szCs w:val="16"/>
    </w:rPr>
  </w:style>
  <w:style w:type="paragraph" w:styleId="ListParagraph">
    <w:name w:val="List Paragraph"/>
    <w:basedOn w:val="Normal"/>
    <w:uiPriority w:val="34"/>
    <w:qFormat/>
    <w:rsid w:val="0023016B"/>
    <w:pPr>
      <w:ind w:left="720"/>
      <w:contextualSpacing/>
    </w:pPr>
  </w:style>
  <w:style w:type="character" w:styleId="Strong">
    <w:name w:val="Strong"/>
    <w:basedOn w:val="DefaultParagraphFont"/>
    <w:uiPriority w:val="22"/>
    <w:qFormat/>
    <w:rsid w:val="00BC4610"/>
    <w:rPr>
      <w:b/>
      <w:bCs/>
    </w:rPr>
  </w:style>
  <w:style w:type="paragraph" w:styleId="Header">
    <w:name w:val="header"/>
    <w:basedOn w:val="Normal"/>
    <w:link w:val="HeaderChar"/>
    <w:rsid w:val="00BC7876"/>
    <w:pPr>
      <w:tabs>
        <w:tab w:val="center" w:pos="4513"/>
        <w:tab w:val="right" w:pos="9026"/>
      </w:tabs>
    </w:pPr>
  </w:style>
  <w:style w:type="character" w:customStyle="1" w:styleId="HeaderChar">
    <w:name w:val="Header Char"/>
    <w:basedOn w:val="DefaultParagraphFont"/>
    <w:link w:val="Header"/>
    <w:rsid w:val="00BC7876"/>
    <w:rPr>
      <w:sz w:val="24"/>
      <w:szCs w:val="24"/>
    </w:rPr>
  </w:style>
  <w:style w:type="paragraph" w:styleId="Footer">
    <w:name w:val="footer"/>
    <w:basedOn w:val="Normal"/>
    <w:link w:val="FooterChar"/>
    <w:uiPriority w:val="99"/>
    <w:rsid w:val="00BC7876"/>
    <w:pPr>
      <w:tabs>
        <w:tab w:val="center" w:pos="4513"/>
        <w:tab w:val="right" w:pos="9026"/>
      </w:tabs>
    </w:pPr>
  </w:style>
  <w:style w:type="character" w:customStyle="1" w:styleId="FooterChar">
    <w:name w:val="Footer Char"/>
    <w:basedOn w:val="DefaultParagraphFont"/>
    <w:link w:val="Footer"/>
    <w:uiPriority w:val="99"/>
    <w:rsid w:val="00BC787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582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85821"/>
    <w:rPr>
      <w:rFonts w:ascii="Tahoma" w:hAnsi="Tahoma" w:cs="Tahoma"/>
      <w:sz w:val="16"/>
      <w:szCs w:val="16"/>
    </w:rPr>
  </w:style>
  <w:style w:type="character" w:customStyle="1" w:styleId="BalloonTextChar">
    <w:name w:val="Balloon Text Char"/>
    <w:basedOn w:val="DefaultParagraphFont"/>
    <w:link w:val="BalloonText"/>
    <w:rsid w:val="00185821"/>
    <w:rPr>
      <w:rFonts w:ascii="Tahoma" w:hAnsi="Tahoma" w:cs="Tahoma"/>
      <w:sz w:val="16"/>
      <w:szCs w:val="16"/>
    </w:rPr>
  </w:style>
  <w:style w:type="paragraph" w:styleId="ListParagraph">
    <w:name w:val="List Paragraph"/>
    <w:basedOn w:val="Normal"/>
    <w:uiPriority w:val="34"/>
    <w:qFormat/>
    <w:rsid w:val="0023016B"/>
    <w:pPr>
      <w:ind w:left="720"/>
      <w:contextualSpacing/>
    </w:pPr>
  </w:style>
  <w:style w:type="character" w:styleId="Strong">
    <w:name w:val="Strong"/>
    <w:basedOn w:val="DefaultParagraphFont"/>
    <w:uiPriority w:val="22"/>
    <w:qFormat/>
    <w:rsid w:val="00BC4610"/>
    <w:rPr>
      <w:b/>
      <w:bCs/>
    </w:rPr>
  </w:style>
  <w:style w:type="paragraph" w:styleId="Header">
    <w:name w:val="header"/>
    <w:basedOn w:val="Normal"/>
    <w:link w:val="HeaderChar"/>
    <w:rsid w:val="00BC7876"/>
    <w:pPr>
      <w:tabs>
        <w:tab w:val="center" w:pos="4513"/>
        <w:tab w:val="right" w:pos="9026"/>
      </w:tabs>
    </w:pPr>
  </w:style>
  <w:style w:type="character" w:customStyle="1" w:styleId="HeaderChar">
    <w:name w:val="Header Char"/>
    <w:basedOn w:val="DefaultParagraphFont"/>
    <w:link w:val="Header"/>
    <w:rsid w:val="00BC7876"/>
    <w:rPr>
      <w:sz w:val="24"/>
      <w:szCs w:val="24"/>
    </w:rPr>
  </w:style>
  <w:style w:type="paragraph" w:styleId="Footer">
    <w:name w:val="footer"/>
    <w:basedOn w:val="Normal"/>
    <w:link w:val="FooterChar"/>
    <w:uiPriority w:val="99"/>
    <w:rsid w:val="00BC7876"/>
    <w:pPr>
      <w:tabs>
        <w:tab w:val="center" w:pos="4513"/>
        <w:tab w:val="right" w:pos="9026"/>
      </w:tabs>
    </w:pPr>
  </w:style>
  <w:style w:type="character" w:customStyle="1" w:styleId="FooterChar">
    <w:name w:val="Footer Char"/>
    <w:basedOn w:val="DefaultParagraphFont"/>
    <w:link w:val="Footer"/>
    <w:uiPriority w:val="99"/>
    <w:rsid w:val="00BC78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34425">
      <w:bodyDiv w:val="1"/>
      <w:marLeft w:val="0"/>
      <w:marRight w:val="0"/>
      <w:marTop w:val="0"/>
      <w:marBottom w:val="0"/>
      <w:divBdr>
        <w:top w:val="none" w:sz="0" w:space="0" w:color="auto"/>
        <w:left w:val="none" w:sz="0" w:space="0" w:color="auto"/>
        <w:bottom w:val="none" w:sz="0" w:space="0" w:color="auto"/>
        <w:right w:val="none" w:sz="0" w:space="0" w:color="auto"/>
      </w:divBdr>
    </w:div>
    <w:div w:id="141860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B23BF-C61C-4B99-A311-30F773564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1817</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Magee</dc:creator>
  <cp:lastModifiedBy>Rebecca Magee</cp:lastModifiedBy>
  <cp:revision>3</cp:revision>
  <cp:lastPrinted>2013-04-23T14:53:00Z</cp:lastPrinted>
  <dcterms:created xsi:type="dcterms:W3CDTF">2013-04-23T09:48:00Z</dcterms:created>
  <dcterms:modified xsi:type="dcterms:W3CDTF">2013-04-23T14:53:00Z</dcterms:modified>
</cp:coreProperties>
</file>