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A4B0F" w14:textId="77777777" w:rsidR="00376FF8" w:rsidRPr="00FB4FD5" w:rsidRDefault="00376FF8" w:rsidP="00376FF8">
      <w:pPr>
        <w:spacing w:line="288" w:lineRule="auto"/>
        <w:rPr>
          <w:rFonts w:ascii="Verdana" w:eastAsia="Times New Roman" w:hAnsi="Verdana" w:cs="Arial"/>
          <w:b/>
          <w:color w:val="232120"/>
        </w:rPr>
      </w:pPr>
      <w:r w:rsidRPr="00FB4FD5">
        <w:rPr>
          <w:noProof/>
          <w:lang w:eastAsia="en-GB"/>
        </w:rPr>
        <w:drawing>
          <wp:inline distT="0" distB="0" distL="0" distR="0" wp14:anchorId="4E9534E8" wp14:editId="4D1B97D9">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345E2A35" w14:textId="77777777" w:rsidR="00376FF8" w:rsidRPr="00FB4FD5" w:rsidRDefault="000A2931" w:rsidP="00376FF8">
      <w:pPr>
        <w:spacing w:line="288" w:lineRule="auto"/>
        <w:rPr>
          <w:rFonts w:ascii="Verdana" w:eastAsia="Times New Roman" w:hAnsi="Verdana" w:cs="Arial"/>
          <w:b/>
          <w:color w:val="232120"/>
        </w:rPr>
      </w:pPr>
      <w:r>
        <w:rPr>
          <w:rFonts w:ascii="Verdana" w:eastAsia="Times New Roman" w:hAnsi="Verdana" w:cs="Arial"/>
          <w:b/>
          <w:color w:val="232120"/>
        </w:rPr>
        <w:t>29 March</w:t>
      </w:r>
      <w:r w:rsidR="00D45101">
        <w:rPr>
          <w:rFonts w:ascii="Verdana" w:eastAsia="Times New Roman" w:hAnsi="Verdana" w:cs="Arial"/>
          <w:b/>
          <w:color w:val="232120"/>
        </w:rPr>
        <w:t xml:space="preserve"> 2021</w:t>
      </w:r>
    </w:p>
    <w:p w14:paraId="1B861018"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34791"/>
        </w:rPr>
      </w:pPr>
    </w:p>
    <w:p w14:paraId="012429B9"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w:t>
      </w:r>
      <w:r w:rsidR="00246D30">
        <w:rPr>
          <w:rFonts w:ascii="Verdana" w:eastAsia="Times New Roman" w:hAnsi="Verdana" w:cs="Arial"/>
          <w:b/>
          <w:bCs/>
          <w:color w:val="77328A"/>
          <w:sz w:val="36"/>
          <w:szCs w:val="36"/>
        </w:rPr>
        <w:t>3</w:t>
      </w:r>
      <w:r w:rsidR="000A2931">
        <w:rPr>
          <w:rFonts w:ascii="Verdana" w:eastAsia="Times New Roman" w:hAnsi="Verdana" w:cs="Arial"/>
          <w:b/>
          <w:bCs/>
          <w:color w:val="77328A"/>
          <w:sz w:val="36"/>
          <w:szCs w:val="36"/>
        </w:rPr>
        <w:t>3</w:t>
      </w:r>
      <w:r w:rsidR="000A2931" w:rsidRPr="000A2931">
        <w:rPr>
          <w:rFonts w:ascii="Verdana" w:eastAsia="Times New Roman" w:hAnsi="Verdana" w:cs="Arial"/>
          <w:b/>
          <w:bCs/>
          <w:color w:val="77328A"/>
          <w:sz w:val="36"/>
          <w:szCs w:val="36"/>
          <w:vertAlign w:val="superscript"/>
        </w:rPr>
        <w:t>rd</w:t>
      </w:r>
      <w:r w:rsidR="000A2931">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6361547E"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 xml:space="preserve">Held </w:t>
      </w:r>
      <w:r w:rsidR="00854F5A">
        <w:rPr>
          <w:rFonts w:ascii="Verdana" w:eastAsia="Times New Roman" w:hAnsi="Verdana" w:cs="Arial"/>
          <w:b/>
          <w:bCs/>
          <w:color w:val="77328A"/>
          <w:sz w:val="36"/>
          <w:szCs w:val="36"/>
        </w:rPr>
        <w:t>via Microsoft Teams</w:t>
      </w:r>
    </w:p>
    <w:p w14:paraId="27F34366"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14:paraId="3A6D70AE" w14:textId="77777777" w:rsidR="00376FF8" w:rsidRPr="00FB4FD5"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t xml:space="preserve">Les Allamby, Chief Commissioner </w:t>
      </w:r>
    </w:p>
    <w:p w14:paraId="138887C6"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Henderson</w:t>
      </w:r>
    </w:p>
    <w:p w14:paraId="77CD721F"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p>
    <w:p w14:paraId="1F9FFC23"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David A Lavery CB</w:t>
      </w:r>
      <w:r w:rsidR="005D1367">
        <w:rPr>
          <w:rFonts w:ascii="Verdana" w:eastAsia="Times New Roman" w:hAnsi="Verdana" w:cs="Arial"/>
          <w:color w:val="232120"/>
        </w:rPr>
        <w:t xml:space="preserve"> </w:t>
      </w:r>
    </w:p>
    <w:p w14:paraId="57987B58" w14:textId="77777777" w:rsidR="005343B2"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r>
      <w:r w:rsidR="005343B2">
        <w:rPr>
          <w:rFonts w:ascii="Verdana" w:eastAsia="Times New Roman" w:hAnsi="Verdana" w:cs="Arial"/>
          <w:color w:val="232120"/>
        </w:rPr>
        <w:t xml:space="preserve">Maura </w:t>
      </w:r>
      <w:r w:rsidR="005343B2" w:rsidRPr="007E109A">
        <w:rPr>
          <w:rFonts w:ascii="Verdana" w:eastAsia="Times New Roman" w:hAnsi="Verdana" w:cs="Arial"/>
          <w:color w:val="232120"/>
        </w:rPr>
        <w:t>Muldoon</w:t>
      </w:r>
      <w:r w:rsidR="00A4206F" w:rsidRPr="007E109A">
        <w:rPr>
          <w:rFonts w:ascii="Verdana" w:eastAsia="Times New Roman" w:hAnsi="Verdana" w:cs="Arial"/>
          <w:color w:val="232120"/>
        </w:rPr>
        <w:t xml:space="preserve"> (items 1-</w:t>
      </w:r>
      <w:r w:rsidR="001F2293" w:rsidRPr="007E109A">
        <w:rPr>
          <w:rFonts w:ascii="Verdana" w:eastAsia="Times New Roman" w:hAnsi="Verdana" w:cs="Arial"/>
          <w:color w:val="232120"/>
        </w:rPr>
        <w:t>9</w:t>
      </w:r>
      <w:r w:rsidR="00A4206F" w:rsidRPr="007E109A">
        <w:rPr>
          <w:rFonts w:ascii="Verdana" w:eastAsia="Times New Roman" w:hAnsi="Verdana" w:cs="Arial"/>
          <w:color w:val="232120"/>
        </w:rPr>
        <w:t xml:space="preserve"> inclusive)</w:t>
      </w:r>
      <w:r w:rsidR="005343B2">
        <w:rPr>
          <w:rFonts w:ascii="Verdana" w:eastAsia="Times New Roman" w:hAnsi="Verdana" w:cs="Arial"/>
          <w:color w:val="232120"/>
        </w:rPr>
        <w:t xml:space="preserve"> </w:t>
      </w:r>
    </w:p>
    <w:p w14:paraId="0FC0B464" w14:textId="77777777" w:rsidR="00376FF8" w:rsidRDefault="00376FF8" w:rsidP="005343B2">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Eddie Rooney</w:t>
      </w:r>
      <w:r w:rsidR="005D1367">
        <w:rPr>
          <w:rFonts w:ascii="Verdana" w:eastAsia="Times New Roman" w:hAnsi="Verdana" w:cs="Arial"/>
          <w:color w:val="232120"/>
        </w:rPr>
        <w:t xml:space="preserve"> </w:t>
      </w:r>
    </w:p>
    <w:p w14:paraId="6ED51680"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Stephen White</w:t>
      </w:r>
    </w:p>
    <w:p w14:paraId="7FCD12D9" w14:textId="77777777" w:rsidR="005D1367" w:rsidRPr="00FB4FD5" w:rsidRDefault="005D1367"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795913D4"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r>
    </w:p>
    <w:p w14:paraId="695A95BD" w14:textId="77777777" w:rsidR="00376FF8"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r w:rsidR="001E29BD">
        <w:rPr>
          <w:rFonts w:ascii="Verdana" w:eastAsia="Times New Roman" w:hAnsi="Verdana" w:cs="Arial"/>
          <w:color w:val="232120"/>
        </w:rPr>
        <w:t>(</w:t>
      </w:r>
      <w:r w:rsidR="000B4149">
        <w:rPr>
          <w:rFonts w:ascii="Verdana" w:eastAsia="Times New Roman" w:hAnsi="Verdana" w:cs="Arial"/>
          <w:color w:val="232120"/>
        </w:rPr>
        <w:t>a</w:t>
      </w:r>
      <w:r w:rsidR="001E29BD">
        <w:rPr>
          <w:rFonts w:ascii="Verdana" w:eastAsia="Times New Roman" w:hAnsi="Verdana" w:cs="Arial"/>
          <w:color w:val="232120"/>
        </w:rPr>
        <w:t>genda items 1-9)</w:t>
      </w:r>
    </w:p>
    <w:p w14:paraId="532F58E3" w14:textId="77777777" w:rsidR="00376FF8" w:rsidRDefault="00376FF8" w:rsidP="00376FF8">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Lorraine Hamill, Director (Finance, Personnel and Corporate Affairs)</w:t>
      </w:r>
      <w:r>
        <w:rPr>
          <w:rFonts w:ascii="Verdana" w:eastAsia="Times New Roman" w:hAnsi="Verdana" w:cs="Arial"/>
          <w:color w:val="232120"/>
        </w:rPr>
        <w:t xml:space="preserve"> </w:t>
      </w:r>
      <w:r w:rsidR="005343B2">
        <w:rPr>
          <w:rFonts w:ascii="Verdana" w:eastAsia="Times New Roman" w:hAnsi="Verdana" w:cs="Arial"/>
          <w:color w:val="232120"/>
        </w:rPr>
        <w:t>(</w:t>
      </w:r>
      <w:r w:rsidR="000B4149">
        <w:rPr>
          <w:rFonts w:ascii="Verdana" w:eastAsia="Times New Roman" w:hAnsi="Verdana" w:cs="Arial"/>
          <w:color w:val="232120"/>
        </w:rPr>
        <w:t>a</w:t>
      </w:r>
      <w:r w:rsidR="005343B2">
        <w:rPr>
          <w:rFonts w:ascii="Verdana" w:eastAsia="Times New Roman" w:hAnsi="Verdana" w:cs="Arial"/>
          <w:color w:val="232120"/>
        </w:rPr>
        <w:t>genda items 1-9)</w:t>
      </w:r>
    </w:p>
    <w:p w14:paraId="5A71E583" w14:textId="77777777" w:rsidR="00376FF8" w:rsidRDefault="00376FF8" w:rsidP="006323BC">
      <w:pPr>
        <w:widowControl w:val="0"/>
        <w:suppressAutoHyphens/>
        <w:autoSpaceDE w:val="0"/>
        <w:autoSpaceDN w:val="0"/>
        <w:adjustRightInd w:val="0"/>
        <w:spacing w:line="288" w:lineRule="auto"/>
        <w:ind w:left="2160"/>
        <w:rPr>
          <w:rFonts w:ascii="Verdana" w:hAnsi="Verdana" w:cs="Arial"/>
        </w:rPr>
      </w:pPr>
      <w:r w:rsidRPr="00FB4FD5">
        <w:rPr>
          <w:rFonts w:ascii="Verdana" w:hAnsi="Verdana" w:cs="Arial"/>
        </w:rPr>
        <w:t>Claire Martin, Director (Communications, Information and Education, Public and Political Affairs</w:t>
      </w:r>
      <w:r>
        <w:rPr>
          <w:rFonts w:ascii="Verdana" w:hAnsi="Verdana" w:cs="Arial"/>
        </w:rPr>
        <w:t>)</w:t>
      </w:r>
      <w:r w:rsidRPr="00FB4FD5">
        <w:rPr>
          <w:rFonts w:ascii="Verdana" w:hAnsi="Verdana" w:cs="Arial"/>
        </w:rPr>
        <w:t xml:space="preserve"> </w:t>
      </w:r>
      <w:r w:rsidR="006323BC">
        <w:rPr>
          <w:rFonts w:ascii="Verdana" w:hAnsi="Verdana" w:cs="Arial"/>
        </w:rPr>
        <w:t>(All agenda items except closed minute)</w:t>
      </w:r>
    </w:p>
    <w:p w14:paraId="5E7EC5C1" w14:textId="77777777" w:rsidR="00B0730D" w:rsidRDefault="00B0730D" w:rsidP="006323BC">
      <w:pPr>
        <w:widowControl w:val="0"/>
        <w:suppressAutoHyphens/>
        <w:autoSpaceDE w:val="0"/>
        <w:autoSpaceDN w:val="0"/>
        <w:adjustRightInd w:val="0"/>
        <w:spacing w:line="288" w:lineRule="auto"/>
        <w:ind w:left="2160"/>
        <w:rPr>
          <w:rFonts w:ascii="Verdana" w:hAnsi="Verdana" w:cs="Arial"/>
        </w:rPr>
      </w:pPr>
      <w:r w:rsidRPr="00B0730D">
        <w:rPr>
          <w:rFonts w:ascii="Verdana" w:hAnsi="Verdana" w:cs="Arial"/>
        </w:rPr>
        <w:t>Rhyannon Blythe, Director (Legal, Research and Investigat</w:t>
      </w:r>
      <w:r>
        <w:rPr>
          <w:rFonts w:ascii="Verdana" w:hAnsi="Verdana" w:cs="Arial"/>
        </w:rPr>
        <w:t>ions, and Advice to Government)</w:t>
      </w:r>
      <w:r w:rsidR="005343B2">
        <w:rPr>
          <w:rFonts w:ascii="Verdana" w:hAnsi="Verdana" w:cs="Arial"/>
        </w:rPr>
        <w:t xml:space="preserve"> (agenda items 4-14</w:t>
      </w:r>
      <w:r w:rsidR="006323BC">
        <w:rPr>
          <w:rFonts w:ascii="Verdana" w:hAnsi="Verdana" w:cs="Arial"/>
        </w:rPr>
        <w:t xml:space="preserve"> except closed minute</w:t>
      </w:r>
      <w:r w:rsidR="00D3664C">
        <w:rPr>
          <w:rFonts w:ascii="Verdana" w:hAnsi="Verdana" w:cs="Arial"/>
        </w:rPr>
        <w:t>)</w:t>
      </w:r>
    </w:p>
    <w:p w14:paraId="40755DEC" w14:textId="77777777" w:rsidR="00B0730D" w:rsidRPr="00FB4FD5" w:rsidRDefault="00B0730D" w:rsidP="00B0730D">
      <w:pPr>
        <w:widowControl w:val="0"/>
        <w:suppressAutoHyphens/>
        <w:autoSpaceDE w:val="0"/>
        <w:autoSpaceDN w:val="0"/>
        <w:adjustRightInd w:val="0"/>
        <w:spacing w:line="288" w:lineRule="auto"/>
        <w:ind w:left="2160"/>
        <w:rPr>
          <w:rFonts w:ascii="Verdana" w:hAnsi="Verdana" w:cs="Arial"/>
        </w:rPr>
      </w:pPr>
      <w:r>
        <w:rPr>
          <w:rFonts w:ascii="Verdana" w:hAnsi="Verdana" w:cs="Arial"/>
        </w:rPr>
        <w:t>Rebecca Magee, Personal Assistant</w:t>
      </w:r>
      <w:r w:rsidR="005343B2">
        <w:rPr>
          <w:rFonts w:ascii="Verdana" w:hAnsi="Verdana" w:cs="Arial"/>
        </w:rPr>
        <w:t xml:space="preserve"> (agenda items 8-14)</w:t>
      </w:r>
    </w:p>
    <w:p w14:paraId="71A0F448" w14:textId="77777777" w:rsidR="00376FF8" w:rsidRDefault="00376FF8" w:rsidP="00464737">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Nikita </w:t>
      </w:r>
      <w:proofErr w:type="spellStart"/>
      <w:r>
        <w:rPr>
          <w:rFonts w:ascii="Verdana" w:eastAsia="Times New Roman" w:hAnsi="Verdana" w:cs="Arial"/>
          <w:color w:val="232120"/>
        </w:rPr>
        <w:t>Brijpaul</w:t>
      </w:r>
      <w:proofErr w:type="spellEnd"/>
      <w:r>
        <w:rPr>
          <w:rFonts w:ascii="Verdana" w:eastAsia="Times New Roman" w:hAnsi="Verdana" w:cs="Arial"/>
          <w:color w:val="232120"/>
        </w:rPr>
        <w:t xml:space="preserve">, Boardroom Apprentice </w:t>
      </w:r>
    </w:p>
    <w:p w14:paraId="46C86E49" w14:textId="77777777" w:rsidR="006323BC" w:rsidRDefault="00237F52" w:rsidP="006323BC">
      <w:pPr>
        <w:widowControl w:val="0"/>
        <w:suppressAutoHyphens/>
        <w:autoSpaceDE w:val="0"/>
        <w:autoSpaceDN w:val="0"/>
        <w:adjustRightInd w:val="0"/>
        <w:spacing w:line="288" w:lineRule="auto"/>
        <w:ind w:left="2160"/>
        <w:rPr>
          <w:rFonts w:ascii="Verdana" w:hAnsi="Verdana" w:cs="Arial"/>
        </w:rPr>
      </w:pPr>
      <w:proofErr w:type="spellStart"/>
      <w:r w:rsidRPr="00237F52">
        <w:rPr>
          <w:rFonts w:ascii="Verdana" w:eastAsia="Times New Roman" w:hAnsi="Verdana" w:cs="Arial"/>
          <w:color w:val="232120"/>
        </w:rPr>
        <w:t>Éilis</w:t>
      </w:r>
      <w:proofErr w:type="spellEnd"/>
      <w:r w:rsidRPr="00237F52">
        <w:rPr>
          <w:rFonts w:ascii="Verdana" w:eastAsia="Times New Roman" w:hAnsi="Verdana" w:cs="Arial"/>
          <w:color w:val="232120"/>
        </w:rPr>
        <w:t xml:space="preserve"> Haughey</w:t>
      </w:r>
      <w:r>
        <w:rPr>
          <w:rFonts w:ascii="Verdana" w:eastAsia="Times New Roman" w:hAnsi="Verdana" w:cs="Arial"/>
          <w:color w:val="232120"/>
        </w:rPr>
        <w:t xml:space="preserve">, </w:t>
      </w:r>
      <w:r w:rsidRPr="00237F52">
        <w:rPr>
          <w:rFonts w:ascii="Verdana" w:eastAsia="Times New Roman" w:hAnsi="Verdana" w:cs="Arial"/>
          <w:color w:val="232120"/>
        </w:rPr>
        <w:t>Head of Service (Dedicated Mechanism)</w:t>
      </w:r>
      <w:r>
        <w:rPr>
          <w:rFonts w:ascii="Verdana" w:eastAsia="Times New Roman" w:hAnsi="Verdana" w:cs="Arial"/>
          <w:color w:val="232120"/>
        </w:rPr>
        <w:t xml:space="preserve"> </w:t>
      </w:r>
      <w:r w:rsidR="006323BC">
        <w:rPr>
          <w:rFonts w:ascii="Verdana" w:hAnsi="Verdana" w:cs="Arial"/>
        </w:rPr>
        <w:t>(All agenda items except closed minute)</w:t>
      </w:r>
    </w:p>
    <w:p w14:paraId="123BB160" w14:textId="77777777" w:rsidR="000B4149" w:rsidRDefault="000B4149" w:rsidP="006323BC">
      <w:pPr>
        <w:widowControl w:val="0"/>
        <w:suppressAutoHyphens/>
        <w:autoSpaceDE w:val="0"/>
        <w:autoSpaceDN w:val="0"/>
        <w:adjustRightInd w:val="0"/>
        <w:spacing w:line="288" w:lineRule="auto"/>
        <w:ind w:left="2160"/>
        <w:rPr>
          <w:rFonts w:ascii="Verdana" w:hAnsi="Verdana" w:cs="Arial"/>
        </w:rPr>
      </w:pPr>
      <w:r>
        <w:rPr>
          <w:rFonts w:ascii="Verdana" w:hAnsi="Verdana" w:cs="Arial"/>
        </w:rPr>
        <w:t>Fiona Robertson, Policy</w:t>
      </w:r>
      <w:r w:rsidR="001762ED">
        <w:rPr>
          <w:rFonts w:ascii="Verdana" w:hAnsi="Verdana" w:cs="Arial"/>
        </w:rPr>
        <w:t xml:space="preserve"> &amp; Research</w:t>
      </w:r>
      <w:r>
        <w:rPr>
          <w:rFonts w:ascii="Verdana" w:hAnsi="Verdana" w:cs="Arial"/>
        </w:rPr>
        <w:t xml:space="preserve"> Officer (agenda item 12)</w:t>
      </w:r>
    </w:p>
    <w:p w14:paraId="171074F6" w14:textId="77777777" w:rsidR="00D45101" w:rsidRDefault="00D45101" w:rsidP="00D45101">
      <w:pPr>
        <w:widowControl w:val="0"/>
        <w:suppressAutoHyphens/>
        <w:autoSpaceDE w:val="0"/>
        <w:autoSpaceDN w:val="0"/>
        <w:adjustRightInd w:val="0"/>
        <w:spacing w:line="288" w:lineRule="auto"/>
        <w:ind w:left="2160"/>
        <w:rPr>
          <w:rFonts w:ascii="Verdana" w:eastAsia="Times New Roman" w:hAnsi="Verdana" w:cs="Arial"/>
          <w:color w:val="232120"/>
        </w:rPr>
      </w:pPr>
    </w:p>
    <w:p w14:paraId="6D63C6F9" w14:textId="77777777" w:rsidR="007E109A" w:rsidRDefault="007E109A" w:rsidP="00D45101">
      <w:pPr>
        <w:widowControl w:val="0"/>
        <w:suppressAutoHyphens/>
        <w:autoSpaceDE w:val="0"/>
        <w:autoSpaceDN w:val="0"/>
        <w:adjustRightInd w:val="0"/>
        <w:spacing w:line="288" w:lineRule="auto"/>
        <w:ind w:left="2160"/>
        <w:rPr>
          <w:rFonts w:ascii="Verdana" w:eastAsia="Times New Roman" w:hAnsi="Verdana" w:cs="Arial"/>
          <w:color w:val="232120"/>
        </w:rPr>
      </w:pPr>
    </w:p>
    <w:p w14:paraId="27D534D8" w14:textId="77777777" w:rsidR="007E109A" w:rsidRDefault="007E109A" w:rsidP="00D45101">
      <w:pPr>
        <w:widowControl w:val="0"/>
        <w:suppressAutoHyphens/>
        <w:autoSpaceDE w:val="0"/>
        <w:autoSpaceDN w:val="0"/>
        <w:adjustRightInd w:val="0"/>
        <w:spacing w:line="288" w:lineRule="auto"/>
        <w:ind w:left="2160"/>
        <w:rPr>
          <w:rFonts w:ascii="Verdana" w:eastAsia="Times New Roman" w:hAnsi="Verdana" w:cs="Arial"/>
          <w:color w:val="232120"/>
        </w:rPr>
      </w:pPr>
    </w:p>
    <w:p w14:paraId="39591C02" w14:textId="77777777" w:rsidR="007E109A" w:rsidRDefault="007E109A" w:rsidP="00D45101">
      <w:pPr>
        <w:widowControl w:val="0"/>
        <w:suppressAutoHyphens/>
        <w:autoSpaceDE w:val="0"/>
        <w:autoSpaceDN w:val="0"/>
        <w:adjustRightInd w:val="0"/>
        <w:spacing w:line="288" w:lineRule="auto"/>
        <w:ind w:left="2160"/>
        <w:rPr>
          <w:rFonts w:ascii="Verdana" w:eastAsia="Times New Roman" w:hAnsi="Verdana" w:cs="Arial"/>
          <w:color w:val="232120"/>
        </w:rPr>
      </w:pPr>
    </w:p>
    <w:p w14:paraId="2A9454E4" w14:textId="77777777" w:rsidR="00376FF8" w:rsidRPr="00FB4FD5" w:rsidRDefault="00376FF8" w:rsidP="00376FF8">
      <w:pPr>
        <w:pStyle w:val="BasicParagraph"/>
        <w:numPr>
          <w:ilvl w:val="0"/>
          <w:numId w:val="1"/>
        </w:numPr>
        <w:suppressAutoHyphens/>
        <w:ind w:left="709" w:hanging="709"/>
        <w:rPr>
          <w:rFonts w:ascii="Verdana" w:hAnsi="Verdana" w:cs="Arial"/>
          <w:b/>
          <w:color w:val="77328A"/>
          <w:sz w:val="30"/>
          <w:szCs w:val="30"/>
        </w:rPr>
      </w:pPr>
      <w:r w:rsidRPr="00FB4FD5">
        <w:rPr>
          <w:rFonts w:ascii="Verdana" w:hAnsi="Verdana" w:cs="Arial"/>
          <w:b/>
          <w:color w:val="77328A"/>
          <w:sz w:val="30"/>
          <w:szCs w:val="30"/>
        </w:rPr>
        <w:lastRenderedPageBreak/>
        <w:t>Apologies and Declarations of Interest</w:t>
      </w:r>
    </w:p>
    <w:p w14:paraId="17897257" w14:textId="77777777" w:rsidR="00376FF8" w:rsidRPr="00FB4FD5" w:rsidRDefault="00376FF8" w:rsidP="00376FF8">
      <w:pPr>
        <w:rPr>
          <w:rFonts w:ascii="Verdana" w:hAnsi="Verdana" w:cs="Arial"/>
        </w:rPr>
      </w:pPr>
    </w:p>
    <w:p w14:paraId="0EF44056" w14:textId="77777777" w:rsidR="00CA0AFE" w:rsidRPr="007E109A" w:rsidRDefault="005D1367" w:rsidP="007E109A">
      <w:pPr>
        <w:pStyle w:val="ListParagraph"/>
        <w:numPr>
          <w:ilvl w:val="1"/>
          <w:numId w:val="1"/>
        </w:numPr>
        <w:rPr>
          <w:rFonts w:ascii="Verdana" w:hAnsi="Verdana" w:cs="Arial"/>
        </w:rPr>
      </w:pPr>
      <w:r>
        <w:rPr>
          <w:rFonts w:ascii="Verdana" w:hAnsi="Verdana" w:cs="Arial"/>
        </w:rPr>
        <w:t>There were no apologies</w:t>
      </w:r>
      <w:r w:rsidR="002E646B">
        <w:rPr>
          <w:rFonts w:ascii="Verdana" w:hAnsi="Verdana" w:cs="Arial"/>
        </w:rPr>
        <w:t xml:space="preserve"> and no conflict</w:t>
      </w:r>
      <w:r w:rsidR="00CA0AFE">
        <w:rPr>
          <w:rFonts w:ascii="Verdana" w:hAnsi="Verdana" w:cs="Arial"/>
        </w:rPr>
        <w:t>s</w:t>
      </w:r>
      <w:r w:rsidR="002E646B">
        <w:rPr>
          <w:rFonts w:ascii="Verdana" w:hAnsi="Verdana" w:cs="Arial"/>
        </w:rPr>
        <w:t xml:space="preserve"> of interest</w:t>
      </w:r>
      <w:r>
        <w:rPr>
          <w:rFonts w:ascii="Verdana" w:hAnsi="Verdana" w:cs="Arial"/>
        </w:rPr>
        <w:t xml:space="preserve">. </w:t>
      </w:r>
      <w:r w:rsidR="00376FF8" w:rsidRPr="00FB4FD5">
        <w:rPr>
          <w:rFonts w:ascii="Verdana" w:hAnsi="Verdana" w:cs="Arial"/>
        </w:rPr>
        <w:br/>
      </w:r>
    </w:p>
    <w:p w14:paraId="4B54D6B8" w14:textId="77777777" w:rsidR="00376FF8" w:rsidRDefault="00376FF8" w:rsidP="00376FF8"/>
    <w:p w14:paraId="10BE2285" w14:textId="77777777" w:rsidR="00376FF8" w:rsidRPr="00FB4FD5" w:rsidRDefault="00376FF8" w:rsidP="00376FF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t>Minutes of the 2</w:t>
      </w:r>
      <w:r w:rsidR="005343B2">
        <w:rPr>
          <w:rFonts w:ascii="Verdana" w:hAnsi="Verdana" w:cs="Arial"/>
          <w:b/>
          <w:color w:val="77328A"/>
          <w:sz w:val="30"/>
          <w:szCs w:val="30"/>
        </w:rPr>
        <w:t>32</w:t>
      </w:r>
      <w:r w:rsidR="005343B2" w:rsidRPr="005343B2">
        <w:rPr>
          <w:rFonts w:ascii="Verdana" w:hAnsi="Verdana" w:cs="Arial"/>
          <w:b/>
          <w:color w:val="77328A"/>
          <w:sz w:val="30"/>
          <w:szCs w:val="30"/>
          <w:vertAlign w:val="superscript"/>
        </w:rPr>
        <w:t>nd</w:t>
      </w:r>
      <w:r w:rsidR="005343B2">
        <w:rPr>
          <w:rFonts w:ascii="Verdana" w:hAnsi="Verdana" w:cs="Arial"/>
          <w:b/>
          <w:color w:val="77328A"/>
          <w:sz w:val="30"/>
          <w:szCs w:val="30"/>
        </w:rPr>
        <w:t xml:space="preserve"> </w:t>
      </w:r>
      <w:r w:rsidRPr="00FB4FD5">
        <w:rPr>
          <w:rFonts w:ascii="Verdana" w:hAnsi="Verdana" w:cs="Arial"/>
          <w:b/>
          <w:color w:val="77328A"/>
          <w:sz w:val="30"/>
          <w:szCs w:val="30"/>
        </w:rPr>
        <w:t>Commission meeting and matters arising</w:t>
      </w:r>
    </w:p>
    <w:p w14:paraId="693EFB57" w14:textId="77777777" w:rsidR="00B167C0" w:rsidRPr="00FB4FD5" w:rsidRDefault="00376FF8" w:rsidP="00B167C0">
      <w:pPr>
        <w:pStyle w:val="BasicParagraph"/>
        <w:suppressAutoHyphens/>
        <w:ind w:left="720" w:hanging="720"/>
        <w:rPr>
          <w:rFonts w:ascii="Verdana" w:hAnsi="Verdana" w:cs="Arial"/>
          <w:b/>
          <w:color w:val="77328A"/>
          <w:sz w:val="30"/>
          <w:szCs w:val="30"/>
        </w:rPr>
      </w:pPr>
      <w:r w:rsidRPr="00FB4FD5">
        <w:rPr>
          <w:rFonts w:ascii="Verdana" w:hAnsi="Verdana" w:cs="Arial"/>
          <w:color w:val="auto"/>
        </w:rPr>
        <w:tab/>
      </w:r>
    </w:p>
    <w:p w14:paraId="303D2D32" w14:textId="77777777" w:rsidR="00B167C0" w:rsidRPr="00A10E7A" w:rsidRDefault="00B167C0" w:rsidP="00B167C0">
      <w:pPr>
        <w:pStyle w:val="BasicParagraph"/>
        <w:suppressAutoHyphens/>
        <w:ind w:left="1440" w:hanging="720"/>
        <w:rPr>
          <w:rFonts w:ascii="Verdana" w:hAnsi="Verdana" w:cs="Arial"/>
          <w:color w:val="auto"/>
        </w:rPr>
      </w:pPr>
      <w:r w:rsidRPr="00FB4FD5">
        <w:rPr>
          <w:rFonts w:ascii="Verdana" w:hAnsi="Verdana" w:cs="Arial"/>
          <w:color w:val="auto"/>
        </w:rPr>
        <w:t>2.1</w:t>
      </w:r>
      <w:r w:rsidRPr="00FB4FD5">
        <w:rPr>
          <w:rFonts w:ascii="Verdana" w:hAnsi="Verdana" w:cs="Arial"/>
          <w:color w:val="auto"/>
        </w:rPr>
        <w:tab/>
        <w:t xml:space="preserve">The minutes of the </w:t>
      </w:r>
      <w:r>
        <w:rPr>
          <w:rFonts w:ascii="Verdana" w:hAnsi="Verdana" w:cs="Arial"/>
          <w:color w:val="auto"/>
        </w:rPr>
        <w:t>23</w:t>
      </w:r>
      <w:r w:rsidR="005343B2">
        <w:rPr>
          <w:rFonts w:ascii="Verdana" w:hAnsi="Verdana" w:cs="Arial"/>
          <w:color w:val="auto"/>
        </w:rPr>
        <w:t>2</w:t>
      </w:r>
      <w:r w:rsidR="005343B2" w:rsidRPr="005343B2">
        <w:rPr>
          <w:rFonts w:ascii="Verdana" w:hAnsi="Verdana" w:cs="Arial"/>
          <w:color w:val="auto"/>
          <w:vertAlign w:val="superscript"/>
        </w:rPr>
        <w:t>nd</w:t>
      </w:r>
      <w:r w:rsidR="005343B2">
        <w:rPr>
          <w:rFonts w:ascii="Verdana" w:hAnsi="Verdana" w:cs="Arial"/>
          <w:color w:val="auto"/>
        </w:rPr>
        <w:t xml:space="preserve"> </w:t>
      </w:r>
      <w:r w:rsidRPr="00FB4FD5">
        <w:rPr>
          <w:rFonts w:ascii="Verdana" w:hAnsi="Verdana" w:cs="Arial"/>
          <w:color w:val="auto"/>
        </w:rPr>
        <w:t xml:space="preserve">Commission meeting held on </w:t>
      </w:r>
      <w:r w:rsidR="005343B2">
        <w:rPr>
          <w:rFonts w:ascii="Verdana" w:hAnsi="Verdana" w:cs="Arial"/>
          <w:color w:val="auto"/>
        </w:rPr>
        <w:t>22 February</w:t>
      </w:r>
      <w:r w:rsidR="009B0404">
        <w:rPr>
          <w:rFonts w:ascii="Verdana" w:hAnsi="Verdana" w:cs="Arial"/>
          <w:color w:val="auto"/>
        </w:rPr>
        <w:t xml:space="preserve"> 2021</w:t>
      </w:r>
      <w:r w:rsidRPr="00FB4FD5">
        <w:rPr>
          <w:rFonts w:ascii="Verdana" w:hAnsi="Verdana" w:cs="Arial"/>
          <w:color w:val="auto"/>
        </w:rPr>
        <w:t xml:space="preserve"> we</w:t>
      </w:r>
      <w:r>
        <w:rPr>
          <w:rFonts w:ascii="Verdana" w:hAnsi="Verdana" w:cs="Arial"/>
          <w:color w:val="auto"/>
        </w:rPr>
        <w:t>re agreed as an accurate record</w:t>
      </w:r>
      <w:r w:rsidR="005343B2">
        <w:rPr>
          <w:rFonts w:ascii="Verdana" w:hAnsi="Verdana" w:cs="Arial"/>
          <w:color w:val="auto"/>
        </w:rPr>
        <w:t>, subject to a minor amendment</w:t>
      </w:r>
      <w:r>
        <w:rPr>
          <w:rFonts w:ascii="Verdana" w:hAnsi="Verdana" w:cs="Arial"/>
          <w:color w:val="auto"/>
        </w:rPr>
        <w:t>.</w:t>
      </w:r>
    </w:p>
    <w:p w14:paraId="35FBA2EB" w14:textId="77777777" w:rsidR="00B167C0" w:rsidRPr="005D1367" w:rsidRDefault="00B167C0" w:rsidP="00B167C0">
      <w:pPr>
        <w:pStyle w:val="BasicParagraph"/>
        <w:suppressAutoHyphens/>
        <w:ind w:left="709"/>
        <w:rPr>
          <w:rFonts w:ascii="Verdana" w:hAnsi="Verdana" w:cs="Arial"/>
          <w:b/>
          <w:color w:val="auto"/>
        </w:rPr>
      </w:pPr>
      <w:r w:rsidRPr="00FB4FD5">
        <w:rPr>
          <w:rFonts w:ascii="Verdana" w:hAnsi="Verdana" w:cs="Arial"/>
          <w:b/>
          <w:color w:val="auto"/>
        </w:rPr>
        <w:t xml:space="preserve">Action:  </w:t>
      </w:r>
      <w:r>
        <w:rPr>
          <w:rFonts w:ascii="Verdana" w:hAnsi="Verdana" w:cs="Arial"/>
          <w:b/>
          <w:color w:val="auto"/>
        </w:rPr>
        <w:t>23</w:t>
      </w:r>
      <w:r w:rsidR="005343B2">
        <w:rPr>
          <w:rFonts w:ascii="Verdana" w:hAnsi="Verdana" w:cs="Arial"/>
          <w:b/>
          <w:color w:val="auto"/>
        </w:rPr>
        <w:t>2</w:t>
      </w:r>
      <w:r w:rsidR="005343B2" w:rsidRPr="005343B2">
        <w:rPr>
          <w:rFonts w:ascii="Verdana" w:hAnsi="Verdana" w:cs="Arial"/>
          <w:b/>
          <w:color w:val="auto"/>
          <w:vertAlign w:val="superscript"/>
        </w:rPr>
        <w:t>nd</w:t>
      </w:r>
      <w:r w:rsidR="005343B2">
        <w:rPr>
          <w:rFonts w:ascii="Verdana" w:hAnsi="Verdana" w:cs="Arial"/>
          <w:b/>
          <w:color w:val="auto"/>
        </w:rPr>
        <w:t xml:space="preserve"> </w:t>
      </w:r>
      <w:r w:rsidRPr="00FB4FD5">
        <w:rPr>
          <w:rFonts w:ascii="Verdana" w:hAnsi="Verdana" w:cs="Arial"/>
          <w:b/>
          <w:color w:val="auto"/>
        </w:rPr>
        <w:t>Commission meeting minutes to be uploaded to the website.</w:t>
      </w:r>
      <w:r>
        <w:rPr>
          <w:rFonts w:ascii="Verdana" w:hAnsi="Verdana" w:cs="Arial"/>
          <w:color w:val="auto"/>
        </w:rPr>
        <w:t xml:space="preserve"> </w:t>
      </w:r>
    </w:p>
    <w:p w14:paraId="11A5DD5A" w14:textId="77777777" w:rsidR="00B167C0" w:rsidRPr="00470D82" w:rsidRDefault="00B167C0" w:rsidP="00B167C0">
      <w:pPr>
        <w:pStyle w:val="BasicParagraph"/>
        <w:suppressAutoHyphens/>
        <w:rPr>
          <w:rFonts w:ascii="Verdana" w:hAnsi="Verdana" w:cs="Arial"/>
          <w:color w:val="auto"/>
        </w:rPr>
      </w:pPr>
    </w:p>
    <w:p w14:paraId="23298037" w14:textId="77777777" w:rsidR="00B167C0" w:rsidRDefault="00B167C0" w:rsidP="00B167C0">
      <w:pPr>
        <w:pStyle w:val="BasicParagraph"/>
        <w:suppressAutoHyphens/>
        <w:ind w:left="1437" w:hanging="728"/>
        <w:rPr>
          <w:rFonts w:ascii="Verdana" w:hAnsi="Verdana" w:cs="Arial"/>
          <w:color w:val="auto"/>
        </w:rPr>
      </w:pPr>
      <w:r w:rsidRPr="00470D82">
        <w:rPr>
          <w:rFonts w:ascii="Verdana" w:hAnsi="Verdana" w:cs="Arial"/>
          <w:color w:val="auto"/>
        </w:rPr>
        <w:t>2.</w:t>
      </w:r>
      <w:r w:rsidR="00157EE2">
        <w:rPr>
          <w:rFonts w:ascii="Verdana" w:hAnsi="Verdana" w:cs="Arial"/>
          <w:color w:val="auto"/>
        </w:rPr>
        <w:t>2</w:t>
      </w:r>
      <w:r>
        <w:rPr>
          <w:rFonts w:ascii="Verdana" w:hAnsi="Verdana" w:cs="Arial"/>
          <w:color w:val="auto"/>
        </w:rPr>
        <w:tab/>
        <w:t xml:space="preserve">It was noted that </w:t>
      </w:r>
      <w:r w:rsidR="00C1437E">
        <w:rPr>
          <w:rFonts w:ascii="Verdana" w:hAnsi="Verdana" w:cs="Arial"/>
          <w:color w:val="auto"/>
        </w:rPr>
        <w:t xml:space="preserve">the </w:t>
      </w:r>
      <w:r>
        <w:rPr>
          <w:rFonts w:ascii="Verdana" w:hAnsi="Verdana" w:cs="Arial"/>
          <w:color w:val="auto"/>
        </w:rPr>
        <w:t xml:space="preserve">recruitment </w:t>
      </w:r>
      <w:r w:rsidRPr="008A5B7C">
        <w:rPr>
          <w:rFonts w:ascii="Verdana" w:hAnsi="Verdana" w:cs="Arial"/>
          <w:color w:val="auto"/>
        </w:rPr>
        <w:t>for an Independent Chair for the Audit and Risk Management Committee</w:t>
      </w:r>
      <w:r>
        <w:rPr>
          <w:rFonts w:ascii="Verdana" w:hAnsi="Verdana" w:cs="Arial"/>
          <w:color w:val="auto"/>
        </w:rPr>
        <w:t xml:space="preserve"> </w:t>
      </w:r>
      <w:r w:rsidR="00C1437E">
        <w:rPr>
          <w:rFonts w:ascii="Verdana" w:hAnsi="Verdana" w:cs="Arial"/>
          <w:color w:val="auto"/>
        </w:rPr>
        <w:t>had been re-advertised and extended to Friday 9 April 2021</w:t>
      </w:r>
      <w:r w:rsidR="00157EE2">
        <w:rPr>
          <w:rFonts w:ascii="Verdana" w:hAnsi="Verdana" w:cs="Arial"/>
          <w:color w:val="auto"/>
        </w:rPr>
        <w:t xml:space="preserve"> </w:t>
      </w:r>
      <w:r w:rsidR="00C1437E">
        <w:rPr>
          <w:rFonts w:ascii="Verdana" w:hAnsi="Verdana" w:cs="Arial"/>
          <w:color w:val="auto"/>
        </w:rPr>
        <w:t>(item 2.2</w:t>
      </w:r>
      <w:r>
        <w:rPr>
          <w:rFonts w:ascii="Verdana" w:hAnsi="Verdana" w:cs="Arial"/>
          <w:color w:val="auto"/>
        </w:rPr>
        <w:t xml:space="preserve"> of the 23</w:t>
      </w:r>
      <w:r w:rsidR="00C1437E">
        <w:rPr>
          <w:rFonts w:ascii="Verdana" w:hAnsi="Verdana" w:cs="Arial"/>
          <w:color w:val="auto"/>
        </w:rPr>
        <w:t>2</w:t>
      </w:r>
      <w:r w:rsidR="00C1437E" w:rsidRPr="00C1437E">
        <w:rPr>
          <w:rFonts w:ascii="Verdana" w:hAnsi="Verdana" w:cs="Arial"/>
          <w:color w:val="auto"/>
          <w:vertAlign w:val="superscript"/>
        </w:rPr>
        <w:t>nd</w:t>
      </w:r>
      <w:r w:rsidR="0019752B">
        <w:rPr>
          <w:rFonts w:ascii="Verdana" w:hAnsi="Verdana" w:cs="Arial"/>
          <w:color w:val="auto"/>
        </w:rPr>
        <w:t xml:space="preserve"> </w:t>
      </w:r>
      <w:r>
        <w:rPr>
          <w:rFonts w:ascii="Verdana" w:hAnsi="Verdana" w:cs="Arial"/>
          <w:color w:val="auto"/>
        </w:rPr>
        <w:t>minutes refers).</w:t>
      </w:r>
      <w:r w:rsidR="00C1437E">
        <w:rPr>
          <w:rFonts w:ascii="Verdana" w:hAnsi="Verdana" w:cs="Arial"/>
          <w:color w:val="auto"/>
        </w:rPr>
        <w:t xml:space="preserve">  It was agreed that the Director (Finance, Personnel and Corporate Affairs) would circulate the details to Commissioners.</w:t>
      </w:r>
    </w:p>
    <w:p w14:paraId="0A289281" w14:textId="77777777" w:rsidR="00C1437E" w:rsidRPr="00C1437E" w:rsidRDefault="00C1437E" w:rsidP="00C1437E">
      <w:pPr>
        <w:pStyle w:val="BasicParagraph"/>
        <w:suppressAutoHyphens/>
        <w:ind w:left="709" w:hanging="728"/>
        <w:rPr>
          <w:rFonts w:ascii="Verdana" w:hAnsi="Verdana" w:cs="Arial"/>
          <w:b/>
          <w:color w:val="auto"/>
        </w:rPr>
      </w:pPr>
      <w:r>
        <w:rPr>
          <w:rFonts w:ascii="Verdana" w:hAnsi="Verdana" w:cs="Arial"/>
          <w:b/>
          <w:color w:val="auto"/>
        </w:rPr>
        <w:tab/>
        <w:t>Action: Director (Finance, Personnel and Corporate Affairs) to circulate the recruitment pack to Commissioners.</w:t>
      </w:r>
    </w:p>
    <w:p w14:paraId="51890E24" w14:textId="77777777" w:rsidR="00B167C0" w:rsidRDefault="00B167C0" w:rsidP="00B167C0">
      <w:pPr>
        <w:pStyle w:val="BasicParagraph"/>
        <w:suppressAutoHyphens/>
        <w:rPr>
          <w:rFonts w:ascii="Verdana" w:hAnsi="Verdana" w:cs="Arial"/>
          <w:b/>
          <w:color w:val="auto"/>
        </w:rPr>
      </w:pPr>
    </w:p>
    <w:p w14:paraId="11F06C86" w14:textId="77777777" w:rsidR="00B167C0" w:rsidRDefault="00B167C0" w:rsidP="00B167C0">
      <w:pPr>
        <w:pStyle w:val="BasicParagraph"/>
        <w:suppressAutoHyphens/>
        <w:ind w:left="1440" w:hanging="720"/>
        <w:rPr>
          <w:rFonts w:ascii="Verdana" w:hAnsi="Verdana" w:cs="Arial"/>
          <w:color w:val="auto"/>
        </w:rPr>
      </w:pPr>
      <w:r w:rsidRPr="00A748AE">
        <w:rPr>
          <w:rFonts w:ascii="Verdana" w:hAnsi="Verdana" w:cs="Arial"/>
          <w:color w:val="auto"/>
        </w:rPr>
        <w:t>2.</w:t>
      </w:r>
      <w:r w:rsidR="0019752B">
        <w:rPr>
          <w:rFonts w:ascii="Verdana" w:hAnsi="Verdana" w:cs="Arial"/>
          <w:color w:val="auto"/>
        </w:rPr>
        <w:t>3</w:t>
      </w:r>
      <w:r w:rsidRPr="00A748AE">
        <w:rPr>
          <w:rFonts w:ascii="Verdana" w:hAnsi="Verdana" w:cs="Arial"/>
          <w:color w:val="auto"/>
        </w:rPr>
        <w:tab/>
      </w:r>
      <w:r w:rsidR="00C1437E">
        <w:rPr>
          <w:rFonts w:ascii="Verdana" w:hAnsi="Verdana" w:cs="Arial"/>
          <w:color w:val="auto"/>
        </w:rPr>
        <w:t>It was agreed that a briefing on Dealing with the Past</w:t>
      </w:r>
      <w:r w:rsidR="0087642A">
        <w:rPr>
          <w:rFonts w:ascii="Verdana" w:hAnsi="Verdana" w:cs="Arial"/>
          <w:color w:val="auto"/>
        </w:rPr>
        <w:t xml:space="preserve"> and</w:t>
      </w:r>
      <w:r w:rsidR="00C1437E">
        <w:rPr>
          <w:rFonts w:ascii="Verdana" w:hAnsi="Verdana" w:cs="Arial"/>
          <w:color w:val="auto"/>
        </w:rPr>
        <w:t xml:space="preserve"> Article 2</w:t>
      </w:r>
      <w:r w:rsidR="0087642A">
        <w:rPr>
          <w:rFonts w:ascii="Verdana" w:hAnsi="Verdana" w:cs="Arial"/>
          <w:color w:val="auto"/>
        </w:rPr>
        <w:t xml:space="preserve"> Convention rights</w:t>
      </w:r>
      <w:r w:rsidR="00C1437E">
        <w:rPr>
          <w:rFonts w:ascii="Verdana" w:hAnsi="Verdana" w:cs="Arial"/>
          <w:color w:val="auto"/>
        </w:rPr>
        <w:t xml:space="preserve"> w</w:t>
      </w:r>
      <w:r w:rsidR="007D252A">
        <w:rPr>
          <w:rFonts w:ascii="Verdana" w:hAnsi="Verdana" w:cs="Arial"/>
          <w:color w:val="auto"/>
        </w:rPr>
        <w:t>ould be held in May 2021 (item 4</w:t>
      </w:r>
      <w:r w:rsidR="00C1437E">
        <w:rPr>
          <w:rFonts w:ascii="Verdana" w:hAnsi="Verdana" w:cs="Arial"/>
          <w:color w:val="auto"/>
        </w:rPr>
        <w:t>.3 of 232</w:t>
      </w:r>
      <w:r w:rsidR="00C1437E" w:rsidRPr="00C1437E">
        <w:rPr>
          <w:rFonts w:ascii="Verdana" w:hAnsi="Verdana" w:cs="Arial"/>
          <w:color w:val="auto"/>
          <w:vertAlign w:val="superscript"/>
        </w:rPr>
        <w:t>nd</w:t>
      </w:r>
      <w:r w:rsidR="00C1437E">
        <w:rPr>
          <w:rFonts w:ascii="Verdana" w:hAnsi="Verdana" w:cs="Arial"/>
          <w:color w:val="auto"/>
        </w:rPr>
        <w:t xml:space="preserve"> Commission meeting refers).  </w:t>
      </w:r>
    </w:p>
    <w:p w14:paraId="4F80044E" w14:textId="77777777" w:rsidR="00C1437E" w:rsidRPr="00C1437E" w:rsidRDefault="00C1437E" w:rsidP="00C1437E">
      <w:pPr>
        <w:pStyle w:val="BasicParagraph"/>
        <w:suppressAutoHyphens/>
        <w:ind w:left="709" w:firstLine="11"/>
        <w:rPr>
          <w:rFonts w:ascii="Verdana" w:hAnsi="Verdana" w:cs="Arial"/>
          <w:b/>
          <w:color w:val="auto"/>
        </w:rPr>
      </w:pPr>
      <w:r>
        <w:rPr>
          <w:rFonts w:ascii="Verdana" w:hAnsi="Verdana" w:cs="Arial"/>
          <w:b/>
          <w:color w:val="auto"/>
        </w:rPr>
        <w:t>Action: Date to be agreed in May 2021 for briefing session for Commissioners.</w:t>
      </w:r>
    </w:p>
    <w:p w14:paraId="7D3203F1" w14:textId="77777777" w:rsidR="00376FF8" w:rsidRDefault="00376FF8" w:rsidP="00511365">
      <w:pPr>
        <w:pStyle w:val="BasicParagraph"/>
        <w:suppressAutoHyphens/>
        <w:ind w:left="1440" w:hanging="720"/>
        <w:rPr>
          <w:rFonts w:ascii="Verdana" w:hAnsi="Verdana" w:cs="Arial"/>
          <w:b/>
          <w:color w:val="auto"/>
        </w:rPr>
      </w:pPr>
    </w:p>
    <w:p w14:paraId="02CE2C11" w14:textId="77777777" w:rsidR="00F10C08" w:rsidRDefault="00C1437E" w:rsidP="00C1437E">
      <w:pPr>
        <w:pStyle w:val="BasicParagraph"/>
        <w:suppressAutoHyphens/>
        <w:ind w:left="1440" w:hanging="720"/>
        <w:rPr>
          <w:rFonts w:ascii="Verdana" w:hAnsi="Verdana" w:cs="Arial"/>
          <w:bCs/>
          <w:color w:val="auto"/>
        </w:rPr>
      </w:pPr>
      <w:r>
        <w:rPr>
          <w:rFonts w:ascii="Verdana" w:hAnsi="Verdana" w:cs="Arial"/>
          <w:bCs/>
          <w:color w:val="auto"/>
        </w:rPr>
        <w:t>2.4</w:t>
      </w:r>
      <w:r>
        <w:rPr>
          <w:rFonts w:ascii="Verdana" w:hAnsi="Verdana" w:cs="Arial"/>
          <w:bCs/>
          <w:color w:val="auto"/>
        </w:rPr>
        <w:tab/>
        <w:t>The Chief Executive reported that interviews for the Senior Policy and Research Officer would take place on 31 March 2021.  He also reported that recruitment for the Paralegal and Administrative Officer had commenced with a closing date of 12 April 2021 (item 6.2 of 232</w:t>
      </w:r>
      <w:r w:rsidRPr="00C1437E">
        <w:rPr>
          <w:rFonts w:ascii="Verdana" w:hAnsi="Verdana" w:cs="Arial"/>
          <w:bCs/>
          <w:color w:val="auto"/>
          <w:vertAlign w:val="superscript"/>
        </w:rPr>
        <w:t>nd</w:t>
      </w:r>
      <w:r>
        <w:rPr>
          <w:rFonts w:ascii="Verdana" w:hAnsi="Verdana" w:cs="Arial"/>
          <w:bCs/>
          <w:color w:val="auto"/>
        </w:rPr>
        <w:t xml:space="preserve"> Commission meeting refers).</w:t>
      </w:r>
    </w:p>
    <w:p w14:paraId="3A7D30DD" w14:textId="77777777" w:rsidR="005273C3" w:rsidRDefault="005273C3" w:rsidP="00C1437E">
      <w:pPr>
        <w:pStyle w:val="BasicParagraph"/>
        <w:suppressAutoHyphens/>
        <w:ind w:left="1440" w:hanging="720"/>
        <w:rPr>
          <w:rFonts w:ascii="Verdana" w:hAnsi="Verdana" w:cs="Arial"/>
          <w:bCs/>
          <w:color w:val="auto"/>
        </w:rPr>
      </w:pPr>
    </w:p>
    <w:p w14:paraId="6FC859F6" w14:textId="77777777" w:rsidR="005273C3" w:rsidRDefault="005273C3" w:rsidP="00C1437E">
      <w:pPr>
        <w:pStyle w:val="BasicParagraph"/>
        <w:suppressAutoHyphens/>
        <w:ind w:left="1440" w:hanging="720"/>
        <w:rPr>
          <w:rFonts w:ascii="Verdana" w:hAnsi="Verdana" w:cs="Arial"/>
          <w:bCs/>
          <w:color w:val="auto"/>
        </w:rPr>
      </w:pPr>
      <w:r>
        <w:rPr>
          <w:rFonts w:ascii="Verdana" w:hAnsi="Verdana" w:cs="Arial"/>
          <w:bCs/>
          <w:color w:val="auto"/>
        </w:rPr>
        <w:t>2.5</w:t>
      </w:r>
      <w:r>
        <w:rPr>
          <w:rFonts w:ascii="Verdana" w:hAnsi="Verdana" w:cs="Arial"/>
          <w:bCs/>
          <w:color w:val="auto"/>
        </w:rPr>
        <w:tab/>
        <w:t>Further recruitment is due to take place in April/May 2021.</w:t>
      </w:r>
    </w:p>
    <w:p w14:paraId="743034BD" w14:textId="77777777" w:rsidR="005273C3" w:rsidRDefault="005273C3" w:rsidP="00C1437E">
      <w:pPr>
        <w:pStyle w:val="BasicParagraph"/>
        <w:suppressAutoHyphens/>
        <w:ind w:left="1440" w:hanging="720"/>
        <w:rPr>
          <w:rFonts w:ascii="Verdana" w:hAnsi="Verdana" w:cs="Arial"/>
          <w:bCs/>
          <w:color w:val="auto"/>
        </w:rPr>
      </w:pPr>
    </w:p>
    <w:p w14:paraId="786438F5" w14:textId="77777777" w:rsidR="005273C3" w:rsidRDefault="005273C3" w:rsidP="00C1437E">
      <w:pPr>
        <w:pStyle w:val="BasicParagraph"/>
        <w:suppressAutoHyphens/>
        <w:ind w:left="1440" w:hanging="720"/>
        <w:rPr>
          <w:rFonts w:ascii="Verdana" w:hAnsi="Verdana" w:cs="Arial"/>
          <w:bCs/>
          <w:color w:val="auto"/>
        </w:rPr>
      </w:pPr>
      <w:r>
        <w:rPr>
          <w:rFonts w:ascii="Verdana" w:hAnsi="Verdana" w:cs="Arial"/>
          <w:bCs/>
          <w:color w:val="auto"/>
        </w:rPr>
        <w:t>2.6</w:t>
      </w:r>
      <w:r>
        <w:rPr>
          <w:rFonts w:ascii="Verdana" w:hAnsi="Verdana" w:cs="Arial"/>
          <w:bCs/>
          <w:color w:val="auto"/>
        </w:rPr>
        <w:tab/>
        <w:t>The Chief Executive also confirmed that a new Solicitor</w:t>
      </w:r>
      <w:r w:rsidR="0087642A">
        <w:rPr>
          <w:rFonts w:ascii="Verdana" w:hAnsi="Verdana" w:cs="Arial"/>
          <w:bCs/>
          <w:color w:val="auto"/>
        </w:rPr>
        <w:t xml:space="preserve"> Michael Black</w:t>
      </w:r>
      <w:r>
        <w:rPr>
          <w:rFonts w:ascii="Verdana" w:hAnsi="Verdana" w:cs="Arial"/>
          <w:bCs/>
          <w:color w:val="auto"/>
        </w:rPr>
        <w:t xml:space="preserve"> and a Policy and Research Officer</w:t>
      </w:r>
      <w:r w:rsidR="0087642A">
        <w:rPr>
          <w:rFonts w:ascii="Verdana" w:hAnsi="Verdana" w:cs="Arial"/>
          <w:bCs/>
          <w:color w:val="auto"/>
        </w:rPr>
        <w:t xml:space="preserve"> Emily Mills</w:t>
      </w:r>
      <w:r>
        <w:rPr>
          <w:rFonts w:ascii="Verdana" w:hAnsi="Verdana" w:cs="Arial"/>
          <w:bCs/>
          <w:color w:val="auto"/>
        </w:rPr>
        <w:t xml:space="preserve"> would be starting with the Commission on 1 April 2021.</w:t>
      </w:r>
    </w:p>
    <w:p w14:paraId="37EA0A69" w14:textId="77777777" w:rsidR="005273C3" w:rsidRDefault="005273C3" w:rsidP="00C1437E">
      <w:pPr>
        <w:pStyle w:val="BasicParagraph"/>
        <w:suppressAutoHyphens/>
        <w:ind w:left="1440" w:hanging="720"/>
        <w:rPr>
          <w:rFonts w:ascii="Verdana" w:hAnsi="Verdana" w:cs="Arial"/>
          <w:bCs/>
          <w:color w:val="auto"/>
        </w:rPr>
      </w:pPr>
    </w:p>
    <w:p w14:paraId="289E3E47" w14:textId="26C67F8E" w:rsidR="005273C3" w:rsidRPr="00F10C08" w:rsidRDefault="005273C3" w:rsidP="00C1437E">
      <w:pPr>
        <w:pStyle w:val="BasicParagraph"/>
        <w:suppressAutoHyphens/>
        <w:ind w:left="1440" w:hanging="720"/>
        <w:rPr>
          <w:rFonts w:ascii="Verdana" w:hAnsi="Verdana" w:cs="Arial"/>
          <w:b/>
          <w:color w:val="auto"/>
        </w:rPr>
      </w:pPr>
      <w:r>
        <w:rPr>
          <w:rFonts w:ascii="Verdana" w:hAnsi="Verdana" w:cs="Arial"/>
          <w:bCs/>
          <w:color w:val="auto"/>
        </w:rPr>
        <w:t>2.7</w:t>
      </w:r>
      <w:r>
        <w:rPr>
          <w:rFonts w:ascii="Verdana" w:hAnsi="Verdana" w:cs="Arial"/>
          <w:bCs/>
          <w:color w:val="auto"/>
        </w:rPr>
        <w:tab/>
        <w:t>It was noted that the advice clinic had recommenced in March 2021 as agreed (item 9.2 of 232</w:t>
      </w:r>
      <w:r w:rsidRPr="005273C3">
        <w:rPr>
          <w:rFonts w:ascii="Verdana" w:hAnsi="Verdana" w:cs="Arial"/>
          <w:bCs/>
          <w:color w:val="auto"/>
          <w:vertAlign w:val="superscript"/>
        </w:rPr>
        <w:t>nd</w:t>
      </w:r>
      <w:r>
        <w:rPr>
          <w:rFonts w:ascii="Verdana" w:hAnsi="Verdana" w:cs="Arial"/>
          <w:bCs/>
          <w:color w:val="auto"/>
        </w:rPr>
        <w:t xml:space="preserve"> Commission meeting refers)</w:t>
      </w:r>
      <w:r w:rsidR="0087642A">
        <w:rPr>
          <w:rFonts w:ascii="Verdana" w:hAnsi="Verdana" w:cs="Arial"/>
          <w:bCs/>
          <w:color w:val="auto"/>
        </w:rPr>
        <w:t xml:space="preserve"> with a review due in August/September 2021.</w:t>
      </w:r>
    </w:p>
    <w:p w14:paraId="59C8055B" w14:textId="77777777" w:rsidR="00511365" w:rsidRPr="00FB4FD5" w:rsidRDefault="00511365" w:rsidP="00511365">
      <w:pPr>
        <w:pStyle w:val="BasicParagraph"/>
        <w:suppressAutoHyphens/>
        <w:ind w:left="1440" w:hanging="720"/>
        <w:rPr>
          <w:rFonts w:ascii="Verdana" w:hAnsi="Verdana" w:cs="Arial"/>
          <w:b/>
          <w:color w:val="auto"/>
        </w:rPr>
      </w:pPr>
    </w:p>
    <w:p w14:paraId="69824C8C" w14:textId="77777777" w:rsidR="00376FF8" w:rsidRPr="00FB4FD5" w:rsidRDefault="00376FF8" w:rsidP="00376FF8">
      <w:pPr>
        <w:pStyle w:val="BasicParagraph"/>
        <w:suppressAutoHyphens/>
        <w:ind w:left="709" w:hanging="709"/>
        <w:rPr>
          <w:rFonts w:ascii="Verdana" w:hAnsi="Verdana" w:cs="Arial"/>
          <w:b/>
          <w:color w:val="77328A"/>
          <w:sz w:val="30"/>
          <w:szCs w:val="30"/>
        </w:rPr>
      </w:pPr>
      <w:r w:rsidRPr="00FB4FD5">
        <w:rPr>
          <w:rFonts w:ascii="Verdana" w:hAnsi="Verdana" w:cs="Arial"/>
          <w:b/>
          <w:color w:val="77328A"/>
          <w:sz w:val="30"/>
          <w:szCs w:val="30"/>
        </w:rPr>
        <w:t>3.</w:t>
      </w:r>
      <w:r w:rsidRPr="00FB4FD5">
        <w:rPr>
          <w:rFonts w:ascii="Verdana" w:hAnsi="Verdana" w:cs="Arial"/>
          <w:b/>
          <w:color w:val="77328A"/>
          <w:sz w:val="30"/>
          <w:szCs w:val="30"/>
        </w:rPr>
        <w:tab/>
        <w:t xml:space="preserve">Chief Commissioner’s Report </w:t>
      </w:r>
    </w:p>
    <w:p w14:paraId="46BF848E" w14:textId="77777777" w:rsidR="00376FF8" w:rsidRPr="00FB4FD5" w:rsidRDefault="00376FF8" w:rsidP="00376FF8">
      <w:pPr>
        <w:pStyle w:val="BasicParagraph"/>
        <w:suppressAutoHyphens/>
        <w:rPr>
          <w:rFonts w:ascii="Verdana" w:hAnsi="Verdana" w:cs="Arial"/>
          <w:b/>
          <w:color w:val="77328A"/>
        </w:rPr>
      </w:pPr>
    </w:p>
    <w:p w14:paraId="3C4D126E" w14:textId="77777777" w:rsidR="00B167C0" w:rsidRDefault="00B167C0" w:rsidP="00B167C0">
      <w:pPr>
        <w:pStyle w:val="BasicParagraph"/>
        <w:suppressAutoHyphens/>
        <w:ind w:left="1440" w:hanging="720"/>
        <w:rPr>
          <w:rFonts w:ascii="Verdana" w:hAnsi="Verdana" w:cs="Arial"/>
          <w:color w:val="auto"/>
        </w:rPr>
      </w:pPr>
      <w:r w:rsidRPr="00B167C0">
        <w:rPr>
          <w:rFonts w:ascii="Verdana" w:hAnsi="Verdana" w:cs="Arial"/>
          <w:color w:val="auto"/>
        </w:rPr>
        <w:t>3.1</w:t>
      </w:r>
      <w:r w:rsidRPr="00B167C0">
        <w:rPr>
          <w:rFonts w:ascii="Verdana" w:hAnsi="Verdana" w:cs="Arial"/>
          <w:color w:val="auto"/>
        </w:rPr>
        <w:tab/>
        <w:t>The Chief Commissioner reported on meetings and events he had attended since the last Commission meeting.  These included:</w:t>
      </w:r>
    </w:p>
    <w:p w14:paraId="73C8CD71" w14:textId="77777777" w:rsidR="00A77A39" w:rsidRDefault="00A77A39" w:rsidP="005273C3">
      <w:pPr>
        <w:pStyle w:val="BasicParagraph"/>
        <w:suppressAutoHyphens/>
        <w:ind w:left="2160" w:hanging="720"/>
        <w:rPr>
          <w:rFonts w:ascii="Verdana" w:hAnsi="Verdana" w:cs="Arial"/>
          <w:color w:val="auto"/>
        </w:rPr>
      </w:pPr>
      <w:r w:rsidRPr="00A77A39">
        <w:rPr>
          <w:rFonts w:ascii="Verdana" w:hAnsi="Verdana" w:cs="Arial"/>
          <w:color w:val="auto"/>
        </w:rPr>
        <w:t>•</w:t>
      </w:r>
      <w:r w:rsidRPr="00A77A39">
        <w:rPr>
          <w:rFonts w:ascii="Verdana" w:hAnsi="Verdana" w:cs="Arial"/>
          <w:color w:val="auto"/>
        </w:rPr>
        <w:tab/>
      </w:r>
      <w:r w:rsidR="005273C3">
        <w:rPr>
          <w:rFonts w:ascii="Verdana" w:hAnsi="Verdana" w:cs="Arial"/>
          <w:color w:val="auto"/>
        </w:rPr>
        <w:t>Meeting with Inclusive Data Task Force (part of Office of National Statistics) alongside TEO and NISRA</w:t>
      </w:r>
    </w:p>
    <w:p w14:paraId="797E4CD3" w14:textId="77777777" w:rsidR="005273C3" w:rsidRDefault="005273C3" w:rsidP="005273C3">
      <w:pPr>
        <w:pStyle w:val="BasicParagraph"/>
        <w:numPr>
          <w:ilvl w:val="0"/>
          <w:numId w:val="9"/>
        </w:numPr>
        <w:suppressAutoHyphens/>
        <w:ind w:hanging="742"/>
        <w:rPr>
          <w:rFonts w:ascii="Verdana" w:hAnsi="Verdana" w:cs="Arial"/>
          <w:color w:val="auto"/>
        </w:rPr>
      </w:pPr>
      <w:r>
        <w:rPr>
          <w:rFonts w:ascii="Verdana" w:hAnsi="Verdana" w:cs="Arial"/>
          <w:color w:val="auto"/>
        </w:rPr>
        <w:t>Meeting of TEO Ex-prisoners working group</w:t>
      </w:r>
    </w:p>
    <w:p w14:paraId="7D5646B1" w14:textId="77777777" w:rsidR="005273C3" w:rsidRDefault="005273C3" w:rsidP="005273C3">
      <w:pPr>
        <w:pStyle w:val="BasicParagraph"/>
        <w:numPr>
          <w:ilvl w:val="0"/>
          <w:numId w:val="9"/>
        </w:numPr>
        <w:suppressAutoHyphens/>
        <w:ind w:hanging="742"/>
        <w:rPr>
          <w:rFonts w:ascii="Verdana" w:hAnsi="Verdana" w:cs="Arial"/>
          <w:color w:val="auto"/>
        </w:rPr>
      </w:pPr>
      <w:r>
        <w:rPr>
          <w:rFonts w:ascii="Verdana" w:hAnsi="Verdana" w:cs="Arial"/>
          <w:color w:val="auto"/>
        </w:rPr>
        <w:t>Meeting with Marie Breen Smyth – newly appointed Independent Reviewer of Security and Justice Act 2007</w:t>
      </w:r>
    </w:p>
    <w:p w14:paraId="71E2E0DF" w14:textId="77777777" w:rsidR="005273C3" w:rsidRDefault="005273C3" w:rsidP="005273C3">
      <w:pPr>
        <w:pStyle w:val="BasicParagraph"/>
        <w:numPr>
          <w:ilvl w:val="0"/>
          <w:numId w:val="9"/>
        </w:numPr>
        <w:suppressAutoHyphens/>
        <w:ind w:hanging="742"/>
        <w:rPr>
          <w:rFonts w:ascii="Verdana" w:hAnsi="Verdana" w:cs="Arial"/>
          <w:color w:val="auto"/>
        </w:rPr>
      </w:pPr>
      <w:r>
        <w:rPr>
          <w:rFonts w:ascii="Verdana" w:hAnsi="Verdana" w:cs="Arial"/>
          <w:color w:val="auto"/>
        </w:rPr>
        <w:t>Evidence to NI Affairs Select Committee Inquiry into Citizenship in Northern Ireland</w:t>
      </w:r>
    </w:p>
    <w:p w14:paraId="27D9AC7F" w14:textId="77777777" w:rsidR="005273C3" w:rsidRDefault="005273C3" w:rsidP="005273C3">
      <w:pPr>
        <w:pStyle w:val="BasicParagraph"/>
        <w:numPr>
          <w:ilvl w:val="0"/>
          <w:numId w:val="9"/>
        </w:numPr>
        <w:suppressAutoHyphens/>
        <w:ind w:hanging="742"/>
        <w:rPr>
          <w:rFonts w:ascii="Verdana" w:hAnsi="Verdana" w:cs="Arial"/>
          <w:color w:val="auto"/>
        </w:rPr>
      </w:pPr>
      <w:r>
        <w:rPr>
          <w:rFonts w:ascii="Verdana" w:hAnsi="Verdana" w:cs="Arial"/>
          <w:color w:val="auto"/>
        </w:rPr>
        <w:t xml:space="preserve">Evidence to </w:t>
      </w:r>
      <w:r w:rsidR="0087642A">
        <w:rPr>
          <w:rFonts w:ascii="Verdana" w:hAnsi="Verdana" w:cs="Arial"/>
          <w:color w:val="auto"/>
        </w:rPr>
        <w:t xml:space="preserve">Westminster </w:t>
      </w:r>
      <w:r>
        <w:rPr>
          <w:rFonts w:ascii="Verdana" w:hAnsi="Verdana" w:cs="Arial"/>
          <w:color w:val="auto"/>
        </w:rPr>
        <w:t>Joint Committee on Human Rights Select Committee on the Independent Review of the Human Rights Act alongside counterparts at the EHRC and SCHR</w:t>
      </w:r>
    </w:p>
    <w:p w14:paraId="64BB43C0" w14:textId="77777777" w:rsidR="005273C3" w:rsidRDefault="005273C3" w:rsidP="005273C3">
      <w:pPr>
        <w:pStyle w:val="BasicParagraph"/>
        <w:numPr>
          <w:ilvl w:val="0"/>
          <w:numId w:val="9"/>
        </w:numPr>
        <w:suppressAutoHyphens/>
        <w:ind w:hanging="742"/>
        <w:rPr>
          <w:rFonts w:ascii="Verdana" w:hAnsi="Verdana" w:cs="Arial"/>
          <w:color w:val="auto"/>
        </w:rPr>
      </w:pPr>
      <w:r>
        <w:rPr>
          <w:rFonts w:ascii="Verdana" w:hAnsi="Verdana" w:cs="Arial"/>
          <w:color w:val="auto"/>
        </w:rPr>
        <w:t>Meeting UU Gender Budgeting Research Group</w:t>
      </w:r>
    </w:p>
    <w:p w14:paraId="7F22FEC1" w14:textId="77777777" w:rsidR="005273C3" w:rsidRDefault="005273C3" w:rsidP="005273C3">
      <w:pPr>
        <w:pStyle w:val="BasicParagraph"/>
        <w:numPr>
          <w:ilvl w:val="0"/>
          <w:numId w:val="9"/>
        </w:numPr>
        <w:suppressAutoHyphens/>
        <w:ind w:hanging="742"/>
        <w:rPr>
          <w:rFonts w:ascii="Verdana" w:hAnsi="Verdana" w:cs="Arial"/>
          <w:color w:val="auto"/>
        </w:rPr>
      </w:pPr>
      <w:r>
        <w:rPr>
          <w:rFonts w:ascii="Verdana" w:hAnsi="Verdana" w:cs="Arial"/>
          <w:color w:val="auto"/>
        </w:rPr>
        <w:t>AGM of the Commonwealth Forum of NHRIs</w:t>
      </w:r>
    </w:p>
    <w:p w14:paraId="7C94226D" w14:textId="77777777" w:rsidR="005273C3" w:rsidRDefault="005273C3" w:rsidP="005273C3">
      <w:pPr>
        <w:pStyle w:val="BasicParagraph"/>
        <w:numPr>
          <w:ilvl w:val="0"/>
          <w:numId w:val="9"/>
        </w:numPr>
        <w:suppressAutoHyphens/>
        <w:ind w:hanging="742"/>
        <w:rPr>
          <w:rFonts w:ascii="Verdana" w:hAnsi="Verdana" w:cs="Arial"/>
          <w:color w:val="auto"/>
        </w:rPr>
      </w:pPr>
      <w:r>
        <w:rPr>
          <w:rFonts w:ascii="Verdana" w:hAnsi="Verdana" w:cs="Arial"/>
          <w:color w:val="auto"/>
        </w:rPr>
        <w:t>Meeting Women and Equalities Select Committee</w:t>
      </w:r>
    </w:p>
    <w:p w14:paraId="59F9BA97" w14:textId="77777777" w:rsidR="005273C3" w:rsidRPr="00B167C0" w:rsidRDefault="004771EE" w:rsidP="005273C3">
      <w:pPr>
        <w:pStyle w:val="BasicParagraph"/>
        <w:numPr>
          <w:ilvl w:val="0"/>
          <w:numId w:val="9"/>
        </w:numPr>
        <w:suppressAutoHyphens/>
        <w:ind w:hanging="742"/>
        <w:rPr>
          <w:rFonts w:ascii="Verdana" w:hAnsi="Verdana" w:cs="Arial"/>
          <w:color w:val="auto"/>
        </w:rPr>
      </w:pPr>
      <w:r>
        <w:rPr>
          <w:rFonts w:ascii="Verdana" w:hAnsi="Verdana" w:cs="Arial"/>
          <w:color w:val="auto"/>
        </w:rPr>
        <w:t>Seminar of Law Society (NI) and Bar Counsel on Independent Review of Human Rights Act</w:t>
      </w:r>
    </w:p>
    <w:p w14:paraId="5C780A98" w14:textId="77777777" w:rsidR="00B167C0" w:rsidRPr="00B167C0" w:rsidRDefault="00B167C0" w:rsidP="00B167C0">
      <w:pPr>
        <w:pStyle w:val="BasicParagraph"/>
        <w:suppressAutoHyphens/>
        <w:ind w:left="1440" w:hanging="720"/>
        <w:rPr>
          <w:rFonts w:ascii="Verdana" w:hAnsi="Verdana" w:cs="Arial"/>
          <w:color w:val="auto"/>
        </w:rPr>
      </w:pPr>
    </w:p>
    <w:p w14:paraId="043B5DF6" w14:textId="77777777" w:rsidR="00B167C0" w:rsidRPr="00B167C0" w:rsidRDefault="00B167C0" w:rsidP="00B167C0">
      <w:pPr>
        <w:pStyle w:val="BasicParagraph"/>
        <w:suppressAutoHyphens/>
        <w:ind w:left="1440" w:hanging="720"/>
        <w:rPr>
          <w:rFonts w:ascii="Verdana" w:hAnsi="Verdana" w:cs="Arial"/>
          <w:color w:val="auto"/>
        </w:rPr>
      </w:pPr>
      <w:r w:rsidRPr="00B167C0">
        <w:rPr>
          <w:rFonts w:ascii="Verdana" w:hAnsi="Verdana" w:cs="Arial"/>
          <w:color w:val="auto"/>
        </w:rPr>
        <w:t>3.2</w:t>
      </w:r>
      <w:r w:rsidRPr="00B167C0">
        <w:rPr>
          <w:rFonts w:ascii="Verdana" w:hAnsi="Verdana" w:cs="Arial"/>
          <w:color w:val="auto"/>
        </w:rPr>
        <w:tab/>
        <w:t>It was noted that the following submissions had been made since the previous meeting:</w:t>
      </w:r>
    </w:p>
    <w:p w14:paraId="749059B1" w14:textId="77777777" w:rsidR="00B167C0" w:rsidRPr="00B167C0" w:rsidRDefault="00B167C0" w:rsidP="00B167C0">
      <w:pPr>
        <w:pStyle w:val="BasicParagraph"/>
        <w:suppressAutoHyphens/>
        <w:ind w:left="1440" w:hanging="720"/>
        <w:rPr>
          <w:rFonts w:ascii="Verdana" w:hAnsi="Verdana" w:cs="Arial"/>
          <w:color w:val="auto"/>
        </w:rPr>
      </w:pPr>
    </w:p>
    <w:p w14:paraId="60CDC566" w14:textId="77777777" w:rsidR="003B6341" w:rsidRDefault="00B22B1C" w:rsidP="003B6341">
      <w:pPr>
        <w:pStyle w:val="BasicParagraph"/>
        <w:suppressAutoHyphens/>
        <w:ind w:left="2160" w:hanging="720"/>
        <w:rPr>
          <w:rFonts w:ascii="Verdana" w:hAnsi="Verdana" w:cs="Arial"/>
          <w:color w:val="auto"/>
        </w:rPr>
      </w:pPr>
      <w:r w:rsidRPr="00B22B1C">
        <w:rPr>
          <w:rFonts w:ascii="Verdana" w:hAnsi="Verdana" w:cs="Arial"/>
          <w:color w:val="auto"/>
        </w:rPr>
        <w:t>•</w:t>
      </w:r>
      <w:r w:rsidRPr="00B22B1C">
        <w:rPr>
          <w:rFonts w:ascii="Verdana" w:hAnsi="Verdana" w:cs="Arial"/>
          <w:color w:val="auto"/>
        </w:rPr>
        <w:tab/>
      </w:r>
      <w:r w:rsidR="003B6341">
        <w:rPr>
          <w:rFonts w:ascii="Verdana" w:hAnsi="Verdana" w:cs="Arial"/>
          <w:color w:val="auto"/>
        </w:rPr>
        <w:t xml:space="preserve">Response to the </w:t>
      </w:r>
      <w:proofErr w:type="spellStart"/>
      <w:r w:rsidR="003B6341">
        <w:rPr>
          <w:rFonts w:ascii="Verdana" w:hAnsi="Verdana" w:cs="Arial"/>
          <w:color w:val="auto"/>
        </w:rPr>
        <w:t>DfC</w:t>
      </w:r>
      <w:proofErr w:type="spellEnd"/>
      <w:r w:rsidR="003B6341">
        <w:rPr>
          <w:rFonts w:ascii="Verdana" w:hAnsi="Verdana" w:cs="Arial"/>
          <w:color w:val="auto"/>
        </w:rPr>
        <w:t xml:space="preserve"> EQIA on Budget Bill</w:t>
      </w:r>
    </w:p>
    <w:p w14:paraId="511ABBAF" w14:textId="77777777" w:rsidR="003B6341" w:rsidRDefault="003B6341" w:rsidP="003B6341">
      <w:pPr>
        <w:pStyle w:val="BasicParagraph"/>
        <w:numPr>
          <w:ilvl w:val="0"/>
          <w:numId w:val="11"/>
        </w:numPr>
        <w:suppressAutoHyphens/>
        <w:ind w:left="2160" w:hanging="742"/>
        <w:rPr>
          <w:rFonts w:ascii="Verdana" w:hAnsi="Verdana" w:cs="Arial"/>
          <w:color w:val="auto"/>
        </w:rPr>
      </w:pPr>
      <w:r>
        <w:rPr>
          <w:rFonts w:ascii="Verdana" w:hAnsi="Verdana" w:cs="Arial"/>
          <w:color w:val="auto"/>
        </w:rPr>
        <w:t>Submission to the Independent Review of the Human Rights Act</w:t>
      </w:r>
    </w:p>
    <w:p w14:paraId="099F1C6B" w14:textId="77777777" w:rsidR="003B6341" w:rsidRDefault="003B6341" w:rsidP="003B6341">
      <w:pPr>
        <w:pStyle w:val="BasicParagraph"/>
        <w:numPr>
          <w:ilvl w:val="0"/>
          <w:numId w:val="11"/>
        </w:numPr>
        <w:suppressAutoHyphens/>
        <w:ind w:left="2160" w:hanging="742"/>
        <w:rPr>
          <w:rFonts w:ascii="Verdana" w:hAnsi="Verdana" w:cs="Arial"/>
          <w:color w:val="auto"/>
        </w:rPr>
      </w:pPr>
      <w:r>
        <w:rPr>
          <w:rFonts w:ascii="Verdana" w:hAnsi="Verdana" w:cs="Arial"/>
          <w:color w:val="auto"/>
        </w:rPr>
        <w:t xml:space="preserve">Response to </w:t>
      </w:r>
      <w:proofErr w:type="spellStart"/>
      <w:r>
        <w:rPr>
          <w:rFonts w:ascii="Verdana" w:hAnsi="Verdana" w:cs="Arial"/>
          <w:color w:val="auto"/>
        </w:rPr>
        <w:t>DoJ</w:t>
      </w:r>
      <w:proofErr w:type="spellEnd"/>
      <w:r>
        <w:rPr>
          <w:rFonts w:ascii="Verdana" w:hAnsi="Verdana" w:cs="Arial"/>
          <w:color w:val="auto"/>
        </w:rPr>
        <w:t xml:space="preserve"> request for views on Data Retention parts of the Police, Crime, Sentencing and Courts Bill and need for </w:t>
      </w:r>
      <w:proofErr w:type="gramStart"/>
      <w:r>
        <w:rPr>
          <w:rFonts w:ascii="Verdana" w:hAnsi="Verdana" w:cs="Arial"/>
          <w:color w:val="auto"/>
        </w:rPr>
        <w:t>a</w:t>
      </w:r>
      <w:proofErr w:type="gramEnd"/>
      <w:r>
        <w:rPr>
          <w:rFonts w:ascii="Verdana" w:hAnsi="Verdana" w:cs="Arial"/>
          <w:color w:val="auto"/>
        </w:rPr>
        <w:t xml:space="preserve"> LCM</w:t>
      </w:r>
    </w:p>
    <w:p w14:paraId="3811E14E" w14:textId="77777777" w:rsidR="003B6341" w:rsidRDefault="003B6341" w:rsidP="003B6341">
      <w:pPr>
        <w:pStyle w:val="BasicParagraph"/>
        <w:numPr>
          <w:ilvl w:val="0"/>
          <w:numId w:val="11"/>
        </w:numPr>
        <w:suppressAutoHyphens/>
        <w:ind w:left="2160" w:hanging="742"/>
        <w:rPr>
          <w:rFonts w:ascii="Verdana" w:hAnsi="Verdana" w:cs="Arial"/>
          <w:color w:val="auto"/>
        </w:rPr>
      </w:pPr>
      <w:r>
        <w:rPr>
          <w:rFonts w:ascii="Verdana" w:hAnsi="Verdana" w:cs="Arial"/>
          <w:color w:val="auto"/>
        </w:rPr>
        <w:t xml:space="preserve">Submission to consultation on </w:t>
      </w:r>
      <w:proofErr w:type="spellStart"/>
      <w:r>
        <w:rPr>
          <w:rFonts w:ascii="Verdana" w:hAnsi="Verdana" w:cs="Arial"/>
          <w:color w:val="auto"/>
        </w:rPr>
        <w:t>DoH</w:t>
      </w:r>
      <w:proofErr w:type="spellEnd"/>
      <w:r>
        <w:rPr>
          <w:rFonts w:ascii="Verdana" w:hAnsi="Verdana" w:cs="Arial"/>
          <w:color w:val="auto"/>
        </w:rPr>
        <w:t xml:space="preserve"> Draft Mental Health Response Plan</w:t>
      </w:r>
    </w:p>
    <w:p w14:paraId="20FD3C2A" w14:textId="77777777" w:rsidR="003B6341" w:rsidRDefault="003B6341" w:rsidP="003B6341">
      <w:pPr>
        <w:pStyle w:val="BasicParagraph"/>
        <w:numPr>
          <w:ilvl w:val="0"/>
          <w:numId w:val="11"/>
        </w:numPr>
        <w:suppressAutoHyphens/>
        <w:ind w:left="2160" w:hanging="742"/>
        <w:rPr>
          <w:rFonts w:ascii="Verdana" w:hAnsi="Verdana" w:cs="Arial"/>
          <w:color w:val="auto"/>
        </w:rPr>
      </w:pPr>
      <w:r>
        <w:rPr>
          <w:rFonts w:ascii="Verdana" w:hAnsi="Verdana" w:cs="Arial"/>
          <w:color w:val="auto"/>
        </w:rPr>
        <w:t>Response to NI Executive Programme for Government</w:t>
      </w:r>
    </w:p>
    <w:p w14:paraId="2DF9CE08" w14:textId="77777777" w:rsidR="003B6341" w:rsidRDefault="003B6341" w:rsidP="003B6341">
      <w:pPr>
        <w:pStyle w:val="BasicParagraph"/>
        <w:numPr>
          <w:ilvl w:val="0"/>
          <w:numId w:val="11"/>
        </w:numPr>
        <w:suppressAutoHyphens/>
        <w:ind w:left="2160" w:hanging="742"/>
        <w:rPr>
          <w:rFonts w:ascii="Verdana" w:hAnsi="Verdana" w:cs="Arial"/>
          <w:color w:val="auto"/>
        </w:rPr>
      </w:pPr>
      <w:r>
        <w:rPr>
          <w:rFonts w:ascii="Verdana" w:hAnsi="Verdana" w:cs="Arial"/>
          <w:color w:val="auto"/>
        </w:rPr>
        <w:t xml:space="preserve">Response to </w:t>
      </w:r>
      <w:proofErr w:type="spellStart"/>
      <w:r>
        <w:rPr>
          <w:rFonts w:ascii="Verdana" w:hAnsi="Verdana" w:cs="Arial"/>
          <w:color w:val="auto"/>
        </w:rPr>
        <w:t>DoJ</w:t>
      </w:r>
      <w:proofErr w:type="spellEnd"/>
      <w:r>
        <w:rPr>
          <w:rFonts w:ascii="Verdana" w:hAnsi="Verdana" w:cs="Arial"/>
          <w:color w:val="auto"/>
        </w:rPr>
        <w:t xml:space="preserve"> Strategy on Support for Women and </w:t>
      </w:r>
      <w:r>
        <w:rPr>
          <w:rFonts w:ascii="Verdana" w:hAnsi="Verdana" w:cs="Arial"/>
          <w:color w:val="auto"/>
        </w:rPr>
        <w:lastRenderedPageBreak/>
        <w:t>Girls in the Criminal Justice System</w:t>
      </w:r>
    </w:p>
    <w:p w14:paraId="6361DA47" w14:textId="77777777" w:rsidR="00A748AE" w:rsidRDefault="00A748AE" w:rsidP="00A748AE">
      <w:pPr>
        <w:rPr>
          <w:rFonts w:ascii="Verdana" w:hAnsi="Verdana"/>
        </w:rPr>
      </w:pPr>
    </w:p>
    <w:p w14:paraId="22F97A6C" w14:textId="77777777" w:rsidR="00376FF8" w:rsidRDefault="00376FF8" w:rsidP="00376FF8">
      <w:pPr>
        <w:pStyle w:val="BasicParagraph"/>
        <w:suppressAutoHyphens/>
        <w:rPr>
          <w:rFonts w:ascii="Verdana" w:hAnsi="Verdana" w:cs="Arial"/>
          <w:b/>
          <w:color w:val="77328A"/>
          <w:sz w:val="30"/>
          <w:szCs w:val="30"/>
        </w:rPr>
      </w:pPr>
      <w:r w:rsidRPr="00FB4FD5">
        <w:rPr>
          <w:rFonts w:ascii="Verdana" w:hAnsi="Verdana" w:cs="Arial"/>
          <w:b/>
          <w:color w:val="77328A"/>
          <w:sz w:val="30"/>
          <w:szCs w:val="30"/>
        </w:rPr>
        <w:t>4</w:t>
      </w:r>
      <w:r>
        <w:rPr>
          <w:rFonts w:ascii="Verdana" w:hAnsi="Verdana" w:cs="Arial"/>
          <w:b/>
          <w:color w:val="77328A"/>
          <w:sz w:val="30"/>
          <w:szCs w:val="30"/>
        </w:rPr>
        <w:t>.</w:t>
      </w:r>
      <w:r>
        <w:rPr>
          <w:rFonts w:ascii="Verdana" w:hAnsi="Verdana" w:cs="Arial"/>
          <w:b/>
          <w:color w:val="77328A"/>
          <w:sz w:val="30"/>
          <w:szCs w:val="30"/>
        </w:rPr>
        <w:tab/>
        <w:t>Commissioners’ Reports</w:t>
      </w:r>
    </w:p>
    <w:p w14:paraId="57DA34EF" w14:textId="77777777" w:rsidR="00376FF8" w:rsidRDefault="00376FF8" w:rsidP="00376FF8">
      <w:pPr>
        <w:pStyle w:val="BasicParagraph"/>
        <w:suppressAutoHyphens/>
        <w:ind w:left="1440" w:hanging="720"/>
        <w:rPr>
          <w:rFonts w:ascii="Verdana" w:hAnsi="Verdana" w:cs="Arial"/>
          <w:color w:val="auto"/>
        </w:rPr>
      </w:pPr>
    </w:p>
    <w:p w14:paraId="692D9B66" w14:textId="20ABE66B" w:rsidR="006A7A86" w:rsidRDefault="00B167C0" w:rsidP="007E109A">
      <w:pPr>
        <w:pStyle w:val="BasicParagraph"/>
        <w:suppressAutoHyphens/>
        <w:ind w:left="1440" w:hanging="720"/>
        <w:rPr>
          <w:rFonts w:ascii="Verdana" w:hAnsi="Verdana" w:cs="Arial"/>
          <w:color w:val="auto"/>
        </w:rPr>
      </w:pPr>
      <w:r w:rsidRPr="00FB4FD5">
        <w:rPr>
          <w:rFonts w:ascii="Verdana" w:hAnsi="Verdana" w:cs="Arial"/>
          <w:color w:val="auto"/>
        </w:rPr>
        <w:t>4.1</w:t>
      </w:r>
      <w:r w:rsidRPr="00FB4FD5">
        <w:rPr>
          <w:rFonts w:ascii="Verdana" w:hAnsi="Verdana" w:cs="Arial"/>
          <w:color w:val="auto"/>
        </w:rPr>
        <w:tab/>
      </w:r>
      <w:r w:rsidR="007352B1">
        <w:rPr>
          <w:rFonts w:ascii="Verdana" w:hAnsi="Verdana" w:cs="Arial"/>
          <w:color w:val="auto"/>
        </w:rPr>
        <w:t xml:space="preserve">Commissioner </w:t>
      </w:r>
      <w:r w:rsidR="003B6341">
        <w:rPr>
          <w:rFonts w:ascii="Verdana" w:hAnsi="Verdana" w:cs="Arial"/>
          <w:color w:val="auto"/>
        </w:rPr>
        <w:t>Lavery, in his role as Chief Executive of the Law Society NI, reported</w:t>
      </w:r>
      <w:r w:rsidR="0087642A">
        <w:rPr>
          <w:rFonts w:ascii="Verdana" w:hAnsi="Verdana" w:cs="Arial"/>
          <w:color w:val="auto"/>
        </w:rPr>
        <w:t xml:space="preserve"> on a </w:t>
      </w:r>
      <w:r w:rsidR="00BB4478">
        <w:rPr>
          <w:rFonts w:ascii="Verdana" w:hAnsi="Verdana" w:cs="Arial"/>
          <w:color w:val="auto"/>
        </w:rPr>
        <w:t>roundtable organised</w:t>
      </w:r>
      <w:r w:rsidR="0087642A">
        <w:rPr>
          <w:rFonts w:ascii="Verdana" w:hAnsi="Verdana" w:cs="Arial"/>
          <w:color w:val="auto"/>
        </w:rPr>
        <w:t xml:space="preserve"> by the Law Society and Bar Council </w:t>
      </w:r>
      <w:r w:rsidR="00BB4478">
        <w:rPr>
          <w:rFonts w:ascii="Verdana" w:hAnsi="Verdana" w:cs="Arial"/>
          <w:color w:val="auto"/>
        </w:rPr>
        <w:t>in support of</w:t>
      </w:r>
      <w:r w:rsidR="003B6341">
        <w:rPr>
          <w:rFonts w:ascii="Verdana" w:hAnsi="Verdana" w:cs="Arial"/>
          <w:color w:val="auto"/>
        </w:rPr>
        <w:t xml:space="preserve"> Sir Peter</w:t>
      </w:r>
      <w:r w:rsidR="00BB4478">
        <w:rPr>
          <w:rFonts w:ascii="Verdana" w:hAnsi="Verdana" w:cs="Arial"/>
          <w:color w:val="auto"/>
        </w:rPr>
        <w:t xml:space="preserve"> Gross’</w:t>
      </w:r>
      <w:r w:rsidR="003B6341">
        <w:rPr>
          <w:rFonts w:ascii="Verdana" w:hAnsi="Verdana" w:cs="Arial"/>
          <w:color w:val="auto"/>
        </w:rPr>
        <w:t xml:space="preserve"> Independent Human Rights Act Review.  </w:t>
      </w:r>
    </w:p>
    <w:p w14:paraId="15AF8B72" w14:textId="77777777" w:rsidR="00E278E5" w:rsidRDefault="00E278E5" w:rsidP="008A1D74">
      <w:pPr>
        <w:pStyle w:val="BasicParagraph"/>
        <w:suppressAutoHyphens/>
        <w:ind w:left="1440" w:hanging="720"/>
        <w:rPr>
          <w:rFonts w:ascii="Verdana" w:hAnsi="Verdana" w:cs="Arial"/>
          <w:color w:val="auto"/>
        </w:rPr>
      </w:pPr>
    </w:p>
    <w:p w14:paraId="0A8563C4" w14:textId="77777777" w:rsidR="00E92F84" w:rsidRDefault="00E278E5" w:rsidP="007D252A">
      <w:pPr>
        <w:pStyle w:val="BasicParagraph"/>
        <w:suppressAutoHyphens/>
        <w:ind w:left="1440" w:hanging="720"/>
        <w:rPr>
          <w:rFonts w:ascii="Verdana" w:hAnsi="Verdana" w:cs="Arial"/>
          <w:color w:val="auto"/>
        </w:rPr>
      </w:pPr>
      <w:r>
        <w:rPr>
          <w:rFonts w:ascii="Verdana" w:hAnsi="Verdana" w:cs="Arial"/>
          <w:color w:val="auto"/>
        </w:rPr>
        <w:t>4.</w:t>
      </w:r>
      <w:r w:rsidR="0087642A">
        <w:rPr>
          <w:rFonts w:ascii="Verdana" w:hAnsi="Verdana" w:cs="Arial"/>
          <w:color w:val="auto"/>
        </w:rPr>
        <w:t>2</w:t>
      </w:r>
      <w:r>
        <w:rPr>
          <w:rFonts w:ascii="Verdana" w:hAnsi="Verdana" w:cs="Arial"/>
          <w:color w:val="auto"/>
        </w:rPr>
        <w:tab/>
      </w:r>
      <w:r w:rsidR="007E726B">
        <w:rPr>
          <w:rFonts w:ascii="Verdana" w:hAnsi="Verdana" w:cs="Arial"/>
          <w:color w:val="auto"/>
        </w:rPr>
        <w:t>Commissioner Henderson reported on a recent meeting she attended on Campaign against Arms Trade.</w:t>
      </w:r>
    </w:p>
    <w:p w14:paraId="3A511764" w14:textId="77777777" w:rsidR="007E726B" w:rsidRDefault="007E726B" w:rsidP="007D252A">
      <w:pPr>
        <w:pStyle w:val="BasicParagraph"/>
        <w:suppressAutoHyphens/>
        <w:ind w:left="1440" w:hanging="720"/>
        <w:rPr>
          <w:rFonts w:ascii="Verdana" w:hAnsi="Verdana" w:cs="Arial"/>
          <w:color w:val="auto"/>
        </w:rPr>
      </w:pPr>
    </w:p>
    <w:p w14:paraId="53FB3237" w14:textId="784A8FF6" w:rsidR="007E726B" w:rsidRDefault="00566EAB" w:rsidP="007D252A">
      <w:pPr>
        <w:pStyle w:val="BasicParagraph"/>
        <w:suppressAutoHyphens/>
        <w:ind w:left="1440" w:hanging="720"/>
        <w:rPr>
          <w:rFonts w:ascii="Verdana" w:hAnsi="Verdana" w:cs="Arial"/>
          <w:color w:val="auto"/>
        </w:rPr>
      </w:pPr>
      <w:r>
        <w:rPr>
          <w:rFonts w:ascii="Verdana" w:hAnsi="Verdana" w:cs="Arial"/>
          <w:color w:val="auto"/>
        </w:rPr>
        <w:t>4.3</w:t>
      </w:r>
      <w:r w:rsidR="007E726B">
        <w:rPr>
          <w:rFonts w:ascii="Verdana" w:hAnsi="Verdana" w:cs="Arial"/>
          <w:color w:val="auto"/>
        </w:rPr>
        <w:tab/>
        <w:t xml:space="preserve">Commissioner White </w:t>
      </w:r>
      <w:r w:rsidR="00BB4478">
        <w:rPr>
          <w:rFonts w:ascii="Verdana" w:hAnsi="Verdana" w:cs="Arial"/>
          <w:color w:val="auto"/>
        </w:rPr>
        <w:t>gave</w:t>
      </w:r>
      <w:r w:rsidR="007E726B">
        <w:rPr>
          <w:rFonts w:ascii="Verdana" w:hAnsi="Verdana" w:cs="Arial"/>
          <w:color w:val="auto"/>
        </w:rPr>
        <w:t xml:space="preserve"> evidence at a virtual </w:t>
      </w:r>
      <w:r w:rsidR="00BB4478">
        <w:rPr>
          <w:rFonts w:ascii="Verdana" w:hAnsi="Verdana" w:cs="Arial"/>
          <w:color w:val="auto"/>
        </w:rPr>
        <w:t>state department conference</w:t>
      </w:r>
      <w:r w:rsidR="007E726B">
        <w:rPr>
          <w:rFonts w:ascii="Verdana" w:hAnsi="Verdana" w:cs="Arial"/>
          <w:color w:val="auto"/>
        </w:rPr>
        <w:t xml:space="preserve"> in Washington on lessons learned in police reform.</w:t>
      </w:r>
    </w:p>
    <w:p w14:paraId="66C24E7B" w14:textId="77777777" w:rsidR="007E726B" w:rsidRDefault="007E726B" w:rsidP="007D252A">
      <w:pPr>
        <w:pStyle w:val="BasicParagraph"/>
        <w:suppressAutoHyphens/>
        <w:ind w:left="1440" w:hanging="720"/>
        <w:rPr>
          <w:rFonts w:ascii="Verdana" w:hAnsi="Verdana" w:cs="Arial"/>
          <w:color w:val="auto"/>
        </w:rPr>
      </w:pPr>
    </w:p>
    <w:p w14:paraId="4749B11B" w14:textId="77777777" w:rsidR="007E726B" w:rsidRDefault="00566EAB" w:rsidP="007D252A">
      <w:pPr>
        <w:pStyle w:val="BasicParagraph"/>
        <w:suppressAutoHyphens/>
        <w:ind w:left="1440" w:hanging="720"/>
        <w:rPr>
          <w:rFonts w:ascii="Verdana" w:hAnsi="Verdana" w:cs="Arial"/>
          <w:color w:val="auto"/>
        </w:rPr>
      </w:pPr>
      <w:r>
        <w:rPr>
          <w:rFonts w:ascii="Verdana" w:hAnsi="Verdana" w:cs="Arial"/>
          <w:color w:val="auto"/>
        </w:rPr>
        <w:t>4.4</w:t>
      </w:r>
      <w:r w:rsidR="007E726B">
        <w:rPr>
          <w:rFonts w:ascii="Verdana" w:hAnsi="Verdana" w:cs="Arial"/>
          <w:color w:val="auto"/>
        </w:rPr>
        <w:tab/>
      </w:r>
      <w:r w:rsidR="0087642A">
        <w:rPr>
          <w:rFonts w:ascii="Verdana" w:hAnsi="Verdana" w:cs="Arial"/>
          <w:color w:val="auto"/>
        </w:rPr>
        <w:t>Commissioners White and Henderson provided an update on IMNI alongside reporting with Commissioners Muldoon and Rooney on the recent Disability Awareness training organised jointly with the Equality Commission.</w:t>
      </w:r>
    </w:p>
    <w:p w14:paraId="711C2C47" w14:textId="77777777" w:rsidR="00E92F84" w:rsidRDefault="00E92F84" w:rsidP="00376FF8">
      <w:pPr>
        <w:pStyle w:val="BasicParagraph"/>
        <w:suppressAutoHyphens/>
        <w:ind w:left="1440" w:hanging="731"/>
        <w:rPr>
          <w:rFonts w:ascii="Verdana" w:hAnsi="Verdana" w:cs="Arial"/>
          <w:color w:val="auto"/>
        </w:rPr>
      </w:pPr>
    </w:p>
    <w:p w14:paraId="60DB86F8" w14:textId="77777777" w:rsidR="00376FF8" w:rsidRPr="00FB4FD5" w:rsidRDefault="00376FF8" w:rsidP="00376FF8">
      <w:pPr>
        <w:pStyle w:val="BasicParagraph"/>
        <w:suppressAutoHyphens/>
        <w:rPr>
          <w:rFonts w:ascii="Verdana" w:hAnsi="Verdana" w:cs="Arial"/>
          <w:b/>
          <w:color w:val="77328A"/>
          <w:sz w:val="30"/>
          <w:szCs w:val="30"/>
        </w:rPr>
      </w:pPr>
      <w:r>
        <w:rPr>
          <w:rFonts w:ascii="Verdana" w:hAnsi="Verdana" w:cs="Arial"/>
          <w:b/>
          <w:color w:val="77328A"/>
          <w:sz w:val="30"/>
          <w:szCs w:val="30"/>
        </w:rPr>
        <w:t>5</w:t>
      </w:r>
      <w:r w:rsidRPr="00FB4FD5">
        <w:rPr>
          <w:rFonts w:ascii="Verdana" w:hAnsi="Verdana" w:cs="Arial"/>
          <w:b/>
          <w:color w:val="77328A"/>
          <w:sz w:val="30"/>
          <w:szCs w:val="30"/>
        </w:rPr>
        <w:t>.</w:t>
      </w:r>
      <w:r w:rsidRPr="00FB4FD5">
        <w:rPr>
          <w:rFonts w:ascii="Verdana" w:hAnsi="Verdana" w:cs="Arial"/>
          <w:b/>
          <w:color w:val="77328A"/>
          <w:sz w:val="30"/>
          <w:szCs w:val="30"/>
        </w:rPr>
        <w:tab/>
      </w:r>
      <w:r w:rsidR="007D252A">
        <w:rPr>
          <w:rFonts w:ascii="Verdana" w:hAnsi="Verdana" w:cs="Arial"/>
          <w:b/>
          <w:color w:val="77328A"/>
          <w:sz w:val="30"/>
          <w:szCs w:val="30"/>
        </w:rPr>
        <w:t>Chief Executive Report</w:t>
      </w:r>
    </w:p>
    <w:p w14:paraId="60D5B694" w14:textId="77777777" w:rsidR="00376FF8" w:rsidRPr="00FB4FD5" w:rsidRDefault="00376FF8" w:rsidP="00376FF8">
      <w:pPr>
        <w:pStyle w:val="BasicParagraph"/>
        <w:suppressAutoHyphens/>
        <w:rPr>
          <w:rFonts w:ascii="Verdana" w:hAnsi="Verdana" w:cs="Arial"/>
          <w:b/>
          <w:color w:val="77328A"/>
          <w:sz w:val="30"/>
          <w:szCs w:val="30"/>
        </w:rPr>
      </w:pPr>
      <w:r w:rsidRPr="00FB4FD5">
        <w:rPr>
          <w:rFonts w:ascii="Verdana" w:hAnsi="Verdana" w:cs="Arial"/>
          <w:b/>
          <w:color w:val="77328A"/>
          <w:sz w:val="30"/>
          <w:szCs w:val="30"/>
        </w:rPr>
        <w:tab/>
      </w:r>
    </w:p>
    <w:p w14:paraId="01CA277B" w14:textId="77777777" w:rsidR="006323BC" w:rsidRDefault="00B167C0" w:rsidP="00E92F84">
      <w:pPr>
        <w:pStyle w:val="BasicParagraph"/>
        <w:suppressAutoHyphens/>
        <w:ind w:left="1440" w:hanging="720"/>
        <w:rPr>
          <w:rFonts w:ascii="Verdana" w:hAnsi="Verdana" w:cs="Arial"/>
          <w:color w:val="auto"/>
        </w:rPr>
      </w:pPr>
      <w:r>
        <w:rPr>
          <w:rFonts w:ascii="Verdana" w:hAnsi="Verdana" w:cs="Arial"/>
          <w:color w:val="auto"/>
        </w:rPr>
        <w:t>5.1</w:t>
      </w:r>
      <w:r>
        <w:rPr>
          <w:rFonts w:ascii="Verdana" w:hAnsi="Verdana" w:cs="Arial"/>
          <w:color w:val="auto"/>
        </w:rPr>
        <w:tab/>
      </w:r>
      <w:r w:rsidR="006323BC">
        <w:rPr>
          <w:rFonts w:ascii="Verdana" w:hAnsi="Verdana" w:cs="Arial"/>
          <w:color w:val="auto"/>
        </w:rPr>
        <w:t>Commissioners discussed the job evaluation grading exercise in a closed minute.</w:t>
      </w:r>
    </w:p>
    <w:p w14:paraId="435959BF" w14:textId="77777777" w:rsidR="006323BC" w:rsidRDefault="006323BC" w:rsidP="00E92F84">
      <w:pPr>
        <w:pStyle w:val="BasicParagraph"/>
        <w:suppressAutoHyphens/>
        <w:ind w:left="1440" w:hanging="720"/>
        <w:rPr>
          <w:rFonts w:ascii="Verdana" w:hAnsi="Verdana" w:cs="Arial"/>
          <w:color w:val="auto"/>
        </w:rPr>
      </w:pPr>
    </w:p>
    <w:p w14:paraId="55D4D9D7" w14:textId="77777777" w:rsidR="00B167C0" w:rsidRDefault="006323BC" w:rsidP="00E92F84">
      <w:pPr>
        <w:pStyle w:val="BasicParagraph"/>
        <w:suppressAutoHyphens/>
        <w:ind w:left="1440" w:hanging="720"/>
        <w:rPr>
          <w:rFonts w:ascii="Verdana" w:hAnsi="Verdana" w:cs="Arial"/>
          <w:color w:val="auto"/>
        </w:rPr>
      </w:pPr>
      <w:r>
        <w:rPr>
          <w:rFonts w:ascii="Verdana" w:hAnsi="Verdana" w:cs="Arial"/>
          <w:color w:val="auto"/>
        </w:rPr>
        <w:t>5.2</w:t>
      </w:r>
      <w:r>
        <w:rPr>
          <w:rFonts w:ascii="Verdana" w:hAnsi="Verdana" w:cs="Arial"/>
          <w:color w:val="auto"/>
        </w:rPr>
        <w:tab/>
      </w:r>
      <w:r w:rsidR="007E726B">
        <w:rPr>
          <w:rFonts w:ascii="Verdana" w:hAnsi="Verdana" w:cs="Arial"/>
          <w:color w:val="auto"/>
        </w:rPr>
        <w:t>The Chief Executive updated the meeting on the financial position</w:t>
      </w:r>
      <w:r w:rsidR="003152F4">
        <w:rPr>
          <w:rFonts w:ascii="Verdana" w:hAnsi="Verdana" w:cs="Arial"/>
          <w:color w:val="auto"/>
        </w:rPr>
        <w:t xml:space="preserve"> at year end.  He confirmed </w:t>
      </w:r>
      <w:r w:rsidR="007E726B">
        <w:rPr>
          <w:rFonts w:ascii="Verdana" w:hAnsi="Verdana" w:cs="Arial"/>
          <w:color w:val="auto"/>
        </w:rPr>
        <w:t xml:space="preserve">there would be an underspend in the dedicated mechanism funding due to work commencing later than originally anticipated.  </w:t>
      </w:r>
    </w:p>
    <w:p w14:paraId="61B5FBB3" w14:textId="77777777" w:rsidR="006622CB" w:rsidRDefault="006622CB" w:rsidP="00E92F84">
      <w:pPr>
        <w:pStyle w:val="BasicParagraph"/>
        <w:suppressAutoHyphens/>
        <w:ind w:left="1440" w:hanging="720"/>
        <w:rPr>
          <w:rFonts w:ascii="Verdana" w:hAnsi="Verdana" w:cs="Arial"/>
          <w:color w:val="auto"/>
        </w:rPr>
      </w:pPr>
    </w:p>
    <w:p w14:paraId="1D85DFC4" w14:textId="77777777" w:rsidR="006622CB" w:rsidRDefault="006323BC" w:rsidP="00E92F84">
      <w:pPr>
        <w:pStyle w:val="BasicParagraph"/>
        <w:suppressAutoHyphens/>
        <w:ind w:left="1440" w:hanging="720"/>
        <w:rPr>
          <w:rFonts w:ascii="Verdana" w:hAnsi="Verdana" w:cs="Arial"/>
          <w:color w:val="auto"/>
        </w:rPr>
      </w:pPr>
      <w:r>
        <w:rPr>
          <w:rFonts w:ascii="Verdana" w:hAnsi="Verdana" w:cs="Arial"/>
          <w:color w:val="auto"/>
        </w:rPr>
        <w:t>5.3</w:t>
      </w:r>
      <w:r w:rsidR="006622CB">
        <w:rPr>
          <w:rFonts w:ascii="Verdana" w:hAnsi="Verdana" w:cs="Arial"/>
          <w:color w:val="auto"/>
        </w:rPr>
        <w:tab/>
        <w:t>It was noted that the annual stewardship statement was due for completion and return to the NIO by 2 April 2021.</w:t>
      </w:r>
    </w:p>
    <w:p w14:paraId="33E61E99" w14:textId="77777777" w:rsidR="006622CB" w:rsidRDefault="006622CB" w:rsidP="00E92F84">
      <w:pPr>
        <w:pStyle w:val="BasicParagraph"/>
        <w:suppressAutoHyphens/>
        <w:ind w:left="1440" w:hanging="720"/>
        <w:rPr>
          <w:rFonts w:ascii="Verdana" w:hAnsi="Verdana" w:cs="Arial"/>
          <w:color w:val="auto"/>
        </w:rPr>
      </w:pPr>
    </w:p>
    <w:p w14:paraId="1E30967F" w14:textId="77777777" w:rsidR="006622CB" w:rsidRDefault="006323BC" w:rsidP="00E92F84">
      <w:pPr>
        <w:pStyle w:val="BasicParagraph"/>
        <w:suppressAutoHyphens/>
        <w:ind w:left="1440" w:hanging="720"/>
        <w:rPr>
          <w:rFonts w:ascii="Verdana" w:hAnsi="Verdana" w:cs="Arial"/>
          <w:color w:val="auto"/>
        </w:rPr>
      </w:pPr>
      <w:r>
        <w:rPr>
          <w:rFonts w:ascii="Verdana" w:hAnsi="Verdana" w:cs="Arial"/>
          <w:color w:val="auto"/>
        </w:rPr>
        <w:t>5.4</w:t>
      </w:r>
      <w:r w:rsidR="006622CB">
        <w:rPr>
          <w:rFonts w:ascii="Verdana" w:hAnsi="Verdana" w:cs="Arial"/>
          <w:color w:val="auto"/>
        </w:rPr>
        <w:tab/>
        <w:t>Commissioners noted that an agreement had been reached for the dilapidation costs for the North Street premises.</w:t>
      </w:r>
    </w:p>
    <w:p w14:paraId="490A417B" w14:textId="77777777" w:rsidR="006622CB" w:rsidRDefault="006622CB" w:rsidP="00E92F84">
      <w:pPr>
        <w:pStyle w:val="BasicParagraph"/>
        <w:suppressAutoHyphens/>
        <w:ind w:left="1440" w:hanging="720"/>
        <w:rPr>
          <w:rFonts w:ascii="Verdana" w:hAnsi="Verdana" w:cs="Arial"/>
          <w:color w:val="auto"/>
        </w:rPr>
      </w:pPr>
    </w:p>
    <w:p w14:paraId="297EE021" w14:textId="77777777" w:rsidR="006622CB" w:rsidRDefault="006323BC" w:rsidP="00E92F84">
      <w:pPr>
        <w:pStyle w:val="BasicParagraph"/>
        <w:suppressAutoHyphens/>
        <w:ind w:left="1440" w:hanging="720"/>
        <w:rPr>
          <w:rFonts w:ascii="Verdana" w:hAnsi="Verdana" w:cs="Arial"/>
          <w:color w:val="auto"/>
        </w:rPr>
      </w:pPr>
      <w:r>
        <w:rPr>
          <w:rFonts w:ascii="Verdana" w:hAnsi="Verdana" w:cs="Arial"/>
          <w:color w:val="auto"/>
        </w:rPr>
        <w:t>5.5</w:t>
      </w:r>
      <w:r w:rsidR="006622CB">
        <w:rPr>
          <w:rFonts w:ascii="Verdana" w:hAnsi="Verdana" w:cs="Arial"/>
          <w:color w:val="auto"/>
        </w:rPr>
        <w:tab/>
        <w:t xml:space="preserve">The Chief Executive reported that ASM had been appointed as the Commission’s internal auditors and they would be drafting </w:t>
      </w:r>
      <w:r w:rsidR="000356F9">
        <w:rPr>
          <w:rFonts w:ascii="Verdana" w:hAnsi="Verdana" w:cs="Arial"/>
          <w:color w:val="auto"/>
        </w:rPr>
        <w:lastRenderedPageBreak/>
        <w:t>a 3-</w:t>
      </w:r>
      <w:r w:rsidR="006622CB">
        <w:rPr>
          <w:rFonts w:ascii="Verdana" w:hAnsi="Verdana" w:cs="Arial"/>
          <w:color w:val="auto"/>
        </w:rPr>
        <w:t xml:space="preserve">year Strategic Internal Audit Plan for </w:t>
      </w:r>
      <w:r w:rsidR="00570911">
        <w:rPr>
          <w:rFonts w:ascii="Verdana" w:hAnsi="Verdana" w:cs="Arial"/>
          <w:color w:val="auto"/>
        </w:rPr>
        <w:t>presentation and approval by</w:t>
      </w:r>
      <w:r w:rsidR="006622CB">
        <w:rPr>
          <w:rFonts w:ascii="Verdana" w:hAnsi="Verdana" w:cs="Arial"/>
          <w:color w:val="auto"/>
        </w:rPr>
        <w:t xml:space="preserve"> the Audit and Risk Management Committee.</w:t>
      </w:r>
    </w:p>
    <w:p w14:paraId="036920AB" w14:textId="77777777" w:rsidR="000356F9" w:rsidRDefault="000356F9" w:rsidP="00E92F84">
      <w:pPr>
        <w:pStyle w:val="BasicParagraph"/>
        <w:suppressAutoHyphens/>
        <w:ind w:left="1440" w:hanging="720"/>
        <w:rPr>
          <w:rFonts w:ascii="Verdana" w:hAnsi="Verdana" w:cs="Arial"/>
          <w:color w:val="auto"/>
        </w:rPr>
      </w:pPr>
    </w:p>
    <w:p w14:paraId="7316E8F4" w14:textId="77777777" w:rsidR="000356F9" w:rsidRDefault="006323BC" w:rsidP="00E92F84">
      <w:pPr>
        <w:pStyle w:val="BasicParagraph"/>
        <w:suppressAutoHyphens/>
        <w:ind w:left="1440" w:hanging="720"/>
        <w:rPr>
          <w:rFonts w:ascii="Verdana" w:hAnsi="Verdana" w:cs="Arial"/>
          <w:color w:val="auto"/>
        </w:rPr>
      </w:pPr>
      <w:r>
        <w:rPr>
          <w:rFonts w:ascii="Verdana" w:hAnsi="Verdana" w:cs="Arial"/>
          <w:color w:val="auto"/>
        </w:rPr>
        <w:t>5.6</w:t>
      </w:r>
      <w:r w:rsidR="000356F9">
        <w:rPr>
          <w:rFonts w:ascii="Verdana" w:hAnsi="Verdana" w:cs="Arial"/>
          <w:color w:val="auto"/>
        </w:rPr>
        <w:tab/>
        <w:t>The budget for 2021-22 was discussed.  It was agreed that the Director (Finance, Personnel and Corporate Affairs) would circulate an updated detailed version of the budget to Commissioners.</w:t>
      </w:r>
    </w:p>
    <w:p w14:paraId="50F3D89E" w14:textId="77777777" w:rsidR="000356F9" w:rsidRPr="000356F9" w:rsidRDefault="000356F9" w:rsidP="000356F9">
      <w:pPr>
        <w:pStyle w:val="BasicParagraph"/>
        <w:suppressAutoHyphens/>
        <w:ind w:left="709" w:firstLine="11"/>
        <w:rPr>
          <w:rFonts w:ascii="Verdana" w:hAnsi="Verdana" w:cs="Arial"/>
          <w:b/>
          <w:color w:val="auto"/>
        </w:rPr>
      </w:pPr>
      <w:r>
        <w:rPr>
          <w:rFonts w:ascii="Verdana" w:hAnsi="Verdana" w:cs="Arial"/>
          <w:b/>
          <w:color w:val="auto"/>
        </w:rPr>
        <w:t>Action: Director (Finance, Personnel and Corporate Affairs) to circulate detailed budget to Commissioners.</w:t>
      </w:r>
    </w:p>
    <w:p w14:paraId="35CA0888" w14:textId="77777777" w:rsidR="00511365" w:rsidRDefault="00511365" w:rsidP="00511365">
      <w:pPr>
        <w:pStyle w:val="BasicParagraph"/>
        <w:suppressAutoHyphens/>
        <w:ind w:left="1440" w:hanging="720"/>
        <w:rPr>
          <w:rFonts w:ascii="Verdana" w:hAnsi="Verdana" w:cs="Arial"/>
          <w:color w:val="auto"/>
        </w:rPr>
      </w:pPr>
    </w:p>
    <w:p w14:paraId="22B608CC" w14:textId="77777777" w:rsidR="0013290F" w:rsidRDefault="0013290F" w:rsidP="0013290F">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6</w:t>
      </w:r>
      <w:r w:rsidRPr="00FB4FD5">
        <w:rPr>
          <w:rFonts w:ascii="Verdana" w:hAnsi="Verdana" w:cs="Arial"/>
          <w:b/>
          <w:color w:val="77328A"/>
          <w:sz w:val="30"/>
          <w:szCs w:val="30"/>
        </w:rPr>
        <w:t>.</w:t>
      </w:r>
      <w:r w:rsidRPr="00FB4FD5">
        <w:rPr>
          <w:rFonts w:ascii="Verdana" w:hAnsi="Verdana" w:cs="Arial"/>
          <w:b/>
          <w:color w:val="77328A"/>
          <w:sz w:val="30"/>
          <w:szCs w:val="30"/>
        </w:rPr>
        <w:tab/>
      </w:r>
      <w:r w:rsidR="007D252A">
        <w:rPr>
          <w:rFonts w:ascii="Verdana" w:hAnsi="Verdana" w:cs="Arial"/>
          <w:b/>
          <w:color w:val="77328A"/>
          <w:sz w:val="30"/>
          <w:szCs w:val="30"/>
        </w:rPr>
        <w:t>Risk Register</w:t>
      </w:r>
      <w:r w:rsidR="00511365">
        <w:rPr>
          <w:rFonts w:ascii="Verdana" w:hAnsi="Verdana" w:cs="Arial"/>
          <w:b/>
          <w:color w:val="77328A"/>
          <w:sz w:val="30"/>
          <w:szCs w:val="30"/>
        </w:rPr>
        <w:t xml:space="preserve"> </w:t>
      </w:r>
    </w:p>
    <w:p w14:paraId="3C7C4736" w14:textId="77777777" w:rsidR="0013290F" w:rsidRDefault="0013290F" w:rsidP="0013290F">
      <w:pPr>
        <w:pStyle w:val="BasicParagraph"/>
        <w:suppressAutoHyphens/>
        <w:ind w:left="1440" w:hanging="720"/>
        <w:rPr>
          <w:rFonts w:ascii="Verdana" w:hAnsi="Verdana" w:cs="Arial"/>
          <w:color w:val="auto"/>
        </w:rPr>
      </w:pPr>
    </w:p>
    <w:p w14:paraId="06C4B8F0" w14:textId="77777777" w:rsidR="004A104A" w:rsidRDefault="0013290F" w:rsidP="007D252A">
      <w:pPr>
        <w:pStyle w:val="BasicParagraph"/>
        <w:suppressAutoHyphens/>
        <w:ind w:left="1440" w:hanging="720"/>
        <w:rPr>
          <w:rFonts w:ascii="Verdana" w:hAnsi="Verdana" w:cs="Arial"/>
          <w:bCs/>
          <w:color w:val="auto"/>
        </w:rPr>
      </w:pPr>
      <w:r>
        <w:rPr>
          <w:rFonts w:ascii="Verdana" w:hAnsi="Verdana" w:cs="Arial"/>
          <w:color w:val="auto"/>
        </w:rPr>
        <w:t>6</w:t>
      </w:r>
      <w:r w:rsidRPr="00FB4FD5">
        <w:rPr>
          <w:rFonts w:ascii="Verdana" w:hAnsi="Verdana" w:cs="Arial"/>
          <w:color w:val="auto"/>
        </w:rPr>
        <w:t>.1</w:t>
      </w:r>
      <w:r w:rsidRPr="00FB4FD5">
        <w:rPr>
          <w:rFonts w:ascii="Verdana" w:hAnsi="Verdana" w:cs="Arial"/>
          <w:color w:val="auto"/>
        </w:rPr>
        <w:tab/>
      </w:r>
      <w:r w:rsidR="000356F9">
        <w:rPr>
          <w:rFonts w:ascii="Verdana" w:hAnsi="Verdana" w:cs="Arial"/>
          <w:bCs/>
          <w:color w:val="auto"/>
        </w:rPr>
        <w:t xml:space="preserve">Commissioners discussed the risk </w:t>
      </w:r>
      <w:proofErr w:type="gramStart"/>
      <w:r w:rsidR="000356F9">
        <w:rPr>
          <w:rFonts w:ascii="Verdana" w:hAnsi="Verdana" w:cs="Arial"/>
          <w:bCs/>
          <w:color w:val="auto"/>
        </w:rPr>
        <w:t>register</w:t>
      </w:r>
      <w:proofErr w:type="gramEnd"/>
      <w:r w:rsidR="000356F9">
        <w:rPr>
          <w:rFonts w:ascii="Verdana" w:hAnsi="Verdana" w:cs="Arial"/>
          <w:bCs/>
          <w:color w:val="auto"/>
        </w:rPr>
        <w:t xml:space="preserve"> and it was agreed that the Chief Executive and the Director (Finance, Personnel and Corporate Affairs) would fully review the register and update with any changes for the new financial year</w:t>
      </w:r>
      <w:r w:rsidR="0087642A">
        <w:rPr>
          <w:rFonts w:ascii="Verdana" w:hAnsi="Verdana" w:cs="Arial"/>
          <w:bCs/>
          <w:color w:val="auto"/>
        </w:rPr>
        <w:t xml:space="preserve"> given the increased funding for 2021/2022</w:t>
      </w:r>
      <w:r w:rsidR="000356F9">
        <w:rPr>
          <w:rFonts w:ascii="Verdana" w:hAnsi="Verdana" w:cs="Arial"/>
          <w:bCs/>
          <w:color w:val="auto"/>
        </w:rPr>
        <w:t>.  A short note would accompany the register highlighting the changes made.</w:t>
      </w:r>
    </w:p>
    <w:p w14:paraId="43F78C41" w14:textId="77777777" w:rsidR="00375865" w:rsidRPr="00375865" w:rsidRDefault="00375865" w:rsidP="00375865">
      <w:pPr>
        <w:pStyle w:val="BasicParagraph"/>
        <w:suppressAutoHyphens/>
        <w:ind w:left="709"/>
        <w:rPr>
          <w:rFonts w:ascii="Verdana" w:hAnsi="Verdana" w:cs="Arial"/>
          <w:b/>
          <w:bCs/>
          <w:color w:val="auto"/>
        </w:rPr>
      </w:pPr>
      <w:r>
        <w:rPr>
          <w:rFonts w:ascii="Verdana" w:hAnsi="Verdana" w:cs="Arial"/>
          <w:b/>
          <w:bCs/>
          <w:color w:val="auto"/>
        </w:rPr>
        <w:t>Action: Chief Executive and Director (Finance, Personnel and Corporate Affairs) to fully review and update the risk register.</w:t>
      </w:r>
    </w:p>
    <w:p w14:paraId="0ACC74E1" w14:textId="77777777" w:rsidR="0013290F" w:rsidRPr="002117A2" w:rsidRDefault="0013290F" w:rsidP="00376FF8">
      <w:pPr>
        <w:pStyle w:val="BasicParagraph"/>
        <w:suppressAutoHyphens/>
        <w:rPr>
          <w:rFonts w:ascii="Verdana" w:hAnsi="Verdana" w:cs="Arial"/>
          <w:color w:val="auto"/>
        </w:rPr>
      </w:pPr>
    </w:p>
    <w:p w14:paraId="60AC985B" w14:textId="77777777" w:rsidR="00376FF8" w:rsidRPr="00FB4FD5" w:rsidRDefault="0013290F" w:rsidP="00376FF8">
      <w:pPr>
        <w:pStyle w:val="BasicParagraph"/>
        <w:suppressAutoHyphens/>
        <w:rPr>
          <w:rFonts w:ascii="Verdana" w:hAnsi="Verdana" w:cs="Arial"/>
          <w:color w:val="auto"/>
        </w:rPr>
      </w:pPr>
      <w:r>
        <w:rPr>
          <w:rFonts w:ascii="Verdana" w:hAnsi="Verdana" w:cs="Arial"/>
          <w:b/>
          <w:color w:val="77328A"/>
          <w:sz w:val="30"/>
          <w:szCs w:val="30"/>
        </w:rPr>
        <w:t>7</w:t>
      </w:r>
      <w:r w:rsidR="00376FF8">
        <w:rPr>
          <w:rFonts w:ascii="Verdana" w:hAnsi="Verdana" w:cs="Arial"/>
          <w:b/>
          <w:color w:val="77328A"/>
          <w:sz w:val="30"/>
          <w:szCs w:val="30"/>
        </w:rPr>
        <w:t>.</w:t>
      </w:r>
      <w:r w:rsidR="00376FF8">
        <w:rPr>
          <w:rFonts w:ascii="Verdana" w:hAnsi="Verdana" w:cs="Arial"/>
          <w:b/>
          <w:color w:val="77328A"/>
          <w:sz w:val="30"/>
          <w:szCs w:val="30"/>
        </w:rPr>
        <w:tab/>
        <w:t>Finance Report</w:t>
      </w:r>
      <w:r w:rsidR="00376FF8" w:rsidRPr="00FB4FD5">
        <w:rPr>
          <w:rFonts w:ascii="Verdana" w:hAnsi="Verdana" w:cs="Arial"/>
          <w:b/>
          <w:color w:val="77328A"/>
          <w:sz w:val="30"/>
          <w:szCs w:val="30"/>
        </w:rPr>
        <w:br/>
      </w:r>
    </w:p>
    <w:p w14:paraId="585DB2E0" w14:textId="77777777" w:rsidR="00375865" w:rsidRDefault="0013290F" w:rsidP="007E109A">
      <w:pPr>
        <w:pStyle w:val="BasicParagraph"/>
        <w:suppressAutoHyphens/>
        <w:ind w:left="1440" w:hanging="720"/>
        <w:rPr>
          <w:rFonts w:ascii="Verdana" w:hAnsi="Verdana" w:cs="Arial"/>
          <w:color w:val="auto"/>
        </w:rPr>
      </w:pPr>
      <w:r>
        <w:rPr>
          <w:rFonts w:ascii="Verdana" w:hAnsi="Verdana" w:cs="Arial"/>
          <w:color w:val="auto"/>
        </w:rPr>
        <w:t>7</w:t>
      </w:r>
      <w:r w:rsidR="00376FF8">
        <w:rPr>
          <w:rFonts w:ascii="Verdana" w:hAnsi="Verdana" w:cs="Arial"/>
          <w:color w:val="auto"/>
        </w:rPr>
        <w:t>.1</w:t>
      </w:r>
      <w:r w:rsidR="00376FF8">
        <w:rPr>
          <w:rFonts w:ascii="Verdana" w:hAnsi="Verdana" w:cs="Arial"/>
          <w:color w:val="auto"/>
        </w:rPr>
        <w:tab/>
        <w:t xml:space="preserve">The Director (Finance, Personnel and Corporate Affairs) presented the financial report for </w:t>
      </w:r>
      <w:r w:rsidR="007D252A">
        <w:rPr>
          <w:rFonts w:ascii="Verdana" w:hAnsi="Verdana" w:cs="Arial"/>
          <w:color w:val="auto"/>
        </w:rPr>
        <w:t>February 2021</w:t>
      </w:r>
      <w:r w:rsidR="00375865">
        <w:rPr>
          <w:rFonts w:ascii="Verdana" w:hAnsi="Verdana" w:cs="Arial"/>
          <w:color w:val="auto"/>
        </w:rPr>
        <w:t>.</w:t>
      </w:r>
    </w:p>
    <w:p w14:paraId="1DA410B9" w14:textId="77777777" w:rsidR="007E109A" w:rsidRDefault="007E109A" w:rsidP="007E109A">
      <w:pPr>
        <w:pStyle w:val="BasicParagraph"/>
        <w:suppressAutoHyphens/>
        <w:ind w:left="1440" w:hanging="720"/>
        <w:rPr>
          <w:rFonts w:ascii="Verdana" w:hAnsi="Verdana" w:cs="Arial"/>
          <w:color w:val="auto"/>
        </w:rPr>
      </w:pPr>
    </w:p>
    <w:p w14:paraId="3A22386A" w14:textId="77777777" w:rsidR="00375865" w:rsidRDefault="00375865" w:rsidP="00DA2A86">
      <w:pPr>
        <w:pStyle w:val="BasicParagraph"/>
        <w:suppressAutoHyphens/>
        <w:ind w:left="1440" w:hanging="720"/>
        <w:rPr>
          <w:rFonts w:ascii="Verdana" w:hAnsi="Verdana" w:cs="Arial"/>
          <w:color w:val="auto"/>
        </w:rPr>
      </w:pPr>
      <w:r>
        <w:rPr>
          <w:rFonts w:ascii="Verdana" w:hAnsi="Verdana" w:cs="Arial"/>
          <w:color w:val="auto"/>
        </w:rPr>
        <w:t>7.</w:t>
      </w:r>
      <w:r w:rsidR="0087642A">
        <w:rPr>
          <w:rFonts w:ascii="Verdana" w:hAnsi="Verdana" w:cs="Arial"/>
          <w:color w:val="auto"/>
        </w:rPr>
        <w:t>2</w:t>
      </w:r>
      <w:r>
        <w:rPr>
          <w:rFonts w:ascii="Verdana" w:hAnsi="Verdana" w:cs="Arial"/>
          <w:color w:val="auto"/>
        </w:rPr>
        <w:tab/>
        <w:t>It was noted that the NIO had requested a survey be undertaken for Alfred Street to calculate the dilapidation costs that would be due at the end of the lease term.  This was a requirement of all ALBs as part of audit processes and to ensure that any costs are included in the Annual Report and Accounts.</w:t>
      </w:r>
    </w:p>
    <w:p w14:paraId="4DDAFE9E" w14:textId="77777777" w:rsidR="00375865" w:rsidRDefault="00375865" w:rsidP="00DA2A86">
      <w:pPr>
        <w:pStyle w:val="BasicParagraph"/>
        <w:suppressAutoHyphens/>
        <w:ind w:left="1440" w:hanging="720"/>
        <w:rPr>
          <w:rFonts w:ascii="Verdana" w:hAnsi="Verdana" w:cs="Arial"/>
          <w:color w:val="auto"/>
        </w:rPr>
      </w:pPr>
    </w:p>
    <w:p w14:paraId="6566D182" w14:textId="77777777" w:rsidR="00375865" w:rsidRDefault="00375865" w:rsidP="00DA2A86">
      <w:pPr>
        <w:pStyle w:val="BasicParagraph"/>
        <w:suppressAutoHyphens/>
        <w:ind w:left="1440" w:hanging="720"/>
        <w:rPr>
          <w:rFonts w:ascii="Verdana" w:hAnsi="Verdana" w:cs="Arial"/>
          <w:color w:val="auto"/>
        </w:rPr>
      </w:pPr>
      <w:r>
        <w:rPr>
          <w:rFonts w:ascii="Verdana" w:hAnsi="Verdana" w:cs="Arial"/>
          <w:color w:val="auto"/>
        </w:rPr>
        <w:t>7.</w:t>
      </w:r>
      <w:r w:rsidR="0087642A">
        <w:rPr>
          <w:rFonts w:ascii="Verdana" w:hAnsi="Verdana" w:cs="Arial"/>
          <w:color w:val="auto"/>
        </w:rPr>
        <w:t>3</w:t>
      </w:r>
      <w:r>
        <w:rPr>
          <w:rFonts w:ascii="Verdana" w:hAnsi="Verdana" w:cs="Arial"/>
          <w:color w:val="auto"/>
        </w:rPr>
        <w:tab/>
        <w:t xml:space="preserve">The Director (Finance, Personnel and Corporate Affairs) reported that the interim external audit of the </w:t>
      </w:r>
      <w:r w:rsidR="0087642A">
        <w:rPr>
          <w:rFonts w:ascii="Verdana" w:hAnsi="Verdana" w:cs="Arial"/>
          <w:color w:val="auto"/>
        </w:rPr>
        <w:t>nine</w:t>
      </w:r>
      <w:r>
        <w:rPr>
          <w:rFonts w:ascii="Verdana" w:hAnsi="Verdana" w:cs="Arial"/>
          <w:color w:val="auto"/>
        </w:rPr>
        <w:t xml:space="preserve">-month accounts for the period April to December 2020 had been completed and there were no issues.  The final audit will take place in May 2021 with the Annual Report and Accounts due </w:t>
      </w:r>
      <w:r>
        <w:rPr>
          <w:rFonts w:ascii="Verdana" w:hAnsi="Verdana" w:cs="Arial"/>
          <w:color w:val="auto"/>
        </w:rPr>
        <w:lastRenderedPageBreak/>
        <w:t>to be laid in Parliament in July 2021.</w:t>
      </w:r>
    </w:p>
    <w:p w14:paraId="34804776" w14:textId="77777777" w:rsidR="00376FF8" w:rsidRPr="00FB4FD5" w:rsidRDefault="00376FF8" w:rsidP="00376FF8">
      <w:pPr>
        <w:widowControl w:val="0"/>
        <w:suppressAutoHyphens/>
        <w:autoSpaceDE w:val="0"/>
        <w:autoSpaceDN w:val="0"/>
        <w:adjustRightInd w:val="0"/>
        <w:spacing w:line="288" w:lineRule="auto"/>
        <w:rPr>
          <w:rFonts w:ascii="Verdana" w:hAnsi="Verdana" w:cs="Arial"/>
        </w:rPr>
      </w:pPr>
    </w:p>
    <w:p w14:paraId="38424E89" w14:textId="77777777" w:rsidR="00376FF8" w:rsidRDefault="0013290F" w:rsidP="00B0730D">
      <w:pPr>
        <w:pStyle w:val="BasicParagraph"/>
        <w:suppressAutoHyphens/>
        <w:ind w:left="720" w:hanging="720"/>
        <w:rPr>
          <w:rFonts w:ascii="Verdana" w:hAnsi="Verdana" w:cs="Arial"/>
        </w:rPr>
      </w:pPr>
      <w:r>
        <w:rPr>
          <w:rFonts w:ascii="Verdana" w:hAnsi="Verdana" w:cs="Arial"/>
          <w:b/>
          <w:color w:val="77328A"/>
          <w:sz w:val="30"/>
          <w:szCs w:val="30"/>
        </w:rPr>
        <w:t>8</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7D252A">
        <w:rPr>
          <w:rFonts w:ascii="Verdana" w:hAnsi="Verdana" w:cs="Arial"/>
          <w:b/>
          <w:color w:val="77328A"/>
          <w:sz w:val="30"/>
          <w:szCs w:val="30"/>
        </w:rPr>
        <w:t>Quarterly Report against the Business Plan</w:t>
      </w:r>
    </w:p>
    <w:p w14:paraId="62CBC159" w14:textId="77777777" w:rsidR="00376FF8" w:rsidRDefault="00376FF8" w:rsidP="00376FF8">
      <w:pPr>
        <w:pStyle w:val="Standard"/>
        <w:ind w:left="1440" w:hanging="720"/>
        <w:rPr>
          <w:rFonts w:ascii="Verdana" w:hAnsi="Verdana" w:cs="Arial"/>
        </w:rPr>
      </w:pPr>
    </w:p>
    <w:p w14:paraId="3DC55C88" w14:textId="77777777" w:rsidR="00D3664C" w:rsidRDefault="0013290F" w:rsidP="00BB4478">
      <w:pPr>
        <w:pStyle w:val="Standard"/>
        <w:spacing w:line="288" w:lineRule="auto"/>
        <w:ind w:left="1440" w:hanging="720"/>
        <w:rPr>
          <w:rFonts w:ascii="Verdana" w:hAnsi="Verdana" w:cs="Arial"/>
        </w:rPr>
      </w:pPr>
      <w:r>
        <w:rPr>
          <w:rFonts w:ascii="Verdana" w:hAnsi="Verdana" w:cs="Arial"/>
        </w:rPr>
        <w:t>8</w:t>
      </w:r>
      <w:r w:rsidR="00B0730D">
        <w:rPr>
          <w:rFonts w:ascii="Verdana" w:hAnsi="Verdana" w:cs="Arial"/>
        </w:rPr>
        <w:t>.1</w:t>
      </w:r>
      <w:r w:rsidR="00376FF8">
        <w:rPr>
          <w:rFonts w:ascii="Verdana" w:hAnsi="Verdana" w:cs="Arial"/>
        </w:rPr>
        <w:tab/>
      </w:r>
      <w:r w:rsidR="00E5728B">
        <w:rPr>
          <w:rFonts w:ascii="Verdana" w:hAnsi="Verdana" w:cs="Arial"/>
        </w:rPr>
        <w:t>The Chief Executive presented the final quarterly report against the Business Plan for 2020-21.</w:t>
      </w:r>
    </w:p>
    <w:p w14:paraId="577BA825" w14:textId="77777777" w:rsidR="00E5728B" w:rsidRDefault="00E5728B" w:rsidP="00BB4478">
      <w:pPr>
        <w:pStyle w:val="Standard"/>
        <w:spacing w:line="288" w:lineRule="auto"/>
        <w:ind w:left="1440" w:hanging="720"/>
        <w:rPr>
          <w:rFonts w:ascii="Verdana" w:hAnsi="Verdana" w:cs="Arial"/>
        </w:rPr>
      </w:pPr>
    </w:p>
    <w:p w14:paraId="3DEE6C02" w14:textId="77777777" w:rsidR="00E5728B" w:rsidRDefault="00E5728B" w:rsidP="00BB4478">
      <w:pPr>
        <w:pStyle w:val="Standard"/>
        <w:spacing w:line="288" w:lineRule="auto"/>
        <w:ind w:left="1440" w:hanging="720"/>
        <w:rPr>
          <w:rFonts w:ascii="Verdana" w:hAnsi="Verdana" w:cs="Arial"/>
        </w:rPr>
      </w:pPr>
      <w:r>
        <w:rPr>
          <w:rFonts w:ascii="Verdana" w:hAnsi="Verdana" w:cs="Arial"/>
        </w:rPr>
        <w:t>8.2</w:t>
      </w:r>
      <w:r>
        <w:rPr>
          <w:rFonts w:ascii="Verdana" w:hAnsi="Verdana" w:cs="Arial"/>
        </w:rPr>
        <w:tab/>
        <w:t>It was noted that some business plan objectives could not be fully completed due to the Covid-19 pandemic.</w:t>
      </w:r>
    </w:p>
    <w:p w14:paraId="7EB25706" w14:textId="77777777" w:rsidR="00191DE3" w:rsidRDefault="00191DE3" w:rsidP="00BB4478">
      <w:pPr>
        <w:pStyle w:val="Standard"/>
        <w:spacing w:line="288" w:lineRule="auto"/>
        <w:ind w:left="1440" w:hanging="720"/>
        <w:rPr>
          <w:rFonts w:ascii="Verdana" w:hAnsi="Verdana" w:cs="Arial"/>
        </w:rPr>
      </w:pPr>
    </w:p>
    <w:p w14:paraId="1AC17A44" w14:textId="77777777" w:rsidR="00191DE3" w:rsidRDefault="00191DE3" w:rsidP="00BB4478">
      <w:pPr>
        <w:pStyle w:val="Standard"/>
        <w:spacing w:line="288" w:lineRule="auto"/>
        <w:ind w:left="1440" w:hanging="720"/>
        <w:rPr>
          <w:rFonts w:ascii="Verdana" w:hAnsi="Verdana" w:cs="Arial"/>
        </w:rPr>
      </w:pPr>
      <w:r>
        <w:rPr>
          <w:rFonts w:ascii="Verdana" w:hAnsi="Verdana" w:cs="Arial"/>
        </w:rPr>
        <w:t>8.3</w:t>
      </w:r>
      <w:r>
        <w:rPr>
          <w:rFonts w:ascii="Verdana" w:hAnsi="Verdana" w:cs="Arial"/>
        </w:rPr>
        <w:tab/>
        <w:t xml:space="preserve">Commissioners discussed the community engagements and different ways to engage in the future.  The </w:t>
      </w:r>
      <w:r w:rsidR="0087642A">
        <w:rPr>
          <w:rFonts w:ascii="Verdana" w:hAnsi="Verdana" w:cs="Arial"/>
        </w:rPr>
        <w:t>Dedicated Mechanism</w:t>
      </w:r>
      <w:r w:rsidR="007E109A">
        <w:rPr>
          <w:rFonts w:ascii="Verdana" w:hAnsi="Verdana" w:cs="Arial"/>
        </w:rPr>
        <w:t xml:space="preserve"> </w:t>
      </w:r>
      <w:r>
        <w:rPr>
          <w:rFonts w:ascii="Verdana" w:hAnsi="Verdana" w:cs="Arial"/>
        </w:rPr>
        <w:t>w</w:t>
      </w:r>
      <w:r w:rsidR="0087642A">
        <w:rPr>
          <w:rFonts w:ascii="Verdana" w:hAnsi="Verdana" w:cs="Arial"/>
        </w:rPr>
        <w:t>as</w:t>
      </w:r>
      <w:r>
        <w:rPr>
          <w:rFonts w:ascii="Verdana" w:hAnsi="Verdana" w:cs="Arial"/>
        </w:rPr>
        <w:t xml:space="preserve"> planning a virtual community engagement</w:t>
      </w:r>
      <w:r w:rsidR="0087642A">
        <w:rPr>
          <w:rFonts w:ascii="Verdana" w:hAnsi="Verdana" w:cs="Arial"/>
        </w:rPr>
        <w:t xml:space="preserve"> with cross border organizations in May </w:t>
      </w:r>
      <w:proofErr w:type="gramStart"/>
      <w:r w:rsidR="0087642A">
        <w:rPr>
          <w:rFonts w:ascii="Verdana" w:hAnsi="Verdana" w:cs="Arial"/>
        </w:rPr>
        <w:t>2021</w:t>
      </w:r>
      <w:proofErr w:type="gramEnd"/>
      <w:r w:rsidR="0087642A">
        <w:rPr>
          <w:rFonts w:ascii="Verdana" w:hAnsi="Verdana" w:cs="Arial"/>
        </w:rPr>
        <w:t xml:space="preserve"> </w:t>
      </w:r>
      <w:r>
        <w:rPr>
          <w:rFonts w:ascii="Verdana" w:hAnsi="Verdana" w:cs="Arial"/>
        </w:rPr>
        <w:t xml:space="preserve">and it was agreed that Commissioners would discuss the issue further following that event.  </w:t>
      </w:r>
    </w:p>
    <w:p w14:paraId="0B7C4A90" w14:textId="77777777" w:rsidR="00191DE3" w:rsidRPr="00191DE3" w:rsidRDefault="00191DE3" w:rsidP="00BB4478">
      <w:pPr>
        <w:pStyle w:val="Standard"/>
        <w:spacing w:line="288" w:lineRule="auto"/>
        <w:ind w:left="709" w:firstLine="11"/>
        <w:rPr>
          <w:rFonts w:ascii="Verdana" w:hAnsi="Verdana" w:cs="Arial"/>
          <w:b/>
        </w:rPr>
      </w:pPr>
      <w:r>
        <w:rPr>
          <w:rFonts w:ascii="Verdana" w:hAnsi="Verdana" w:cs="Arial"/>
          <w:b/>
        </w:rPr>
        <w:t>Action:  Commissioners to discuss virtual community engagements.</w:t>
      </w:r>
    </w:p>
    <w:p w14:paraId="3A453135" w14:textId="77777777" w:rsidR="00376FF8" w:rsidRPr="002F5BC6" w:rsidRDefault="00376FF8" w:rsidP="00BB4478">
      <w:pPr>
        <w:pStyle w:val="Standard"/>
        <w:spacing w:line="288" w:lineRule="auto"/>
        <w:ind w:left="1440" w:hanging="720"/>
        <w:rPr>
          <w:rFonts w:ascii="Verdana" w:hAnsi="Verdana" w:cs="Arial"/>
          <w:b/>
        </w:rPr>
      </w:pPr>
    </w:p>
    <w:p w14:paraId="0B7D8F41" w14:textId="77777777" w:rsidR="00376FF8" w:rsidRPr="00FB4FD5" w:rsidRDefault="0013290F" w:rsidP="00BB447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9</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7D252A">
        <w:rPr>
          <w:rFonts w:ascii="Verdana" w:hAnsi="Verdana" w:cs="Arial"/>
          <w:b/>
          <w:color w:val="77328A"/>
          <w:sz w:val="30"/>
          <w:szCs w:val="30"/>
        </w:rPr>
        <w:t>Business Plan 2021-22</w:t>
      </w:r>
    </w:p>
    <w:p w14:paraId="6AED71A6" w14:textId="77777777" w:rsidR="00376FF8" w:rsidRPr="00FB4FD5" w:rsidRDefault="00376FF8" w:rsidP="00BB4478">
      <w:pPr>
        <w:pStyle w:val="BasicParagraph"/>
        <w:suppressAutoHyphens/>
        <w:rPr>
          <w:rFonts w:ascii="Verdana" w:hAnsi="Verdana" w:cs="Arial"/>
          <w:b/>
          <w:color w:val="77328A"/>
          <w:sz w:val="30"/>
          <w:szCs w:val="30"/>
        </w:rPr>
      </w:pPr>
    </w:p>
    <w:p w14:paraId="322DE09F" w14:textId="77777777" w:rsidR="00CA0AFE" w:rsidRDefault="0013290F" w:rsidP="00BB4478">
      <w:pPr>
        <w:pStyle w:val="Standard"/>
        <w:spacing w:line="288" w:lineRule="auto"/>
        <w:ind w:left="1440" w:hanging="720"/>
        <w:rPr>
          <w:rFonts w:ascii="Verdana" w:hAnsi="Verdana" w:cs="Arial"/>
          <w:szCs w:val="30"/>
        </w:rPr>
      </w:pPr>
      <w:r>
        <w:rPr>
          <w:rFonts w:ascii="Verdana" w:hAnsi="Verdana" w:cs="Arial"/>
          <w:szCs w:val="30"/>
        </w:rPr>
        <w:t>9</w:t>
      </w:r>
      <w:r w:rsidR="00376FF8" w:rsidRPr="00FB4FD5">
        <w:rPr>
          <w:rFonts w:ascii="Verdana" w:hAnsi="Verdana" w:cs="Arial"/>
          <w:szCs w:val="30"/>
        </w:rPr>
        <w:t>.1</w:t>
      </w:r>
      <w:r w:rsidR="00376FF8" w:rsidRPr="00FB4FD5">
        <w:rPr>
          <w:rFonts w:ascii="Verdana" w:hAnsi="Verdana" w:cs="Arial"/>
          <w:szCs w:val="30"/>
        </w:rPr>
        <w:tab/>
      </w:r>
      <w:r w:rsidR="001E29BD">
        <w:rPr>
          <w:rFonts w:ascii="Verdana" w:hAnsi="Verdana" w:cs="Arial"/>
          <w:szCs w:val="30"/>
        </w:rPr>
        <w:t>Commissioners discussed the</w:t>
      </w:r>
      <w:r w:rsidR="008E04B3">
        <w:rPr>
          <w:rFonts w:ascii="Verdana" w:hAnsi="Verdana" w:cs="Arial"/>
          <w:szCs w:val="30"/>
        </w:rPr>
        <w:t xml:space="preserve"> further draft of the</w:t>
      </w:r>
      <w:r w:rsidR="001E29BD">
        <w:rPr>
          <w:rFonts w:ascii="Verdana" w:hAnsi="Verdana" w:cs="Arial"/>
          <w:szCs w:val="30"/>
        </w:rPr>
        <w:t xml:space="preserve"> Business Plan and agreed that a separate meeting was needed in order to give the item a through discussion</w:t>
      </w:r>
      <w:r w:rsidR="008E04B3">
        <w:rPr>
          <w:rFonts w:ascii="Verdana" w:hAnsi="Verdana" w:cs="Arial"/>
          <w:szCs w:val="30"/>
        </w:rPr>
        <w:t xml:space="preserve"> prior to approval</w:t>
      </w:r>
      <w:r w:rsidR="001E29BD">
        <w:rPr>
          <w:rFonts w:ascii="Verdana" w:hAnsi="Verdana" w:cs="Arial"/>
          <w:szCs w:val="30"/>
        </w:rPr>
        <w:t>.</w:t>
      </w:r>
    </w:p>
    <w:p w14:paraId="250EFC38" w14:textId="77777777" w:rsidR="001E29BD" w:rsidRDefault="001E29BD" w:rsidP="00BB4478">
      <w:pPr>
        <w:pStyle w:val="Standard"/>
        <w:spacing w:line="288" w:lineRule="auto"/>
        <w:ind w:left="709" w:firstLine="11"/>
        <w:rPr>
          <w:rFonts w:ascii="Verdana" w:hAnsi="Verdana" w:cs="Arial"/>
          <w:b/>
          <w:bCs/>
          <w:szCs w:val="30"/>
        </w:rPr>
      </w:pPr>
      <w:r w:rsidRPr="001E29BD">
        <w:rPr>
          <w:rFonts w:ascii="Verdana" w:hAnsi="Verdana" w:cs="Arial"/>
          <w:b/>
          <w:bCs/>
          <w:szCs w:val="30"/>
        </w:rPr>
        <w:t>Action: Separate meeting to approve the Business Plan to be arranged</w:t>
      </w:r>
      <w:r>
        <w:rPr>
          <w:rFonts w:ascii="Verdana" w:hAnsi="Verdana" w:cs="Arial"/>
          <w:b/>
          <w:bCs/>
          <w:szCs w:val="30"/>
        </w:rPr>
        <w:t xml:space="preserve"> for the start of April</w:t>
      </w:r>
      <w:r w:rsidRPr="001E29BD">
        <w:rPr>
          <w:rFonts w:ascii="Verdana" w:hAnsi="Verdana" w:cs="Arial"/>
          <w:b/>
          <w:bCs/>
          <w:szCs w:val="30"/>
        </w:rPr>
        <w:t xml:space="preserve">. </w:t>
      </w:r>
    </w:p>
    <w:p w14:paraId="4AEEBC9F" w14:textId="77777777" w:rsidR="001E29BD" w:rsidRDefault="001E29BD" w:rsidP="00BB4478">
      <w:pPr>
        <w:pStyle w:val="Standard"/>
        <w:spacing w:line="288" w:lineRule="auto"/>
        <w:ind w:left="709" w:firstLine="11"/>
        <w:rPr>
          <w:rFonts w:ascii="Verdana" w:hAnsi="Verdana" w:cs="Arial"/>
          <w:b/>
          <w:bCs/>
          <w:szCs w:val="30"/>
        </w:rPr>
      </w:pPr>
    </w:p>
    <w:p w14:paraId="43C6F627" w14:textId="77777777" w:rsidR="001E29BD" w:rsidRDefault="001E29BD" w:rsidP="00BB4478">
      <w:pPr>
        <w:pStyle w:val="Standard"/>
        <w:spacing w:line="288" w:lineRule="auto"/>
        <w:ind w:left="1440" w:hanging="720"/>
        <w:rPr>
          <w:rFonts w:ascii="Verdana" w:hAnsi="Verdana" w:cs="Arial"/>
          <w:szCs w:val="30"/>
        </w:rPr>
      </w:pPr>
      <w:r w:rsidRPr="001E29BD">
        <w:rPr>
          <w:rFonts w:ascii="Verdana" w:hAnsi="Verdana" w:cs="Arial"/>
          <w:szCs w:val="30"/>
        </w:rPr>
        <w:t>9.2</w:t>
      </w:r>
      <w:r w:rsidRPr="001E29BD">
        <w:rPr>
          <w:rFonts w:ascii="Verdana" w:hAnsi="Verdana" w:cs="Arial"/>
          <w:szCs w:val="30"/>
        </w:rPr>
        <w:tab/>
        <w:t xml:space="preserve">Commissioners </w:t>
      </w:r>
      <w:r>
        <w:rPr>
          <w:rFonts w:ascii="Verdana" w:hAnsi="Verdana" w:cs="Arial"/>
          <w:szCs w:val="30"/>
        </w:rPr>
        <w:t>also discussed the upcoming Strategic Plan for 2022-2025 and agreed that a</w:t>
      </w:r>
      <w:r w:rsidR="008E04B3">
        <w:rPr>
          <w:rFonts w:ascii="Verdana" w:hAnsi="Verdana" w:cs="Arial"/>
          <w:szCs w:val="30"/>
        </w:rPr>
        <w:t>n initial</w:t>
      </w:r>
      <w:r>
        <w:rPr>
          <w:rFonts w:ascii="Verdana" w:hAnsi="Verdana" w:cs="Arial"/>
          <w:szCs w:val="30"/>
        </w:rPr>
        <w:t xml:space="preserve"> separate meeting should be arranged to discuss the process before the planned engagement begins. </w:t>
      </w:r>
    </w:p>
    <w:p w14:paraId="42DE2091" w14:textId="77777777" w:rsidR="001E29BD" w:rsidRPr="001E29BD" w:rsidRDefault="001E29BD" w:rsidP="00BB4478">
      <w:pPr>
        <w:pStyle w:val="Standard"/>
        <w:spacing w:line="288" w:lineRule="auto"/>
        <w:ind w:left="709" w:firstLine="11"/>
        <w:rPr>
          <w:rFonts w:ascii="Verdana" w:hAnsi="Verdana" w:cs="Arial"/>
          <w:b/>
          <w:bCs/>
          <w:szCs w:val="30"/>
        </w:rPr>
      </w:pPr>
      <w:r w:rsidRPr="001E29BD">
        <w:rPr>
          <w:rFonts w:ascii="Verdana" w:hAnsi="Verdana" w:cs="Arial"/>
          <w:b/>
          <w:bCs/>
          <w:szCs w:val="30"/>
        </w:rPr>
        <w:t xml:space="preserve">Action: Separate meeting to discuss the Strategic Plan 2022-2025 to be arranged for May. </w:t>
      </w:r>
    </w:p>
    <w:p w14:paraId="5E9431D1" w14:textId="77777777" w:rsidR="001E29BD" w:rsidRDefault="001E29BD" w:rsidP="007E109A">
      <w:pPr>
        <w:pStyle w:val="BasicParagraph"/>
        <w:suppressAutoHyphens/>
        <w:rPr>
          <w:rFonts w:ascii="Verdana" w:hAnsi="Verdana" w:cs="Arial"/>
          <w:b/>
          <w:color w:val="77328A"/>
          <w:sz w:val="30"/>
          <w:szCs w:val="30"/>
        </w:rPr>
      </w:pPr>
    </w:p>
    <w:p w14:paraId="76480247" w14:textId="77777777" w:rsidR="00376FF8" w:rsidRDefault="0013290F" w:rsidP="00376FF8">
      <w:pPr>
        <w:pStyle w:val="BasicParagraph"/>
        <w:suppressAutoHyphens/>
        <w:ind w:left="720" w:hanging="720"/>
        <w:rPr>
          <w:rFonts w:ascii="Verdana" w:hAnsi="Verdana" w:cs="Arial"/>
          <w:color w:val="auto"/>
        </w:rPr>
      </w:pPr>
      <w:r>
        <w:rPr>
          <w:rFonts w:ascii="Verdana" w:hAnsi="Verdana" w:cs="Arial"/>
          <w:b/>
          <w:color w:val="77328A"/>
          <w:sz w:val="30"/>
          <w:szCs w:val="30"/>
        </w:rPr>
        <w:t>10</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216EC9">
        <w:rPr>
          <w:rFonts w:ascii="Verdana" w:hAnsi="Verdana" w:cs="Arial"/>
          <w:b/>
          <w:color w:val="77328A"/>
          <w:sz w:val="30"/>
          <w:szCs w:val="30"/>
        </w:rPr>
        <w:t>Legal Functions paper</w:t>
      </w:r>
      <w:r w:rsidR="007D252A">
        <w:rPr>
          <w:rFonts w:ascii="Verdana" w:hAnsi="Verdana" w:cs="Arial"/>
          <w:b/>
          <w:color w:val="77328A"/>
          <w:sz w:val="30"/>
          <w:szCs w:val="30"/>
        </w:rPr>
        <w:t xml:space="preserve"> including Foetal Impairment Bill</w:t>
      </w:r>
    </w:p>
    <w:p w14:paraId="438C5873" w14:textId="77777777" w:rsidR="00376FF8" w:rsidRDefault="00376FF8" w:rsidP="00376FF8">
      <w:pPr>
        <w:pStyle w:val="BasicParagraph"/>
        <w:suppressAutoHyphens/>
        <w:ind w:left="720" w:hanging="720"/>
        <w:rPr>
          <w:rFonts w:ascii="Verdana" w:hAnsi="Verdana" w:cs="Arial"/>
          <w:color w:val="auto"/>
        </w:rPr>
      </w:pPr>
    </w:p>
    <w:p w14:paraId="7A2A1AF3" w14:textId="77777777" w:rsidR="009827CB" w:rsidRDefault="00823647" w:rsidP="007D252A">
      <w:pPr>
        <w:pStyle w:val="BasicParagraph"/>
        <w:suppressAutoHyphens/>
        <w:ind w:left="1440" w:hanging="720"/>
        <w:rPr>
          <w:rFonts w:ascii="Verdana" w:hAnsi="Verdana" w:cs="Arial"/>
          <w:color w:val="auto"/>
        </w:rPr>
      </w:pPr>
      <w:r>
        <w:rPr>
          <w:rFonts w:ascii="Verdana" w:hAnsi="Verdana" w:cs="Arial"/>
          <w:color w:val="auto"/>
        </w:rPr>
        <w:t>10.1</w:t>
      </w:r>
      <w:r w:rsidR="001E29BD">
        <w:rPr>
          <w:rFonts w:ascii="Verdana" w:hAnsi="Verdana" w:cs="Arial"/>
          <w:color w:val="auto"/>
        </w:rPr>
        <w:tab/>
        <w:t xml:space="preserve">The </w:t>
      </w:r>
      <w:r w:rsidR="001E29BD" w:rsidRPr="001E29BD">
        <w:rPr>
          <w:rFonts w:ascii="Verdana" w:hAnsi="Verdana" w:cs="Arial"/>
          <w:color w:val="auto"/>
        </w:rPr>
        <w:t>Director (Legal, Research and Investigations, and Advice to Government)</w:t>
      </w:r>
      <w:r w:rsidR="001E29BD">
        <w:rPr>
          <w:rFonts w:ascii="Verdana" w:hAnsi="Verdana" w:cs="Arial"/>
          <w:color w:val="auto"/>
        </w:rPr>
        <w:t xml:space="preserve"> updated Commissioners on</w:t>
      </w:r>
      <w:r w:rsidR="008E04B3">
        <w:rPr>
          <w:rFonts w:ascii="Verdana" w:hAnsi="Verdana" w:cs="Arial"/>
          <w:color w:val="auto"/>
        </w:rPr>
        <w:t xml:space="preserve"> current work </w:t>
      </w:r>
      <w:r w:rsidR="008E04B3">
        <w:rPr>
          <w:rFonts w:ascii="Verdana" w:hAnsi="Verdana" w:cs="Arial"/>
          <w:color w:val="auto"/>
        </w:rPr>
        <w:lastRenderedPageBreak/>
        <w:t>including</w:t>
      </w:r>
      <w:r w:rsidR="001E29BD">
        <w:rPr>
          <w:rFonts w:ascii="Verdana" w:hAnsi="Verdana" w:cs="Arial"/>
          <w:color w:val="auto"/>
        </w:rPr>
        <w:t>:</w:t>
      </w:r>
    </w:p>
    <w:p w14:paraId="3C58E10D" w14:textId="77777777" w:rsidR="001E29BD" w:rsidRDefault="001E29BD" w:rsidP="007D252A">
      <w:pPr>
        <w:pStyle w:val="BasicParagraph"/>
        <w:suppressAutoHyphens/>
        <w:ind w:left="1440" w:hanging="720"/>
        <w:rPr>
          <w:rFonts w:ascii="Verdana" w:hAnsi="Verdana" w:cs="Arial"/>
          <w:color w:val="auto"/>
        </w:rPr>
      </w:pPr>
      <w:r>
        <w:rPr>
          <w:rFonts w:ascii="Verdana" w:hAnsi="Verdana" w:cs="Arial"/>
          <w:color w:val="auto"/>
        </w:rPr>
        <w:tab/>
        <w:t xml:space="preserve">- JR123 (legal challenge on Rehabilitation of Offenders Legislation): preparation is taking place for the case on 6 May. </w:t>
      </w:r>
    </w:p>
    <w:p w14:paraId="38BE8478" w14:textId="77777777" w:rsidR="001E29BD" w:rsidRDefault="001E29BD" w:rsidP="007D252A">
      <w:pPr>
        <w:pStyle w:val="BasicParagraph"/>
        <w:suppressAutoHyphens/>
        <w:ind w:left="1440" w:hanging="720"/>
        <w:rPr>
          <w:rFonts w:ascii="Verdana" w:hAnsi="Verdana" w:cs="Arial"/>
          <w:color w:val="auto"/>
        </w:rPr>
      </w:pPr>
      <w:r>
        <w:rPr>
          <w:rFonts w:ascii="Verdana" w:hAnsi="Verdana" w:cs="Arial"/>
          <w:color w:val="auto"/>
        </w:rPr>
        <w:tab/>
        <w:t xml:space="preserve">- Finucane: </w:t>
      </w:r>
      <w:r w:rsidR="00ED5E8E">
        <w:rPr>
          <w:rFonts w:ascii="Verdana" w:hAnsi="Verdana" w:cs="Arial"/>
          <w:color w:val="auto"/>
        </w:rPr>
        <w:t xml:space="preserve">The Commission made a submission to the Committee of Ministers in 2020.  With the case now re-opened by the European Court on Human Rights on Article 2, the Commission will continue to keep a watching brief. </w:t>
      </w:r>
    </w:p>
    <w:p w14:paraId="7FECB3C6" w14:textId="77777777" w:rsidR="00ED5E8E" w:rsidRDefault="00ED5E8E" w:rsidP="007D252A">
      <w:pPr>
        <w:pStyle w:val="BasicParagraph"/>
        <w:suppressAutoHyphens/>
        <w:ind w:left="1440" w:hanging="720"/>
        <w:rPr>
          <w:rFonts w:ascii="Verdana" w:hAnsi="Verdana" w:cs="Arial"/>
          <w:color w:val="auto"/>
        </w:rPr>
      </w:pPr>
    </w:p>
    <w:p w14:paraId="36B9BE5F" w14:textId="77777777" w:rsidR="00ED5E8E" w:rsidRDefault="00ED5E8E" w:rsidP="007D252A">
      <w:pPr>
        <w:pStyle w:val="BasicParagraph"/>
        <w:suppressAutoHyphens/>
        <w:ind w:left="1440" w:hanging="720"/>
        <w:rPr>
          <w:rFonts w:ascii="Verdana" w:hAnsi="Verdana" w:cs="Arial"/>
          <w:color w:val="auto"/>
        </w:rPr>
      </w:pPr>
      <w:r>
        <w:rPr>
          <w:rFonts w:ascii="Verdana" w:hAnsi="Verdana" w:cs="Arial"/>
          <w:color w:val="auto"/>
        </w:rPr>
        <w:t>10.2</w:t>
      </w:r>
      <w:r>
        <w:rPr>
          <w:rFonts w:ascii="Verdana" w:hAnsi="Verdana" w:cs="Arial"/>
          <w:color w:val="auto"/>
        </w:rPr>
        <w:tab/>
      </w:r>
      <w:r w:rsidRPr="00ED5E8E">
        <w:rPr>
          <w:rFonts w:ascii="Verdana" w:hAnsi="Verdana" w:cs="Arial"/>
          <w:color w:val="auto"/>
        </w:rPr>
        <w:t>The Director (Legal, Research and Investigations, and Advice to Government)</w:t>
      </w:r>
      <w:r>
        <w:rPr>
          <w:rFonts w:ascii="Verdana" w:hAnsi="Verdana" w:cs="Arial"/>
          <w:color w:val="auto"/>
        </w:rPr>
        <w:t xml:space="preserve"> updated Commissioners on the</w:t>
      </w:r>
      <w:r w:rsidR="008E04B3">
        <w:rPr>
          <w:rFonts w:ascii="Verdana" w:hAnsi="Verdana" w:cs="Arial"/>
          <w:color w:val="auto"/>
        </w:rPr>
        <w:t xml:space="preserve"> failure </w:t>
      </w:r>
      <w:r w:rsidR="007E109A">
        <w:rPr>
          <w:rFonts w:ascii="Verdana" w:hAnsi="Verdana" w:cs="Arial"/>
          <w:color w:val="auto"/>
        </w:rPr>
        <w:t>to Commission</w:t>
      </w:r>
      <w:r w:rsidR="008E04B3">
        <w:rPr>
          <w:rFonts w:ascii="Verdana" w:hAnsi="Verdana" w:cs="Arial"/>
          <w:color w:val="auto"/>
        </w:rPr>
        <w:t xml:space="preserve"> and fund</w:t>
      </w:r>
      <w:r>
        <w:rPr>
          <w:rFonts w:ascii="Verdana" w:hAnsi="Verdana" w:cs="Arial"/>
          <w:color w:val="auto"/>
        </w:rPr>
        <w:t xml:space="preserve"> Abortion Services</w:t>
      </w:r>
      <w:r w:rsidR="007E109A">
        <w:rPr>
          <w:rFonts w:ascii="Verdana" w:hAnsi="Verdana" w:cs="Arial"/>
          <w:color w:val="auto"/>
        </w:rPr>
        <w:t xml:space="preserve"> </w:t>
      </w:r>
      <w:r w:rsidR="008E04B3">
        <w:rPr>
          <w:rFonts w:ascii="Verdana" w:hAnsi="Verdana" w:cs="Arial"/>
          <w:color w:val="auto"/>
        </w:rPr>
        <w:t>judicial review</w:t>
      </w:r>
      <w:r>
        <w:rPr>
          <w:rFonts w:ascii="Verdana" w:hAnsi="Verdana" w:cs="Arial"/>
          <w:color w:val="auto"/>
        </w:rPr>
        <w:t xml:space="preserve">.  The </w:t>
      </w:r>
      <w:r w:rsidR="008E04B3">
        <w:rPr>
          <w:rFonts w:ascii="Verdana" w:hAnsi="Verdana" w:cs="Arial"/>
          <w:color w:val="auto"/>
        </w:rPr>
        <w:t xml:space="preserve">judicial review is due </w:t>
      </w:r>
      <w:r w:rsidR="007E109A">
        <w:rPr>
          <w:rFonts w:ascii="Verdana" w:hAnsi="Verdana" w:cs="Arial"/>
          <w:color w:val="auto"/>
        </w:rPr>
        <w:t>to</w:t>
      </w:r>
      <w:r w:rsidR="008E04B3">
        <w:rPr>
          <w:rFonts w:ascii="Verdana" w:hAnsi="Verdana" w:cs="Arial"/>
          <w:color w:val="auto"/>
        </w:rPr>
        <w:t xml:space="preserve"> be heard on</w:t>
      </w:r>
      <w:r>
        <w:rPr>
          <w:rFonts w:ascii="Verdana" w:hAnsi="Verdana" w:cs="Arial"/>
          <w:color w:val="auto"/>
        </w:rPr>
        <w:t>26</w:t>
      </w:r>
      <w:r w:rsidRPr="00ED5E8E">
        <w:rPr>
          <w:rFonts w:ascii="Verdana" w:hAnsi="Verdana" w:cs="Arial"/>
          <w:color w:val="auto"/>
          <w:vertAlign w:val="superscript"/>
        </w:rPr>
        <w:t>th</w:t>
      </w:r>
      <w:r>
        <w:rPr>
          <w:rFonts w:ascii="Verdana" w:hAnsi="Verdana" w:cs="Arial"/>
          <w:color w:val="auto"/>
        </w:rPr>
        <w:t xml:space="preserve"> and 27</w:t>
      </w:r>
      <w:r w:rsidRPr="00ED5E8E">
        <w:rPr>
          <w:rFonts w:ascii="Verdana" w:hAnsi="Verdana" w:cs="Arial"/>
          <w:color w:val="auto"/>
          <w:vertAlign w:val="superscript"/>
        </w:rPr>
        <w:t>th</w:t>
      </w:r>
      <w:r>
        <w:rPr>
          <w:rFonts w:ascii="Verdana" w:hAnsi="Verdana" w:cs="Arial"/>
          <w:color w:val="auto"/>
        </w:rPr>
        <w:t xml:space="preserve"> May.</w:t>
      </w:r>
    </w:p>
    <w:p w14:paraId="0EC91DB4" w14:textId="77777777" w:rsidR="00ED5E8E" w:rsidRDefault="00ED5E8E" w:rsidP="007D252A">
      <w:pPr>
        <w:pStyle w:val="BasicParagraph"/>
        <w:suppressAutoHyphens/>
        <w:ind w:left="1440" w:hanging="720"/>
        <w:rPr>
          <w:rFonts w:ascii="Verdana" w:hAnsi="Verdana" w:cs="Arial"/>
          <w:color w:val="auto"/>
        </w:rPr>
      </w:pPr>
    </w:p>
    <w:p w14:paraId="5485380A" w14:textId="77777777" w:rsidR="00ED5E8E" w:rsidRDefault="00ED5E8E" w:rsidP="007D252A">
      <w:pPr>
        <w:pStyle w:val="BasicParagraph"/>
        <w:suppressAutoHyphens/>
        <w:ind w:left="1440" w:hanging="720"/>
        <w:rPr>
          <w:rFonts w:ascii="Verdana" w:hAnsi="Verdana" w:cs="Arial"/>
          <w:color w:val="auto"/>
        </w:rPr>
      </w:pPr>
      <w:r>
        <w:rPr>
          <w:rFonts w:ascii="Verdana" w:hAnsi="Verdana" w:cs="Arial"/>
          <w:color w:val="auto"/>
        </w:rPr>
        <w:t>10.3</w:t>
      </w:r>
      <w:r>
        <w:rPr>
          <w:rFonts w:ascii="Verdana" w:hAnsi="Verdana" w:cs="Arial"/>
          <w:color w:val="auto"/>
        </w:rPr>
        <w:tab/>
        <w:t xml:space="preserve">Commissioners were briefed on the Foetal Impairment Bill.  Following discussion, Commissioners considered the legal opinion received and will ensure that </w:t>
      </w:r>
      <w:r w:rsidR="008E04B3">
        <w:rPr>
          <w:rFonts w:ascii="Verdana" w:hAnsi="Verdana" w:cs="Arial"/>
          <w:color w:val="auto"/>
        </w:rPr>
        <w:t>this</w:t>
      </w:r>
      <w:r w:rsidR="007E109A">
        <w:rPr>
          <w:rFonts w:ascii="Verdana" w:hAnsi="Verdana" w:cs="Arial"/>
          <w:color w:val="auto"/>
        </w:rPr>
        <w:t xml:space="preserve"> </w:t>
      </w:r>
      <w:r>
        <w:rPr>
          <w:rFonts w:ascii="Verdana" w:hAnsi="Verdana" w:cs="Arial"/>
          <w:color w:val="auto"/>
        </w:rPr>
        <w:t>feeds into the response to the Bill.</w:t>
      </w:r>
      <w:r w:rsidR="008E04B3">
        <w:rPr>
          <w:rFonts w:ascii="Verdana" w:hAnsi="Verdana" w:cs="Arial"/>
          <w:color w:val="auto"/>
        </w:rPr>
        <w:t xml:space="preserve"> There was a desire to keep open the option of a meeting to discuss the submission once drafted.</w:t>
      </w:r>
    </w:p>
    <w:p w14:paraId="15C3B393" w14:textId="77777777" w:rsidR="00ED5E8E" w:rsidRPr="00ED5E8E" w:rsidRDefault="00ED5E8E" w:rsidP="00ED5E8E">
      <w:pPr>
        <w:pStyle w:val="BasicParagraph"/>
        <w:suppressAutoHyphens/>
        <w:ind w:left="709"/>
        <w:rPr>
          <w:rFonts w:ascii="Verdana" w:hAnsi="Verdana" w:cs="Arial"/>
          <w:b/>
          <w:bCs/>
          <w:color w:val="auto"/>
        </w:rPr>
      </w:pPr>
      <w:r w:rsidRPr="00ED5E8E">
        <w:rPr>
          <w:rFonts w:ascii="Verdana" w:hAnsi="Verdana" w:cs="Arial"/>
          <w:b/>
          <w:bCs/>
          <w:color w:val="auto"/>
        </w:rPr>
        <w:t>Action: Response to Foetal Impairment Bill to be shared with Commissioner</w:t>
      </w:r>
      <w:r w:rsidR="008E04B3">
        <w:rPr>
          <w:rFonts w:ascii="Verdana" w:hAnsi="Verdana" w:cs="Arial"/>
          <w:b/>
          <w:bCs/>
          <w:color w:val="auto"/>
        </w:rPr>
        <w:t>s and the option of a meeting to discuss the document before f</w:t>
      </w:r>
      <w:r w:rsidR="007E109A">
        <w:rPr>
          <w:rFonts w:ascii="Verdana" w:hAnsi="Verdana" w:cs="Arial"/>
          <w:b/>
          <w:bCs/>
          <w:color w:val="auto"/>
        </w:rPr>
        <w:t>inal submission to be kept open</w:t>
      </w:r>
      <w:r w:rsidRPr="00ED5E8E">
        <w:rPr>
          <w:rFonts w:ascii="Verdana" w:hAnsi="Verdana" w:cs="Arial"/>
          <w:b/>
          <w:bCs/>
          <w:color w:val="auto"/>
        </w:rPr>
        <w:t xml:space="preserve">. </w:t>
      </w:r>
    </w:p>
    <w:p w14:paraId="0FCCBD03" w14:textId="77777777" w:rsidR="008E4E06" w:rsidRDefault="008E4E06" w:rsidP="009827CB">
      <w:pPr>
        <w:pStyle w:val="BasicParagraph"/>
        <w:suppressAutoHyphens/>
        <w:ind w:left="1440" w:hanging="720"/>
        <w:rPr>
          <w:rFonts w:ascii="Verdana" w:hAnsi="Verdana" w:cs="Arial"/>
          <w:color w:val="auto"/>
        </w:rPr>
      </w:pPr>
    </w:p>
    <w:p w14:paraId="3C7BCED1" w14:textId="77777777" w:rsidR="0013290F" w:rsidRDefault="0013290F" w:rsidP="0013290F">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11</w:t>
      </w:r>
      <w:r w:rsidRPr="00FB4FD5">
        <w:rPr>
          <w:rFonts w:ascii="Verdana" w:hAnsi="Verdana" w:cs="Arial"/>
          <w:b/>
          <w:color w:val="77328A"/>
          <w:sz w:val="30"/>
          <w:szCs w:val="30"/>
        </w:rPr>
        <w:t>.</w:t>
      </w:r>
      <w:r w:rsidRPr="00FB4FD5">
        <w:rPr>
          <w:rFonts w:ascii="Verdana" w:hAnsi="Verdana" w:cs="Arial"/>
          <w:b/>
          <w:color w:val="77328A"/>
          <w:sz w:val="30"/>
          <w:szCs w:val="30"/>
        </w:rPr>
        <w:tab/>
      </w:r>
      <w:r w:rsidR="007D252A">
        <w:rPr>
          <w:rFonts w:ascii="Verdana" w:hAnsi="Verdana" w:cs="Arial"/>
          <w:b/>
          <w:color w:val="77328A"/>
          <w:sz w:val="30"/>
          <w:szCs w:val="30"/>
        </w:rPr>
        <w:t xml:space="preserve">Abortion </w:t>
      </w:r>
      <w:r w:rsidR="00ED5E8E">
        <w:rPr>
          <w:rFonts w:ascii="Verdana" w:hAnsi="Verdana" w:cs="Arial"/>
          <w:b/>
          <w:color w:val="77328A"/>
          <w:sz w:val="30"/>
          <w:szCs w:val="30"/>
        </w:rPr>
        <w:t xml:space="preserve">Monitoring </w:t>
      </w:r>
      <w:r w:rsidR="007D252A">
        <w:rPr>
          <w:rFonts w:ascii="Verdana" w:hAnsi="Verdana" w:cs="Arial"/>
          <w:b/>
          <w:color w:val="77328A"/>
          <w:sz w:val="30"/>
          <w:szCs w:val="30"/>
        </w:rPr>
        <w:t>Report</w:t>
      </w:r>
    </w:p>
    <w:p w14:paraId="74BA00A3" w14:textId="77777777" w:rsidR="0013290F" w:rsidRDefault="0013290F" w:rsidP="0013290F">
      <w:pPr>
        <w:pStyle w:val="BasicParagraph"/>
        <w:suppressAutoHyphens/>
        <w:rPr>
          <w:rFonts w:ascii="Verdana" w:hAnsi="Verdana" w:cs="Arial"/>
          <w:color w:val="auto"/>
        </w:rPr>
      </w:pPr>
    </w:p>
    <w:p w14:paraId="1EB76FD1" w14:textId="77777777" w:rsidR="00F059FA" w:rsidRDefault="0013290F" w:rsidP="00ED5E8E">
      <w:pPr>
        <w:pStyle w:val="BasicParagraph"/>
        <w:suppressAutoHyphens/>
        <w:ind w:left="1523" w:hanging="803"/>
        <w:rPr>
          <w:rFonts w:ascii="Verdana" w:hAnsi="Verdana" w:cs="Arial"/>
          <w:bCs/>
          <w:color w:val="auto"/>
        </w:rPr>
      </w:pPr>
      <w:r>
        <w:rPr>
          <w:rFonts w:ascii="Verdana" w:hAnsi="Verdana" w:cs="Arial"/>
          <w:color w:val="auto"/>
        </w:rPr>
        <w:t>11.1</w:t>
      </w:r>
      <w:r w:rsidR="00823647">
        <w:rPr>
          <w:rFonts w:ascii="Verdana" w:hAnsi="Verdana" w:cs="Arial"/>
          <w:color w:val="auto"/>
        </w:rPr>
        <w:tab/>
      </w:r>
      <w:r w:rsidR="00ED5E8E">
        <w:rPr>
          <w:rFonts w:ascii="Verdana" w:hAnsi="Verdana" w:cs="Arial"/>
          <w:bCs/>
          <w:color w:val="auto"/>
        </w:rPr>
        <w:t>Commissioners were briefed on the Abortion Monitoring Report following amendments since the last presentation of the report.  Following discussion, Commissioners approved the report</w:t>
      </w:r>
      <w:r w:rsidR="008E04B3">
        <w:rPr>
          <w:rFonts w:ascii="Verdana" w:hAnsi="Verdana" w:cs="Arial"/>
          <w:bCs/>
          <w:color w:val="auto"/>
        </w:rPr>
        <w:t>. Publication is likely to be in April subject to obtaining updated statistics.</w:t>
      </w:r>
      <w:r w:rsidR="00ED5E8E">
        <w:rPr>
          <w:rFonts w:ascii="Verdana" w:hAnsi="Verdana" w:cs="Arial"/>
          <w:bCs/>
          <w:color w:val="auto"/>
        </w:rPr>
        <w:t xml:space="preserve"> </w:t>
      </w:r>
      <w:r w:rsidR="008E04B3">
        <w:rPr>
          <w:rFonts w:ascii="Verdana" w:hAnsi="Verdana" w:cs="Arial"/>
          <w:bCs/>
          <w:color w:val="auto"/>
        </w:rPr>
        <w:t>It was</w:t>
      </w:r>
      <w:r w:rsidR="007E109A">
        <w:rPr>
          <w:rFonts w:ascii="Verdana" w:hAnsi="Verdana" w:cs="Arial"/>
          <w:bCs/>
          <w:color w:val="auto"/>
        </w:rPr>
        <w:t xml:space="preserve"> </w:t>
      </w:r>
      <w:r w:rsidR="00ED5E8E">
        <w:rPr>
          <w:rFonts w:ascii="Verdana" w:hAnsi="Verdana" w:cs="Arial"/>
          <w:bCs/>
          <w:color w:val="auto"/>
        </w:rPr>
        <w:t xml:space="preserve">agreed that </w:t>
      </w:r>
      <w:r w:rsidR="008E04B3">
        <w:rPr>
          <w:rFonts w:ascii="Verdana" w:hAnsi="Verdana" w:cs="Arial"/>
          <w:bCs/>
          <w:color w:val="auto"/>
        </w:rPr>
        <w:t>the report would not be formally launched but that it would</w:t>
      </w:r>
      <w:r w:rsidR="007E109A">
        <w:rPr>
          <w:rFonts w:ascii="Verdana" w:hAnsi="Verdana" w:cs="Arial"/>
          <w:bCs/>
          <w:color w:val="auto"/>
        </w:rPr>
        <w:t xml:space="preserve"> </w:t>
      </w:r>
      <w:r w:rsidR="00ED5E8E">
        <w:rPr>
          <w:rFonts w:ascii="Verdana" w:hAnsi="Verdana" w:cs="Arial"/>
          <w:bCs/>
          <w:color w:val="auto"/>
        </w:rPr>
        <w:t xml:space="preserve">be shared with key stakeholders and uploaded to the Commission website. </w:t>
      </w:r>
    </w:p>
    <w:p w14:paraId="7E496F7A" w14:textId="77777777" w:rsidR="00ED5E8E" w:rsidRPr="000B4149" w:rsidRDefault="00ED5E8E" w:rsidP="000B4149">
      <w:pPr>
        <w:pStyle w:val="BasicParagraph"/>
        <w:suppressAutoHyphens/>
        <w:ind w:left="709"/>
        <w:rPr>
          <w:rFonts w:ascii="Verdana" w:hAnsi="Verdana" w:cs="Arial"/>
          <w:b/>
          <w:color w:val="auto"/>
        </w:rPr>
      </w:pPr>
      <w:r w:rsidRPr="000B4149">
        <w:rPr>
          <w:rFonts w:ascii="Verdana" w:hAnsi="Verdana" w:cs="Arial"/>
          <w:b/>
          <w:color w:val="auto"/>
        </w:rPr>
        <w:t xml:space="preserve">Action: </w:t>
      </w:r>
      <w:r w:rsidR="000B4149" w:rsidRPr="000B4149">
        <w:rPr>
          <w:rFonts w:ascii="Verdana" w:hAnsi="Verdana" w:cs="Arial"/>
          <w:b/>
          <w:color w:val="auto"/>
        </w:rPr>
        <w:t>Report to be shared with key stakeholders and uploaded to website</w:t>
      </w:r>
      <w:r w:rsidR="008E04B3">
        <w:rPr>
          <w:rFonts w:ascii="Verdana" w:hAnsi="Verdana" w:cs="Arial"/>
          <w:b/>
          <w:color w:val="auto"/>
        </w:rPr>
        <w:t xml:space="preserve"> once finally completed</w:t>
      </w:r>
      <w:r w:rsidR="000B4149" w:rsidRPr="000B4149">
        <w:rPr>
          <w:rFonts w:ascii="Verdana" w:hAnsi="Verdana" w:cs="Arial"/>
          <w:b/>
          <w:color w:val="auto"/>
        </w:rPr>
        <w:t>.</w:t>
      </w:r>
    </w:p>
    <w:p w14:paraId="62469141" w14:textId="77777777" w:rsidR="00487262" w:rsidRDefault="00487262" w:rsidP="00376FF8">
      <w:pPr>
        <w:pStyle w:val="BasicParagraph"/>
        <w:suppressAutoHyphens/>
        <w:ind w:left="1440" w:hanging="720"/>
        <w:rPr>
          <w:rFonts w:ascii="Verdana" w:hAnsi="Verdana" w:cs="Arial"/>
          <w:color w:val="auto"/>
        </w:rPr>
      </w:pPr>
    </w:p>
    <w:p w14:paraId="483F6738" w14:textId="77777777" w:rsidR="00376FF8" w:rsidRPr="002117A2" w:rsidRDefault="0013290F" w:rsidP="00376FF8">
      <w:pPr>
        <w:pStyle w:val="BasicParagraph"/>
        <w:suppressAutoHyphens/>
        <w:ind w:left="720" w:hanging="720"/>
        <w:rPr>
          <w:rFonts w:ascii="Verdana" w:hAnsi="Verdana" w:cs="Arial"/>
          <w:color w:val="auto"/>
        </w:rPr>
      </w:pPr>
      <w:r>
        <w:rPr>
          <w:rFonts w:ascii="Verdana" w:hAnsi="Verdana" w:cs="Arial"/>
          <w:b/>
          <w:color w:val="77328A"/>
          <w:sz w:val="30"/>
          <w:szCs w:val="30"/>
        </w:rPr>
        <w:t>1</w:t>
      </w:r>
      <w:r w:rsidR="00511365">
        <w:rPr>
          <w:rFonts w:ascii="Verdana" w:hAnsi="Verdana" w:cs="Arial"/>
          <w:b/>
          <w:color w:val="77328A"/>
          <w:sz w:val="30"/>
          <w:szCs w:val="30"/>
        </w:rPr>
        <w:t>2</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7D252A">
        <w:rPr>
          <w:rFonts w:ascii="Verdana" w:hAnsi="Verdana" w:cs="Arial"/>
          <w:b/>
          <w:color w:val="77328A"/>
          <w:sz w:val="30"/>
          <w:szCs w:val="30"/>
        </w:rPr>
        <w:t>Accreditation Paper</w:t>
      </w:r>
    </w:p>
    <w:p w14:paraId="4367ABCE" w14:textId="77777777" w:rsidR="00376FF8" w:rsidRPr="002117A2" w:rsidRDefault="00376FF8" w:rsidP="00376FF8">
      <w:pPr>
        <w:pStyle w:val="BasicParagraph"/>
        <w:suppressAutoHyphens/>
        <w:rPr>
          <w:rFonts w:ascii="Verdana" w:hAnsi="Verdana" w:cs="Arial"/>
          <w:color w:val="auto"/>
        </w:rPr>
      </w:pPr>
    </w:p>
    <w:p w14:paraId="7B36DD37" w14:textId="77777777" w:rsidR="007D252A" w:rsidRDefault="00B0730D" w:rsidP="00511365">
      <w:pPr>
        <w:pStyle w:val="BasicParagraph"/>
        <w:suppressAutoHyphens/>
        <w:ind w:left="1440" w:hanging="720"/>
        <w:rPr>
          <w:rFonts w:ascii="Verdana" w:hAnsi="Verdana"/>
        </w:rPr>
      </w:pPr>
      <w:r>
        <w:rPr>
          <w:rFonts w:ascii="Verdana" w:hAnsi="Verdana" w:cs="Arial"/>
          <w:color w:val="auto"/>
        </w:rPr>
        <w:t>1</w:t>
      </w:r>
      <w:r w:rsidR="00CA0AFE">
        <w:rPr>
          <w:rFonts w:ascii="Verdana" w:hAnsi="Verdana" w:cs="Arial"/>
          <w:color w:val="auto"/>
        </w:rPr>
        <w:t>2</w:t>
      </w:r>
      <w:r w:rsidR="00376FF8">
        <w:rPr>
          <w:rFonts w:ascii="Verdana" w:hAnsi="Verdana" w:cs="Arial"/>
          <w:color w:val="auto"/>
        </w:rPr>
        <w:t>.1</w:t>
      </w:r>
      <w:r w:rsidR="00376FF8">
        <w:rPr>
          <w:rFonts w:ascii="Verdana" w:hAnsi="Verdana" w:cs="Arial"/>
          <w:color w:val="auto"/>
        </w:rPr>
        <w:tab/>
      </w:r>
      <w:r w:rsidR="000B4149">
        <w:rPr>
          <w:rFonts w:ascii="Verdana" w:hAnsi="Verdana" w:cs="Arial"/>
          <w:color w:val="auto"/>
        </w:rPr>
        <w:t>Commissioners were presented with the Accreditation Paper</w:t>
      </w:r>
      <w:r w:rsidR="000B4149" w:rsidRPr="000B4149">
        <w:rPr>
          <w:rFonts w:ascii="Verdana" w:hAnsi="Verdana"/>
        </w:rPr>
        <w:t xml:space="preserve"> </w:t>
      </w:r>
      <w:r w:rsidR="000B4149">
        <w:rPr>
          <w:rFonts w:ascii="Verdana" w:hAnsi="Verdana"/>
        </w:rPr>
        <w:lastRenderedPageBreak/>
        <w:t xml:space="preserve">which explained the process for reaccreditation of the Commission’s ‘A’ status as </w:t>
      </w:r>
      <w:r w:rsidR="007E109A">
        <w:rPr>
          <w:rFonts w:ascii="Verdana" w:hAnsi="Verdana"/>
        </w:rPr>
        <w:t>a</w:t>
      </w:r>
      <w:r w:rsidR="000B4149">
        <w:rPr>
          <w:rFonts w:ascii="Verdana" w:hAnsi="Verdana"/>
        </w:rPr>
        <w:t xml:space="preserve"> National Human Rights Institution (NHRI) through the Global Alliance of National Human Rights Institutions (GANHRI) which occurs every five years.</w:t>
      </w:r>
      <w:r w:rsidR="008E04B3">
        <w:rPr>
          <w:rFonts w:ascii="Verdana" w:hAnsi="Verdana"/>
        </w:rPr>
        <w:t xml:space="preserve"> The application is to be submitted in June 2021 with consideration due in October 2021.</w:t>
      </w:r>
    </w:p>
    <w:p w14:paraId="02D18FF4" w14:textId="77777777" w:rsidR="000B4149" w:rsidRDefault="000B4149" w:rsidP="00511365">
      <w:pPr>
        <w:pStyle w:val="BasicParagraph"/>
        <w:suppressAutoHyphens/>
        <w:ind w:left="1440" w:hanging="720"/>
        <w:rPr>
          <w:rFonts w:ascii="Verdana" w:hAnsi="Verdana"/>
        </w:rPr>
      </w:pPr>
    </w:p>
    <w:p w14:paraId="3C8C389E" w14:textId="77777777" w:rsidR="000B4149" w:rsidRDefault="000B4149" w:rsidP="00511365">
      <w:pPr>
        <w:pStyle w:val="BasicParagraph"/>
        <w:suppressAutoHyphens/>
        <w:ind w:left="1440" w:hanging="720"/>
        <w:rPr>
          <w:rFonts w:ascii="Verdana" w:hAnsi="Verdana" w:cs="Arial"/>
          <w:color w:val="auto"/>
        </w:rPr>
      </w:pPr>
      <w:r>
        <w:rPr>
          <w:rFonts w:ascii="Verdana" w:hAnsi="Verdana"/>
        </w:rPr>
        <w:t>12.2</w:t>
      </w:r>
      <w:r>
        <w:rPr>
          <w:rFonts w:ascii="Verdana" w:hAnsi="Verdana"/>
        </w:rPr>
        <w:tab/>
        <w:t xml:space="preserve">Commissioners welcomed the presentation and supported the process going forward. </w:t>
      </w:r>
    </w:p>
    <w:p w14:paraId="6A64C8FC" w14:textId="77777777" w:rsidR="007D252A" w:rsidRDefault="007D252A" w:rsidP="007D252A">
      <w:pPr>
        <w:pStyle w:val="BasicParagraph"/>
        <w:suppressAutoHyphens/>
        <w:rPr>
          <w:rFonts w:ascii="Verdana" w:hAnsi="Verdana" w:cs="Arial"/>
          <w:color w:val="auto"/>
        </w:rPr>
      </w:pPr>
    </w:p>
    <w:p w14:paraId="377F563F" w14:textId="77777777" w:rsidR="007D252A" w:rsidRDefault="007D252A" w:rsidP="007D252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13</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Communications Report</w:t>
      </w:r>
    </w:p>
    <w:p w14:paraId="2B1C7B8A" w14:textId="77777777" w:rsidR="007D252A" w:rsidRDefault="007D252A" w:rsidP="007D252A">
      <w:pPr>
        <w:pStyle w:val="BasicParagraph"/>
        <w:suppressAutoHyphens/>
        <w:ind w:left="720" w:hanging="720"/>
        <w:rPr>
          <w:rFonts w:ascii="Verdana" w:hAnsi="Verdana" w:cs="Arial"/>
          <w:color w:val="auto"/>
        </w:rPr>
      </w:pPr>
    </w:p>
    <w:p w14:paraId="7EBC3000" w14:textId="77777777" w:rsidR="007D252A" w:rsidRDefault="007D252A" w:rsidP="000B4149">
      <w:pPr>
        <w:pStyle w:val="BasicParagraph"/>
        <w:suppressAutoHyphens/>
        <w:ind w:left="1440" w:hanging="720"/>
        <w:rPr>
          <w:rFonts w:ascii="Verdana" w:hAnsi="Verdana" w:cs="Arial"/>
          <w:color w:val="auto"/>
        </w:rPr>
      </w:pPr>
      <w:r>
        <w:rPr>
          <w:rFonts w:ascii="Verdana" w:hAnsi="Verdana" w:cs="Arial"/>
          <w:color w:val="auto"/>
        </w:rPr>
        <w:t>13.1</w:t>
      </w:r>
      <w:r w:rsidR="000B4149">
        <w:rPr>
          <w:rFonts w:ascii="Verdana" w:hAnsi="Verdana" w:cs="Arial"/>
          <w:color w:val="auto"/>
        </w:rPr>
        <w:tab/>
      </w:r>
      <w:r w:rsidR="000B4149" w:rsidRPr="000B4149">
        <w:rPr>
          <w:rFonts w:ascii="Verdana" w:hAnsi="Verdana" w:cs="Arial"/>
          <w:color w:val="auto"/>
        </w:rPr>
        <w:t>Director (Communications, Information and Education, Public and Political Affairs)</w:t>
      </w:r>
      <w:r w:rsidR="000B4149">
        <w:rPr>
          <w:rFonts w:ascii="Verdana" w:hAnsi="Verdana" w:cs="Arial"/>
          <w:color w:val="auto"/>
        </w:rPr>
        <w:t xml:space="preserve"> presented the Communications report which included updates on the </w:t>
      </w:r>
      <w:r w:rsidR="00A45F2E">
        <w:rPr>
          <w:rFonts w:ascii="Verdana" w:hAnsi="Verdana" w:cs="Arial"/>
          <w:color w:val="auto"/>
        </w:rPr>
        <w:t xml:space="preserve">press regarding the legal challenge to the </w:t>
      </w:r>
      <w:r w:rsidR="008E04B3">
        <w:rPr>
          <w:rFonts w:ascii="Verdana" w:hAnsi="Verdana" w:cs="Arial"/>
          <w:color w:val="auto"/>
        </w:rPr>
        <w:t>non-c</w:t>
      </w:r>
      <w:r w:rsidR="00A45F2E">
        <w:rPr>
          <w:rFonts w:ascii="Verdana" w:hAnsi="Verdana" w:cs="Arial"/>
          <w:color w:val="auto"/>
        </w:rPr>
        <w:t xml:space="preserve">ommissioning of Abortion Services and requests for </w:t>
      </w:r>
      <w:r w:rsidR="008E04B3">
        <w:rPr>
          <w:rFonts w:ascii="Verdana" w:hAnsi="Verdana" w:cs="Arial"/>
          <w:color w:val="auto"/>
        </w:rPr>
        <w:t>updates and details</w:t>
      </w:r>
      <w:r w:rsidR="007E109A">
        <w:rPr>
          <w:rFonts w:ascii="Verdana" w:hAnsi="Verdana" w:cs="Arial"/>
          <w:color w:val="auto"/>
        </w:rPr>
        <w:t xml:space="preserve"> </w:t>
      </w:r>
      <w:r w:rsidR="00A45F2E">
        <w:rPr>
          <w:rFonts w:ascii="Verdana" w:hAnsi="Verdana" w:cs="Arial"/>
          <w:color w:val="auto"/>
        </w:rPr>
        <w:t xml:space="preserve">on the facts of the case. </w:t>
      </w:r>
    </w:p>
    <w:p w14:paraId="148A6C29" w14:textId="77777777" w:rsidR="00A45F2E" w:rsidRDefault="00A45F2E" w:rsidP="000B4149">
      <w:pPr>
        <w:pStyle w:val="BasicParagraph"/>
        <w:suppressAutoHyphens/>
        <w:ind w:left="1440" w:hanging="720"/>
        <w:rPr>
          <w:rFonts w:ascii="Verdana" w:hAnsi="Verdana" w:cs="Arial"/>
          <w:color w:val="auto"/>
        </w:rPr>
      </w:pPr>
    </w:p>
    <w:p w14:paraId="1D6413A0" w14:textId="77777777" w:rsidR="00A45F2E" w:rsidRDefault="00A45F2E" w:rsidP="000B4149">
      <w:pPr>
        <w:pStyle w:val="BasicParagraph"/>
        <w:suppressAutoHyphens/>
        <w:ind w:left="1440" w:hanging="720"/>
        <w:rPr>
          <w:rFonts w:ascii="Verdana" w:hAnsi="Verdana" w:cs="Arial"/>
          <w:color w:val="auto"/>
        </w:rPr>
      </w:pPr>
      <w:r>
        <w:rPr>
          <w:rFonts w:ascii="Verdana" w:hAnsi="Verdana" w:cs="Arial"/>
          <w:color w:val="auto"/>
        </w:rPr>
        <w:t>13.2</w:t>
      </w:r>
      <w:r>
        <w:rPr>
          <w:rFonts w:ascii="Verdana" w:hAnsi="Verdana" w:cs="Arial"/>
          <w:color w:val="auto"/>
        </w:rPr>
        <w:tab/>
        <w:t xml:space="preserve">Commissioners were updated on the ongoing website redesign which should be completed in the coming weeks.  The website will also include a section on the Dedicated Mechanism. </w:t>
      </w:r>
    </w:p>
    <w:p w14:paraId="2351937B" w14:textId="77777777" w:rsidR="00A45F2E" w:rsidRDefault="00A45F2E" w:rsidP="000B4149">
      <w:pPr>
        <w:pStyle w:val="BasicParagraph"/>
        <w:suppressAutoHyphens/>
        <w:ind w:left="1440" w:hanging="720"/>
        <w:rPr>
          <w:rFonts w:ascii="Verdana" w:hAnsi="Verdana" w:cs="Arial"/>
          <w:color w:val="auto"/>
        </w:rPr>
      </w:pPr>
    </w:p>
    <w:p w14:paraId="0B938B90" w14:textId="77777777" w:rsidR="00A45F2E" w:rsidRDefault="00A45F2E" w:rsidP="000B4149">
      <w:pPr>
        <w:pStyle w:val="BasicParagraph"/>
        <w:suppressAutoHyphens/>
        <w:ind w:left="1440" w:hanging="720"/>
        <w:rPr>
          <w:rFonts w:ascii="Verdana" w:hAnsi="Verdana" w:cs="Arial"/>
          <w:b/>
          <w:color w:val="77328A"/>
          <w:sz w:val="30"/>
          <w:szCs w:val="30"/>
        </w:rPr>
      </w:pPr>
      <w:r>
        <w:rPr>
          <w:rFonts w:ascii="Verdana" w:hAnsi="Verdana" w:cs="Arial"/>
          <w:color w:val="auto"/>
        </w:rPr>
        <w:t>13.3</w:t>
      </w:r>
      <w:r>
        <w:rPr>
          <w:rFonts w:ascii="Verdana" w:hAnsi="Verdana" w:cs="Arial"/>
          <w:color w:val="auto"/>
        </w:rPr>
        <w:tab/>
        <w:t>Commissioners were updated on the media strategy for the Dedicated Mechanism which is</w:t>
      </w:r>
      <w:r w:rsidR="007E109A">
        <w:rPr>
          <w:rFonts w:ascii="Verdana" w:hAnsi="Verdana" w:cs="Arial"/>
          <w:color w:val="auto"/>
        </w:rPr>
        <w:t xml:space="preserve"> </w:t>
      </w:r>
      <w:r w:rsidR="008E04B3">
        <w:rPr>
          <w:rFonts w:ascii="Verdana" w:hAnsi="Verdana" w:cs="Arial"/>
          <w:color w:val="auto"/>
        </w:rPr>
        <w:t>continuing in conjunction with the ECNI and IHREC.</w:t>
      </w:r>
      <w:r>
        <w:rPr>
          <w:rFonts w:ascii="Verdana" w:hAnsi="Verdana" w:cs="Arial"/>
          <w:color w:val="auto"/>
        </w:rPr>
        <w:t xml:space="preserve"> </w:t>
      </w:r>
    </w:p>
    <w:p w14:paraId="365DB76E" w14:textId="77777777" w:rsidR="007D252A" w:rsidRDefault="007D252A" w:rsidP="007D252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ab/>
      </w:r>
    </w:p>
    <w:p w14:paraId="4452BF91" w14:textId="77777777" w:rsidR="007D252A" w:rsidRPr="002117A2" w:rsidRDefault="007D252A" w:rsidP="007D252A">
      <w:pPr>
        <w:pStyle w:val="BasicParagraph"/>
        <w:suppressAutoHyphens/>
        <w:ind w:left="720" w:hanging="720"/>
        <w:rPr>
          <w:rFonts w:ascii="Verdana" w:hAnsi="Verdana" w:cs="Arial"/>
          <w:color w:val="auto"/>
        </w:rPr>
      </w:pPr>
      <w:r>
        <w:rPr>
          <w:rFonts w:ascii="Verdana" w:hAnsi="Verdana" w:cs="Arial"/>
          <w:b/>
          <w:color w:val="77328A"/>
          <w:sz w:val="30"/>
          <w:szCs w:val="30"/>
        </w:rPr>
        <w:t>14</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Any other Business</w:t>
      </w:r>
    </w:p>
    <w:p w14:paraId="358BF7E4" w14:textId="77777777" w:rsidR="007D252A" w:rsidRDefault="007D252A" w:rsidP="007D252A">
      <w:pPr>
        <w:pStyle w:val="BasicParagraph"/>
        <w:suppressAutoHyphens/>
        <w:ind w:left="720" w:hanging="720"/>
        <w:rPr>
          <w:rFonts w:ascii="Verdana" w:hAnsi="Verdana" w:cs="Arial"/>
          <w:color w:val="auto"/>
        </w:rPr>
      </w:pPr>
    </w:p>
    <w:p w14:paraId="55B1B3FA" w14:textId="77777777" w:rsidR="007D252A" w:rsidRDefault="007D252A" w:rsidP="00054360">
      <w:pPr>
        <w:pStyle w:val="BasicParagraph"/>
        <w:suppressAutoHyphens/>
        <w:ind w:left="1440" w:hanging="720"/>
        <w:rPr>
          <w:rFonts w:ascii="Verdana" w:hAnsi="Verdana" w:cs="Arial"/>
          <w:color w:val="auto"/>
        </w:rPr>
      </w:pPr>
      <w:r>
        <w:rPr>
          <w:rFonts w:ascii="Verdana" w:hAnsi="Verdana" w:cs="Arial"/>
          <w:color w:val="auto"/>
        </w:rPr>
        <w:t>14.1</w:t>
      </w:r>
      <w:r w:rsidR="00054360">
        <w:rPr>
          <w:rFonts w:ascii="Verdana" w:hAnsi="Verdana" w:cs="Arial"/>
          <w:color w:val="auto"/>
        </w:rPr>
        <w:tab/>
        <w:t>It was agreed that Dedicated Mechanism would be a standing agenda item from April 2021 going forward.</w:t>
      </w:r>
    </w:p>
    <w:p w14:paraId="1D5268F8" w14:textId="77777777" w:rsidR="00054360" w:rsidRPr="00054360" w:rsidRDefault="00054360" w:rsidP="007D252A">
      <w:pPr>
        <w:pStyle w:val="BasicParagraph"/>
        <w:suppressAutoHyphens/>
        <w:ind w:left="720"/>
        <w:rPr>
          <w:rFonts w:ascii="Verdana" w:hAnsi="Verdana" w:cs="Arial"/>
          <w:b/>
          <w:color w:val="auto"/>
        </w:rPr>
      </w:pPr>
      <w:r>
        <w:rPr>
          <w:rFonts w:ascii="Verdana" w:hAnsi="Verdana" w:cs="Arial"/>
          <w:b/>
          <w:color w:val="auto"/>
        </w:rPr>
        <w:t>Action:  Dedicated Mechanism to be standing agenda item going forward.</w:t>
      </w:r>
    </w:p>
    <w:p w14:paraId="7D91C230" w14:textId="77777777" w:rsidR="003B46E9" w:rsidRPr="003B46E9" w:rsidRDefault="003B46E9" w:rsidP="007D252A">
      <w:pPr>
        <w:pStyle w:val="BasicParagraph"/>
        <w:suppressAutoHyphens/>
        <w:rPr>
          <w:rFonts w:ascii="Verdana" w:hAnsi="Verdana" w:cs="Arial"/>
          <w:b/>
          <w:color w:val="auto"/>
        </w:rPr>
      </w:pPr>
    </w:p>
    <w:p w14:paraId="5BD3B24F" w14:textId="77777777" w:rsidR="00376FF8" w:rsidRDefault="00376FF8" w:rsidP="00376FF8">
      <w:pPr>
        <w:pStyle w:val="Standard"/>
        <w:ind w:left="1440" w:hanging="720"/>
        <w:rPr>
          <w:rFonts w:ascii="Verdana" w:hAnsi="Verdana" w:cs="Arial"/>
        </w:rPr>
      </w:pPr>
    </w:p>
    <w:p w14:paraId="636C58BD" w14:textId="77777777" w:rsidR="00A653D1" w:rsidRDefault="00376FF8" w:rsidP="00A45F2E">
      <w:pPr>
        <w:pStyle w:val="BasicParagraph"/>
        <w:suppressAutoHyphens/>
        <w:ind w:left="720" w:hanging="720"/>
      </w:pPr>
      <w:r w:rsidRPr="00FB4FD5">
        <w:rPr>
          <w:rFonts w:ascii="Verdana" w:hAnsi="Verdana" w:cs="Arial"/>
          <w:color w:val="auto"/>
        </w:rPr>
        <w:t>The meeting closed a</w:t>
      </w:r>
      <w:r w:rsidR="00A45F2E">
        <w:rPr>
          <w:rFonts w:ascii="Verdana" w:hAnsi="Verdana" w:cs="Arial"/>
          <w:color w:val="auto"/>
        </w:rPr>
        <w:t>t 15:35pm.</w:t>
      </w:r>
    </w:p>
    <w:sectPr w:rsidR="00A653D1" w:rsidSect="00CA11AA">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5134B" w14:textId="77777777" w:rsidR="00C943CD" w:rsidRDefault="00C943CD">
      <w:r>
        <w:separator/>
      </w:r>
    </w:p>
  </w:endnote>
  <w:endnote w:type="continuationSeparator" w:id="0">
    <w:p w14:paraId="6D01EA54" w14:textId="77777777" w:rsidR="00C943CD" w:rsidRDefault="00C9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43014"/>
      <w:docPartObj>
        <w:docPartGallery w:val="Page Numbers (Bottom of Page)"/>
        <w:docPartUnique/>
      </w:docPartObj>
    </w:sdtPr>
    <w:sdtEndPr>
      <w:rPr>
        <w:noProof/>
      </w:rPr>
    </w:sdtEndPr>
    <w:sdtContent>
      <w:p w14:paraId="5698B58D" w14:textId="77777777" w:rsidR="00CA11AA" w:rsidRDefault="00D66D60">
        <w:pPr>
          <w:pStyle w:val="Footer"/>
          <w:jc w:val="right"/>
        </w:pPr>
        <w:r>
          <w:fldChar w:fldCharType="begin"/>
        </w:r>
        <w:r>
          <w:instrText xml:space="preserve"> PAGE   \* MERGEFORMAT </w:instrText>
        </w:r>
        <w:r>
          <w:fldChar w:fldCharType="separate"/>
        </w:r>
        <w:r w:rsidR="00566EAB">
          <w:rPr>
            <w:noProof/>
          </w:rPr>
          <w:t>6</w:t>
        </w:r>
        <w:r>
          <w:rPr>
            <w:noProof/>
          </w:rPr>
          <w:fldChar w:fldCharType="end"/>
        </w:r>
      </w:p>
    </w:sdtContent>
  </w:sdt>
  <w:p w14:paraId="3B79CD25" w14:textId="77777777" w:rsidR="00CA11AA" w:rsidRDefault="00BB4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7FC03" w14:textId="77777777" w:rsidR="00C943CD" w:rsidRDefault="00C943CD">
      <w:r>
        <w:separator/>
      </w:r>
    </w:p>
  </w:footnote>
  <w:footnote w:type="continuationSeparator" w:id="0">
    <w:p w14:paraId="48D89A11" w14:textId="77777777" w:rsidR="00C943CD" w:rsidRDefault="00C94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C3E4FB0"/>
    <w:multiLevelType w:val="hybridMultilevel"/>
    <w:tmpl w:val="B686E9A4"/>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0973716"/>
    <w:multiLevelType w:val="hybridMultilevel"/>
    <w:tmpl w:val="CE18E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AD64B33"/>
    <w:multiLevelType w:val="hybridMultilevel"/>
    <w:tmpl w:val="2DFED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394970C9"/>
    <w:multiLevelType w:val="multilevel"/>
    <w:tmpl w:val="5E2A0AEA"/>
    <w:lvl w:ilvl="0">
      <w:start w:val="3"/>
      <w:numFmt w:val="decimal"/>
      <w:lvlText w:val="%1"/>
      <w:lvlJc w:val="left"/>
      <w:pPr>
        <w:ind w:left="390" w:hanging="39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520" w:hanging="108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400" w:hanging="1800"/>
      </w:pPr>
      <w:rPr>
        <w:rFonts w:cs="Arial" w:hint="default"/>
      </w:rPr>
    </w:lvl>
    <w:lvl w:ilvl="6">
      <w:start w:val="1"/>
      <w:numFmt w:val="decimal"/>
      <w:lvlText w:val="%1.%2.%3.%4.%5.%6.%7"/>
      <w:lvlJc w:val="left"/>
      <w:pPr>
        <w:ind w:left="6480" w:hanging="2160"/>
      </w:pPr>
      <w:rPr>
        <w:rFonts w:cs="Arial" w:hint="default"/>
      </w:rPr>
    </w:lvl>
    <w:lvl w:ilvl="7">
      <w:start w:val="1"/>
      <w:numFmt w:val="decimal"/>
      <w:lvlText w:val="%1.%2.%3.%4.%5.%6.%7.%8"/>
      <w:lvlJc w:val="left"/>
      <w:pPr>
        <w:ind w:left="7560" w:hanging="2520"/>
      </w:pPr>
      <w:rPr>
        <w:rFonts w:cs="Arial" w:hint="default"/>
      </w:rPr>
    </w:lvl>
    <w:lvl w:ilvl="8">
      <w:start w:val="1"/>
      <w:numFmt w:val="decimal"/>
      <w:lvlText w:val="%1.%2.%3.%4.%5.%6.%7.%8.%9"/>
      <w:lvlJc w:val="left"/>
      <w:pPr>
        <w:ind w:left="8280" w:hanging="2520"/>
      </w:pPr>
      <w:rPr>
        <w:rFonts w:cs="Arial" w:hint="default"/>
      </w:rPr>
    </w:lvl>
  </w:abstractNum>
  <w:abstractNum w:abstractNumId="5" w15:restartNumberingAfterBreak="0">
    <w:nsid w:val="47665139"/>
    <w:multiLevelType w:val="hybridMultilevel"/>
    <w:tmpl w:val="77E88E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4C0025E"/>
    <w:multiLevelType w:val="hybridMultilevel"/>
    <w:tmpl w:val="FB7A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BD699D"/>
    <w:multiLevelType w:val="hybridMultilevel"/>
    <w:tmpl w:val="03288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6E7971A4"/>
    <w:multiLevelType w:val="hybridMultilevel"/>
    <w:tmpl w:val="48729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87208C2"/>
    <w:multiLevelType w:val="hybridMultilevel"/>
    <w:tmpl w:val="5B3682F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abstractNum w:abstractNumId="10" w15:restartNumberingAfterBreak="0">
    <w:nsid w:val="7A5B4B0B"/>
    <w:multiLevelType w:val="hybridMultilevel"/>
    <w:tmpl w:val="6E5A15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9"/>
  </w:num>
  <w:num w:numId="6">
    <w:abstractNumId w:val="2"/>
  </w:num>
  <w:num w:numId="7">
    <w:abstractNumId w:val="5"/>
  </w:num>
  <w:num w:numId="8">
    <w:abstractNumId w:val="8"/>
  </w:num>
  <w:num w:numId="9">
    <w:abstractNumId w:val="3"/>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F8"/>
    <w:rsid w:val="00023930"/>
    <w:rsid w:val="000356F9"/>
    <w:rsid w:val="00054360"/>
    <w:rsid w:val="000A2931"/>
    <w:rsid w:val="000A5CC0"/>
    <w:rsid w:val="000B4149"/>
    <w:rsid w:val="001220E9"/>
    <w:rsid w:val="0013290F"/>
    <w:rsid w:val="00141C73"/>
    <w:rsid w:val="0014600A"/>
    <w:rsid w:val="00157EE2"/>
    <w:rsid w:val="001762ED"/>
    <w:rsid w:val="00177D81"/>
    <w:rsid w:val="00191DE3"/>
    <w:rsid w:val="0019752B"/>
    <w:rsid w:val="001E29BD"/>
    <w:rsid w:val="001F2293"/>
    <w:rsid w:val="00216EC9"/>
    <w:rsid w:val="0021734E"/>
    <w:rsid w:val="00225067"/>
    <w:rsid w:val="00237F52"/>
    <w:rsid w:val="00246D30"/>
    <w:rsid w:val="002874A4"/>
    <w:rsid w:val="00295BBB"/>
    <w:rsid w:val="002C5563"/>
    <w:rsid w:val="002E646B"/>
    <w:rsid w:val="002F5BC6"/>
    <w:rsid w:val="0030208C"/>
    <w:rsid w:val="003024DF"/>
    <w:rsid w:val="003152F4"/>
    <w:rsid w:val="00343AA1"/>
    <w:rsid w:val="00360142"/>
    <w:rsid w:val="00375865"/>
    <w:rsid w:val="00376FF8"/>
    <w:rsid w:val="00385EB4"/>
    <w:rsid w:val="003863FA"/>
    <w:rsid w:val="003B46E9"/>
    <w:rsid w:val="003B6341"/>
    <w:rsid w:val="003C38A0"/>
    <w:rsid w:val="003D255B"/>
    <w:rsid w:val="003D4EE0"/>
    <w:rsid w:val="00464737"/>
    <w:rsid w:val="00470D82"/>
    <w:rsid w:val="004752A2"/>
    <w:rsid w:val="00475E95"/>
    <w:rsid w:val="004771EE"/>
    <w:rsid w:val="00485BDA"/>
    <w:rsid w:val="00487262"/>
    <w:rsid w:val="004A01D2"/>
    <w:rsid w:val="004A104A"/>
    <w:rsid w:val="004B02B9"/>
    <w:rsid w:val="004C7977"/>
    <w:rsid w:val="004C7B2F"/>
    <w:rsid w:val="004D42D2"/>
    <w:rsid w:val="004E6FA8"/>
    <w:rsid w:val="004F2674"/>
    <w:rsid w:val="005029DE"/>
    <w:rsid w:val="00511365"/>
    <w:rsid w:val="005273C3"/>
    <w:rsid w:val="005343B2"/>
    <w:rsid w:val="00566EAB"/>
    <w:rsid w:val="00570911"/>
    <w:rsid w:val="0058590D"/>
    <w:rsid w:val="00594AD8"/>
    <w:rsid w:val="00596100"/>
    <w:rsid w:val="005A1E29"/>
    <w:rsid w:val="005C2C55"/>
    <w:rsid w:val="005D1367"/>
    <w:rsid w:val="005E626F"/>
    <w:rsid w:val="006323BC"/>
    <w:rsid w:val="006603F9"/>
    <w:rsid w:val="006622CB"/>
    <w:rsid w:val="00685899"/>
    <w:rsid w:val="006A66A5"/>
    <w:rsid w:val="006A7A86"/>
    <w:rsid w:val="0070734D"/>
    <w:rsid w:val="007352B1"/>
    <w:rsid w:val="00762283"/>
    <w:rsid w:val="00784795"/>
    <w:rsid w:val="00791238"/>
    <w:rsid w:val="007A4733"/>
    <w:rsid w:val="007A54B8"/>
    <w:rsid w:val="007B5E54"/>
    <w:rsid w:val="007D252A"/>
    <w:rsid w:val="007E109A"/>
    <w:rsid w:val="007E726B"/>
    <w:rsid w:val="007F5199"/>
    <w:rsid w:val="007F76CE"/>
    <w:rsid w:val="00823647"/>
    <w:rsid w:val="00854F5A"/>
    <w:rsid w:val="00865CF0"/>
    <w:rsid w:val="008753E0"/>
    <w:rsid w:val="0087642A"/>
    <w:rsid w:val="0088460B"/>
    <w:rsid w:val="008933E2"/>
    <w:rsid w:val="00897AFE"/>
    <w:rsid w:val="008A1D74"/>
    <w:rsid w:val="008A5B7C"/>
    <w:rsid w:val="008D3E5B"/>
    <w:rsid w:val="008E04B3"/>
    <w:rsid w:val="008E0DA9"/>
    <w:rsid w:val="008E4E06"/>
    <w:rsid w:val="0092089E"/>
    <w:rsid w:val="009447EC"/>
    <w:rsid w:val="0094733F"/>
    <w:rsid w:val="0095563B"/>
    <w:rsid w:val="00976CA8"/>
    <w:rsid w:val="009827CB"/>
    <w:rsid w:val="009B0404"/>
    <w:rsid w:val="009B34C0"/>
    <w:rsid w:val="009B3F90"/>
    <w:rsid w:val="00A4206F"/>
    <w:rsid w:val="00A45F2E"/>
    <w:rsid w:val="00A56883"/>
    <w:rsid w:val="00A653D1"/>
    <w:rsid w:val="00A748AE"/>
    <w:rsid w:val="00A77A39"/>
    <w:rsid w:val="00A92D2D"/>
    <w:rsid w:val="00AA1D53"/>
    <w:rsid w:val="00AB05F0"/>
    <w:rsid w:val="00AB10FE"/>
    <w:rsid w:val="00AB1A71"/>
    <w:rsid w:val="00B03D2D"/>
    <w:rsid w:val="00B05C37"/>
    <w:rsid w:val="00B0730D"/>
    <w:rsid w:val="00B167C0"/>
    <w:rsid w:val="00B22B1C"/>
    <w:rsid w:val="00B33BA1"/>
    <w:rsid w:val="00B6005C"/>
    <w:rsid w:val="00BB4478"/>
    <w:rsid w:val="00BD4519"/>
    <w:rsid w:val="00C1437E"/>
    <w:rsid w:val="00C36899"/>
    <w:rsid w:val="00C41C2C"/>
    <w:rsid w:val="00C5010C"/>
    <w:rsid w:val="00C7143D"/>
    <w:rsid w:val="00C7441A"/>
    <w:rsid w:val="00C943CD"/>
    <w:rsid w:val="00CA0AFE"/>
    <w:rsid w:val="00CA3597"/>
    <w:rsid w:val="00CC2D09"/>
    <w:rsid w:val="00D3664C"/>
    <w:rsid w:val="00D45101"/>
    <w:rsid w:val="00D56BF9"/>
    <w:rsid w:val="00D66D60"/>
    <w:rsid w:val="00DA2A86"/>
    <w:rsid w:val="00DE6C94"/>
    <w:rsid w:val="00DF071B"/>
    <w:rsid w:val="00E278E5"/>
    <w:rsid w:val="00E44DF0"/>
    <w:rsid w:val="00E512AA"/>
    <w:rsid w:val="00E5728B"/>
    <w:rsid w:val="00E92F84"/>
    <w:rsid w:val="00E96084"/>
    <w:rsid w:val="00ED47B4"/>
    <w:rsid w:val="00ED5E8E"/>
    <w:rsid w:val="00F059FA"/>
    <w:rsid w:val="00F10C08"/>
    <w:rsid w:val="00F128C8"/>
    <w:rsid w:val="00F37EC7"/>
    <w:rsid w:val="00FD557F"/>
    <w:rsid w:val="00FF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117E5"/>
  <w15:chartTrackingRefBased/>
  <w15:docId w15:val="{BC97A57D-A65E-4F41-9AB4-6A64042D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FF8"/>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76FF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376FF8"/>
    <w:pPr>
      <w:ind w:left="720"/>
      <w:contextualSpacing/>
    </w:pPr>
  </w:style>
  <w:style w:type="paragraph" w:styleId="Footer">
    <w:name w:val="footer"/>
    <w:basedOn w:val="Normal"/>
    <w:link w:val="FooterChar"/>
    <w:uiPriority w:val="99"/>
    <w:unhideWhenUsed/>
    <w:rsid w:val="00376FF8"/>
    <w:pPr>
      <w:tabs>
        <w:tab w:val="center" w:pos="4513"/>
        <w:tab w:val="right" w:pos="9026"/>
      </w:tabs>
    </w:pPr>
  </w:style>
  <w:style w:type="character" w:customStyle="1" w:styleId="FooterChar">
    <w:name w:val="Footer Char"/>
    <w:basedOn w:val="DefaultParagraphFont"/>
    <w:link w:val="Footer"/>
    <w:uiPriority w:val="99"/>
    <w:rsid w:val="00376FF8"/>
    <w:rPr>
      <w:rFonts w:eastAsiaTheme="minorEastAsia"/>
      <w:sz w:val="24"/>
      <w:szCs w:val="24"/>
    </w:rPr>
  </w:style>
  <w:style w:type="paragraph" w:customStyle="1" w:styleId="Standard">
    <w:name w:val="Standard"/>
    <w:rsid w:val="00376FF8"/>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CommentReference">
    <w:name w:val="annotation reference"/>
    <w:basedOn w:val="DefaultParagraphFont"/>
    <w:uiPriority w:val="99"/>
    <w:semiHidden/>
    <w:unhideWhenUsed/>
    <w:rsid w:val="0070734D"/>
    <w:rPr>
      <w:sz w:val="16"/>
      <w:szCs w:val="16"/>
    </w:rPr>
  </w:style>
  <w:style w:type="paragraph" w:styleId="CommentText">
    <w:name w:val="annotation text"/>
    <w:basedOn w:val="Normal"/>
    <w:link w:val="CommentTextChar"/>
    <w:uiPriority w:val="99"/>
    <w:semiHidden/>
    <w:unhideWhenUsed/>
    <w:rsid w:val="0070734D"/>
    <w:rPr>
      <w:sz w:val="20"/>
      <w:szCs w:val="20"/>
    </w:rPr>
  </w:style>
  <w:style w:type="character" w:customStyle="1" w:styleId="CommentTextChar">
    <w:name w:val="Comment Text Char"/>
    <w:basedOn w:val="DefaultParagraphFont"/>
    <w:link w:val="CommentText"/>
    <w:uiPriority w:val="99"/>
    <w:semiHidden/>
    <w:rsid w:val="007073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0734D"/>
    <w:rPr>
      <w:b/>
      <w:bCs/>
    </w:rPr>
  </w:style>
  <w:style w:type="character" w:customStyle="1" w:styleId="CommentSubjectChar">
    <w:name w:val="Comment Subject Char"/>
    <w:basedOn w:val="CommentTextChar"/>
    <w:link w:val="CommentSubject"/>
    <w:uiPriority w:val="99"/>
    <w:semiHidden/>
    <w:rsid w:val="0070734D"/>
    <w:rPr>
      <w:rFonts w:eastAsiaTheme="minorEastAsia"/>
      <w:b/>
      <w:bCs/>
      <w:sz w:val="20"/>
      <w:szCs w:val="20"/>
    </w:rPr>
  </w:style>
  <w:style w:type="paragraph" w:styleId="BalloonText">
    <w:name w:val="Balloon Text"/>
    <w:basedOn w:val="Normal"/>
    <w:link w:val="BalloonTextChar"/>
    <w:uiPriority w:val="99"/>
    <w:semiHidden/>
    <w:unhideWhenUsed/>
    <w:rsid w:val="00707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34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0A291-4F33-4391-BCF2-0D56B1E0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1729</Words>
  <Characters>9856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2</cp:revision>
  <cp:lastPrinted>2021-04-08T15:15:00Z</cp:lastPrinted>
  <dcterms:created xsi:type="dcterms:W3CDTF">2021-06-03T14:17:00Z</dcterms:created>
  <dcterms:modified xsi:type="dcterms:W3CDTF">2021-06-03T14:17:00Z</dcterms:modified>
</cp:coreProperties>
</file>