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2FAE" w14:textId="77777777" w:rsidR="00376FF8" w:rsidRPr="00FB4FD5" w:rsidRDefault="00376FF8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bookmarkStart w:id="0" w:name="_GoBack"/>
      <w:bookmarkEnd w:id="0"/>
      <w:r w:rsidRPr="00FB4FD5">
        <w:rPr>
          <w:noProof/>
          <w:lang w:eastAsia="en-GB"/>
        </w:rPr>
        <w:drawing>
          <wp:inline distT="0" distB="0" distL="0" distR="0" wp14:anchorId="3A7148E7" wp14:editId="27068A1B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81434" w14:textId="36335017" w:rsidR="00376FF8" w:rsidRPr="00FB4FD5" w:rsidRDefault="00A8030F" w:rsidP="00376FF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26 April</w:t>
      </w:r>
      <w:r w:rsidR="00D45101">
        <w:rPr>
          <w:rFonts w:ascii="Verdana" w:eastAsia="Times New Roman" w:hAnsi="Verdana" w:cs="Arial"/>
          <w:b/>
          <w:color w:val="232120"/>
        </w:rPr>
        <w:t xml:space="preserve"> 2021</w:t>
      </w:r>
    </w:p>
    <w:p w14:paraId="694C019B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23E674AC" w14:textId="2E03C2BF" w:rsidR="00376FF8" w:rsidRPr="00FB4FD5" w:rsidRDefault="00A8030F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234</w:t>
      </w:r>
      <w:r w:rsidRPr="00A8030F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="00376FF8"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5B16AA66" w14:textId="270942CA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</w:t>
      </w:r>
      <w:r w:rsidR="00854F5A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via Microsoft Teams</w:t>
      </w:r>
    </w:p>
    <w:p w14:paraId="0F93E293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3767DAE0" w14:textId="60685D64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  <w:t xml:space="preserve">Les Allamby, Chief Commissioner </w:t>
      </w:r>
    </w:p>
    <w:p w14:paraId="26448311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>Henderson</w:t>
      </w:r>
    </w:p>
    <w:p w14:paraId="2D64E5CA" w14:textId="7777777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12D03C38" w14:textId="105E781B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David A Lavery CB</w:t>
      </w:r>
      <w:r w:rsidR="005D1367">
        <w:rPr>
          <w:rFonts w:ascii="Verdana" w:eastAsia="Times New Roman" w:hAnsi="Verdana" w:cs="Arial"/>
          <w:color w:val="232120"/>
        </w:rPr>
        <w:t xml:space="preserve"> </w:t>
      </w:r>
    </w:p>
    <w:p w14:paraId="146FCBFB" w14:textId="6BF528FA" w:rsidR="005343B2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 w:rsidR="005343B2">
        <w:rPr>
          <w:rFonts w:ascii="Verdana" w:eastAsia="Times New Roman" w:hAnsi="Verdana" w:cs="Arial"/>
          <w:color w:val="232120"/>
        </w:rPr>
        <w:t xml:space="preserve">Maura </w:t>
      </w:r>
      <w:r w:rsidR="005343B2" w:rsidRPr="007E109A">
        <w:rPr>
          <w:rFonts w:ascii="Verdana" w:eastAsia="Times New Roman" w:hAnsi="Verdana" w:cs="Arial"/>
          <w:color w:val="232120"/>
        </w:rPr>
        <w:t>Muldoon</w:t>
      </w:r>
      <w:r w:rsidR="00A4206F" w:rsidRPr="007E109A">
        <w:rPr>
          <w:rFonts w:ascii="Verdana" w:eastAsia="Times New Roman" w:hAnsi="Verdana" w:cs="Arial"/>
          <w:color w:val="232120"/>
        </w:rPr>
        <w:t xml:space="preserve"> </w:t>
      </w:r>
    </w:p>
    <w:p w14:paraId="59A2EEE8" w14:textId="37CED28A" w:rsidR="00376FF8" w:rsidRDefault="00376FF8" w:rsidP="005343B2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Eddie Rooney</w:t>
      </w:r>
      <w:r w:rsidR="005D1367">
        <w:rPr>
          <w:rFonts w:ascii="Verdana" w:eastAsia="Times New Roman" w:hAnsi="Verdana" w:cs="Arial"/>
          <w:color w:val="232120"/>
        </w:rPr>
        <w:t xml:space="preserve"> </w:t>
      </w:r>
    </w:p>
    <w:p w14:paraId="5AB42DD2" w14:textId="72E19667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Stephen White</w:t>
      </w:r>
    </w:p>
    <w:p w14:paraId="5353E78D" w14:textId="1CFE94D5" w:rsidR="005D1367" w:rsidRPr="00FB4FD5" w:rsidRDefault="005D1367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4D4EAE93" w14:textId="77777777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</w:p>
    <w:p w14:paraId="5E8C1CB6" w14:textId="0F719092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40364DC1" w14:textId="0C5762AF" w:rsidR="00376FF8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Lorraine Hamill, Director (Finance, Personnel and Corporate Affairs)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7E51C492" w14:textId="2917AD12" w:rsidR="00376FF8" w:rsidRDefault="00376FF8" w:rsidP="006323B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Claire Martin, Director (Communications, Information and Education, Public and Political Affairs</w:t>
      </w:r>
      <w:r>
        <w:rPr>
          <w:rFonts w:ascii="Verdana" w:hAnsi="Verdana" w:cs="Arial"/>
        </w:rPr>
        <w:t>)</w:t>
      </w:r>
      <w:r w:rsidRPr="00FB4FD5">
        <w:rPr>
          <w:rFonts w:ascii="Verdana" w:hAnsi="Verdana" w:cs="Arial"/>
        </w:rPr>
        <w:t xml:space="preserve"> </w:t>
      </w:r>
    </w:p>
    <w:p w14:paraId="21EEFE9D" w14:textId="745CD9AD" w:rsidR="00B0730D" w:rsidRDefault="00B0730D" w:rsidP="006323B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B0730D">
        <w:rPr>
          <w:rFonts w:ascii="Verdana" w:hAnsi="Verdana" w:cs="Arial"/>
        </w:rPr>
        <w:t>Rhyannon Blythe, Director (Legal, Research and Investigat</w:t>
      </w:r>
      <w:r>
        <w:rPr>
          <w:rFonts w:ascii="Verdana" w:hAnsi="Verdana" w:cs="Arial"/>
        </w:rPr>
        <w:t>ions, and Advice to Government)</w:t>
      </w:r>
      <w:r w:rsidR="005343B2">
        <w:rPr>
          <w:rFonts w:ascii="Verdana" w:hAnsi="Verdana" w:cs="Arial"/>
        </w:rPr>
        <w:t xml:space="preserve"> </w:t>
      </w:r>
    </w:p>
    <w:p w14:paraId="68AAA453" w14:textId="1D5F8422" w:rsidR="00B0730D" w:rsidRPr="00FB4FD5" w:rsidRDefault="00B0730D" w:rsidP="00B0730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>Rebecca Magee, Personal Assistant</w:t>
      </w:r>
      <w:r w:rsidR="005343B2">
        <w:rPr>
          <w:rFonts w:ascii="Verdana" w:hAnsi="Verdana" w:cs="Arial"/>
        </w:rPr>
        <w:t xml:space="preserve"> </w:t>
      </w:r>
    </w:p>
    <w:p w14:paraId="4E5ED728" w14:textId="1B8A22A3" w:rsidR="00376FF8" w:rsidRDefault="00376FF8" w:rsidP="00464737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Nikita Brijpaul, Boardroom Apprentice </w:t>
      </w:r>
      <w:r w:rsidR="00A82184">
        <w:rPr>
          <w:rFonts w:ascii="Verdana" w:eastAsia="Times New Roman" w:hAnsi="Verdana" w:cs="Arial"/>
          <w:color w:val="232120"/>
        </w:rPr>
        <w:t>(agenda item 11)</w:t>
      </w:r>
    </w:p>
    <w:p w14:paraId="1EF968A4" w14:textId="7F4DB731" w:rsidR="006323BC" w:rsidRDefault="00237F52" w:rsidP="006323B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237F52">
        <w:rPr>
          <w:rFonts w:ascii="Verdana" w:eastAsia="Times New Roman" w:hAnsi="Verdana" w:cs="Arial"/>
          <w:color w:val="232120"/>
        </w:rPr>
        <w:t>Éilis Haughey</w:t>
      </w:r>
      <w:r>
        <w:rPr>
          <w:rFonts w:ascii="Verdana" w:eastAsia="Times New Roman" w:hAnsi="Verdana" w:cs="Arial"/>
          <w:color w:val="232120"/>
        </w:rPr>
        <w:t xml:space="preserve">, </w:t>
      </w:r>
      <w:r w:rsidRPr="00237F52">
        <w:rPr>
          <w:rFonts w:ascii="Verdana" w:eastAsia="Times New Roman" w:hAnsi="Verdana" w:cs="Arial"/>
          <w:color w:val="232120"/>
        </w:rPr>
        <w:t>Head of Service (Dedicated Mechanism)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6379D09B" w14:textId="2A2BC36E" w:rsidR="00A82184" w:rsidRDefault="00A82184" w:rsidP="006323BC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>Laura Banks, Solicitor (agenda item 11)</w:t>
      </w:r>
    </w:p>
    <w:p w14:paraId="07F64150" w14:textId="51F90782" w:rsidR="00D45101" w:rsidRDefault="00D45101" w:rsidP="00D4510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07C6F1DF" w14:textId="77777777" w:rsidR="007E109A" w:rsidRDefault="007E109A" w:rsidP="00D4510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32D67974" w14:textId="77777777" w:rsidR="00376FF8" w:rsidRPr="00FB4FD5" w:rsidRDefault="00376FF8" w:rsidP="00376FF8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14:paraId="68FE1F12" w14:textId="77777777" w:rsidR="00376FF8" w:rsidRPr="00FB4FD5" w:rsidRDefault="00376FF8" w:rsidP="00376FF8">
      <w:pPr>
        <w:rPr>
          <w:rFonts w:ascii="Verdana" w:hAnsi="Verdana" w:cs="Arial"/>
        </w:rPr>
      </w:pPr>
    </w:p>
    <w:p w14:paraId="3F740BA6" w14:textId="013E5227" w:rsidR="00CA0AFE" w:rsidRPr="007E109A" w:rsidRDefault="005D1367" w:rsidP="007E109A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There were no apologies</w:t>
      </w:r>
      <w:r w:rsidR="002E646B">
        <w:rPr>
          <w:rFonts w:ascii="Verdana" w:hAnsi="Verdana" w:cs="Arial"/>
        </w:rPr>
        <w:t xml:space="preserve"> and no conflict</w:t>
      </w:r>
      <w:r w:rsidR="00CA0AFE">
        <w:rPr>
          <w:rFonts w:ascii="Verdana" w:hAnsi="Verdana" w:cs="Arial"/>
        </w:rPr>
        <w:t>s</w:t>
      </w:r>
      <w:r w:rsidR="002E646B">
        <w:rPr>
          <w:rFonts w:ascii="Verdana" w:hAnsi="Verdana" w:cs="Arial"/>
        </w:rPr>
        <w:t xml:space="preserve"> of interest</w:t>
      </w:r>
      <w:r>
        <w:rPr>
          <w:rFonts w:ascii="Verdana" w:hAnsi="Verdana" w:cs="Arial"/>
        </w:rPr>
        <w:t xml:space="preserve">. </w:t>
      </w:r>
      <w:r w:rsidR="00376FF8" w:rsidRPr="00FB4FD5">
        <w:rPr>
          <w:rFonts w:ascii="Verdana" w:hAnsi="Verdana" w:cs="Arial"/>
        </w:rPr>
        <w:br/>
      </w:r>
    </w:p>
    <w:p w14:paraId="080A6832" w14:textId="74F5AD3F" w:rsidR="00376FF8" w:rsidRDefault="00376FF8" w:rsidP="00376FF8"/>
    <w:p w14:paraId="10043EEE" w14:textId="77777777" w:rsidR="004B0807" w:rsidRDefault="004B0807" w:rsidP="00376FF8"/>
    <w:p w14:paraId="124BF73F" w14:textId="37F407D2" w:rsidR="00376FF8" w:rsidRPr="00FB4FD5" w:rsidRDefault="00376FF8" w:rsidP="00376FF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>2.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Minutes of the 2</w:t>
      </w:r>
      <w:r w:rsidR="005343B2">
        <w:rPr>
          <w:rFonts w:ascii="Verdana" w:hAnsi="Verdana" w:cs="Arial"/>
          <w:b/>
          <w:color w:val="77328A"/>
          <w:sz w:val="30"/>
          <w:szCs w:val="30"/>
        </w:rPr>
        <w:t>3</w:t>
      </w:r>
      <w:r w:rsidR="0003687A">
        <w:rPr>
          <w:rFonts w:ascii="Verdana" w:hAnsi="Verdana" w:cs="Arial"/>
          <w:b/>
          <w:color w:val="77328A"/>
          <w:sz w:val="30"/>
          <w:szCs w:val="30"/>
        </w:rPr>
        <w:t>3</w:t>
      </w:r>
      <w:r w:rsidR="0003687A" w:rsidRPr="0003687A">
        <w:rPr>
          <w:rFonts w:ascii="Verdana" w:hAnsi="Verdana" w:cs="Arial"/>
          <w:b/>
          <w:color w:val="77328A"/>
          <w:sz w:val="30"/>
          <w:szCs w:val="30"/>
          <w:vertAlign w:val="superscript"/>
        </w:rPr>
        <w:t>rd</w:t>
      </w:r>
      <w:r w:rsidR="0003687A"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Commission meeting and matters arising</w:t>
      </w:r>
    </w:p>
    <w:p w14:paraId="2F89F727" w14:textId="4205B5FE" w:rsidR="00B167C0" w:rsidRPr="00FB4FD5" w:rsidRDefault="00376FF8" w:rsidP="00B167C0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color w:val="auto"/>
        </w:rPr>
        <w:tab/>
      </w:r>
    </w:p>
    <w:p w14:paraId="5ADB60CB" w14:textId="07EF9004" w:rsidR="00B167C0" w:rsidRPr="00A10E7A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2.1</w:t>
      </w:r>
      <w:r w:rsidRPr="00FB4FD5">
        <w:rPr>
          <w:rFonts w:ascii="Verdana" w:hAnsi="Verdana" w:cs="Arial"/>
          <w:color w:val="auto"/>
        </w:rPr>
        <w:tab/>
        <w:t xml:space="preserve">The minutes of the </w:t>
      </w:r>
      <w:r>
        <w:rPr>
          <w:rFonts w:ascii="Verdana" w:hAnsi="Verdana" w:cs="Arial"/>
          <w:color w:val="auto"/>
        </w:rPr>
        <w:t>23</w:t>
      </w:r>
      <w:r w:rsidR="00A5158B">
        <w:rPr>
          <w:rFonts w:ascii="Verdana" w:hAnsi="Verdana" w:cs="Arial"/>
          <w:color w:val="auto"/>
        </w:rPr>
        <w:t>3</w:t>
      </w:r>
      <w:r w:rsidR="00A5158B" w:rsidRPr="00A5158B">
        <w:rPr>
          <w:rFonts w:ascii="Verdana" w:hAnsi="Verdana" w:cs="Arial"/>
          <w:color w:val="auto"/>
          <w:vertAlign w:val="superscript"/>
        </w:rPr>
        <w:t>rd</w:t>
      </w:r>
      <w:r w:rsidR="00A5158B">
        <w:rPr>
          <w:rFonts w:ascii="Verdana" w:hAnsi="Verdana" w:cs="Arial"/>
          <w:color w:val="auto"/>
        </w:rPr>
        <w:t xml:space="preserve"> </w:t>
      </w:r>
      <w:r w:rsidRPr="00FB4FD5">
        <w:rPr>
          <w:rFonts w:ascii="Verdana" w:hAnsi="Verdana" w:cs="Arial"/>
          <w:color w:val="auto"/>
        </w:rPr>
        <w:t xml:space="preserve">Commission meeting held on </w:t>
      </w:r>
      <w:r w:rsidR="005343B2">
        <w:rPr>
          <w:rFonts w:ascii="Verdana" w:hAnsi="Verdana" w:cs="Arial"/>
          <w:color w:val="auto"/>
        </w:rPr>
        <w:t>22 February</w:t>
      </w:r>
      <w:r w:rsidR="009B0404">
        <w:rPr>
          <w:rFonts w:ascii="Verdana" w:hAnsi="Verdana" w:cs="Arial"/>
          <w:color w:val="auto"/>
        </w:rPr>
        <w:t xml:space="preserve"> 2021</w:t>
      </w:r>
      <w:r w:rsidRPr="00FB4FD5">
        <w:rPr>
          <w:rFonts w:ascii="Verdana" w:hAnsi="Verdana" w:cs="Arial"/>
          <w:color w:val="auto"/>
        </w:rPr>
        <w:t xml:space="preserve"> we</w:t>
      </w:r>
      <w:r>
        <w:rPr>
          <w:rFonts w:ascii="Verdana" w:hAnsi="Verdana" w:cs="Arial"/>
          <w:color w:val="auto"/>
        </w:rPr>
        <w:t>re agreed as an accurate record</w:t>
      </w:r>
      <w:r w:rsidR="005343B2">
        <w:rPr>
          <w:rFonts w:ascii="Verdana" w:hAnsi="Verdana" w:cs="Arial"/>
          <w:color w:val="auto"/>
        </w:rPr>
        <w:t>, subject to minor amendment</w:t>
      </w:r>
      <w:r w:rsidR="002A738B">
        <w:rPr>
          <w:rFonts w:ascii="Verdana" w:hAnsi="Verdana" w:cs="Arial"/>
          <w:color w:val="auto"/>
        </w:rPr>
        <w:t>s</w:t>
      </w:r>
      <w:r>
        <w:rPr>
          <w:rFonts w:ascii="Verdana" w:hAnsi="Verdana" w:cs="Arial"/>
          <w:color w:val="auto"/>
        </w:rPr>
        <w:t>.</w:t>
      </w:r>
    </w:p>
    <w:p w14:paraId="2D1D2C7B" w14:textId="0DAF676A" w:rsidR="00B167C0" w:rsidRDefault="00B167C0" w:rsidP="00B167C0">
      <w:pPr>
        <w:pStyle w:val="BasicParagraph"/>
        <w:suppressAutoHyphens/>
        <w:ind w:left="709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b/>
          <w:color w:val="auto"/>
        </w:rPr>
        <w:t xml:space="preserve">Action:  </w:t>
      </w:r>
      <w:r>
        <w:rPr>
          <w:rFonts w:ascii="Verdana" w:hAnsi="Verdana" w:cs="Arial"/>
          <w:b/>
          <w:color w:val="auto"/>
        </w:rPr>
        <w:t>23</w:t>
      </w:r>
      <w:r w:rsidR="005945F5">
        <w:rPr>
          <w:rFonts w:ascii="Verdana" w:hAnsi="Verdana" w:cs="Arial"/>
          <w:b/>
          <w:color w:val="auto"/>
        </w:rPr>
        <w:t>3</w:t>
      </w:r>
      <w:r w:rsidR="005945F5" w:rsidRPr="005945F5">
        <w:rPr>
          <w:rFonts w:ascii="Verdana" w:hAnsi="Verdana" w:cs="Arial"/>
          <w:b/>
          <w:color w:val="auto"/>
          <w:vertAlign w:val="superscript"/>
        </w:rPr>
        <w:t>rd</w:t>
      </w:r>
      <w:r w:rsidR="005945F5">
        <w:rPr>
          <w:rFonts w:ascii="Verdana" w:hAnsi="Verdana" w:cs="Arial"/>
          <w:b/>
          <w:color w:val="auto"/>
        </w:rPr>
        <w:t xml:space="preserve"> </w:t>
      </w:r>
      <w:r w:rsidRPr="00FB4FD5">
        <w:rPr>
          <w:rFonts w:ascii="Verdana" w:hAnsi="Verdana" w:cs="Arial"/>
          <w:b/>
          <w:color w:val="auto"/>
        </w:rPr>
        <w:t>Commission meeting minutes to be uploaded to the website.</w:t>
      </w:r>
      <w:r>
        <w:rPr>
          <w:rFonts w:ascii="Verdana" w:hAnsi="Verdana" w:cs="Arial"/>
          <w:color w:val="auto"/>
        </w:rPr>
        <w:t xml:space="preserve"> </w:t>
      </w:r>
    </w:p>
    <w:p w14:paraId="2A97FDC4" w14:textId="6C1FAE25" w:rsidR="002A738B" w:rsidRDefault="002A738B" w:rsidP="00B167C0">
      <w:pPr>
        <w:pStyle w:val="BasicParagraph"/>
        <w:suppressAutoHyphens/>
        <w:ind w:left="709"/>
        <w:rPr>
          <w:rFonts w:ascii="Verdana" w:hAnsi="Verdana" w:cs="Arial"/>
          <w:color w:val="auto"/>
        </w:rPr>
      </w:pPr>
    </w:p>
    <w:p w14:paraId="1668B0A3" w14:textId="04166B0E" w:rsidR="005945F5" w:rsidRDefault="00D932C8" w:rsidP="00B167C0">
      <w:pPr>
        <w:pStyle w:val="BasicParagraph"/>
        <w:suppressAutoHyphens/>
        <w:ind w:left="709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2.2</w:t>
      </w:r>
      <w:r>
        <w:rPr>
          <w:rFonts w:ascii="Verdana" w:hAnsi="Verdana" w:cs="Arial"/>
          <w:color w:val="auto"/>
        </w:rPr>
        <w:tab/>
        <w:t>The c</w:t>
      </w:r>
      <w:r w:rsidR="005945F5">
        <w:rPr>
          <w:rFonts w:ascii="Verdana" w:hAnsi="Verdana" w:cs="Arial"/>
          <w:color w:val="auto"/>
        </w:rPr>
        <w:t xml:space="preserve">losed minute of the </w:t>
      </w:r>
      <w:r w:rsidR="00BF17C2">
        <w:rPr>
          <w:rFonts w:ascii="Verdana" w:hAnsi="Verdana" w:cs="Arial"/>
          <w:color w:val="auto"/>
        </w:rPr>
        <w:t>233</w:t>
      </w:r>
      <w:r w:rsidR="00BF17C2" w:rsidRPr="00BF17C2">
        <w:rPr>
          <w:rFonts w:ascii="Verdana" w:hAnsi="Verdana" w:cs="Arial"/>
          <w:color w:val="auto"/>
          <w:vertAlign w:val="superscript"/>
        </w:rPr>
        <w:t>rd</w:t>
      </w:r>
      <w:r w:rsidR="00BF17C2">
        <w:rPr>
          <w:rFonts w:ascii="Verdana" w:hAnsi="Verdana" w:cs="Arial"/>
          <w:color w:val="auto"/>
        </w:rPr>
        <w:t xml:space="preserve"> Commission meeting</w:t>
      </w:r>
      <w:r>
        <w:rPr>
          <w:rFonts w:ascii="Verdana" w:hAnsi="Verdana" w:cs="Arial"/>
          <w:color w:val="auto"/>
        </w:rPr>
        <w:t xml:space="preserve"> was agreed.</w:t>
      </w:r>
    </w:p>
    <w:p w14:paraId="2FB6833F" w14:textId="77777777" w:rsidR="005945F5" w:rsidRDefault="005945F5" w:rsidP="00B167C0">
      <w:pPr>
        <w:pStyle w:val="BasicParagraph"/>
        <w:suppressAutoHyphens/>
        <w:ind w:left="709"/>
        <w:rPr>
          <w:rFonts w:ascii="Verdana" w:hAnsi="Verdana" w:cs="Arial"/>
          <w:color w:val="auto"/>
        </w:rPr>
      </w:pPr>
    </w:p>
    <w:p w14:paraId="23E0A0E0" w14:textId="59675473" w:rsidR="002A738B" w:rsidRPr="005D1367" w:rsidRDefault="002A738B" w:rsidP="005945F5">
      <w:pPr>
        <w:pStyle w:val="BasicParagraph"/>
        <w:suppressAutoHyphens/>
        <w:ind w:left="1437" w:hanging="728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color w:val="auto"/>
        </w:rPr>
        <w:t>2.</w:t>
      </w:r>
      <w:r w:rsidR="005945F5">
        <w:rPr>
          <w:rFonts w:ascii="Verdana" w:hAnsi="Verdana" w:cs="Arial"/>
          <w:color w:val="auto"/>
        </w:rPr>
        <w:t>3</w:t>
      </w:r>
      <w:r>
        <w:rPr>
          <w:rFonts w:ascii="Verdana" w:hAnsi="Verdana" w:cs="Arial"/>
          <w:color w:val="auto"/>
        </w:rPr>
        <w:tab/>
        <w:t xml:space="preserve">The minutes of the </w:t>
      </w:r>
      <w:r w:rsidR="00675D98">
        <w:rPr>
          <w:rFonts w:ascii="Verdana" w:hAnsi="Verdana" w:cs="Arial"/>
          <w:color w:val="auto"/>
        </w:rPr>
        <w:t xml:space="preserve">Special Commission meeting held on </w:t>
      </w:r>
      <w:r w:rsidR="005945F5">
        <w:rPr>
          <w:rFonts w:ascii="Verdana" w:hAnsi="Verdana" w:cs="Arial"/>
          <w:color w:val="auto"/>
        </w:rPr>
        <w:t xml:space="preserve">12 April on the Business Plan 2021-2022 were agreed as an accurate record. </w:t>
      </w:r>
    </w:p>
    <w:p w14:paraId="6CB69E4B" w14:textId="47979B6A" w:rsidR="005945F5" w:rsidRDefault="005945F5" w:rsidP="005945F5">
      <w:pPr>
        <w:pStyle w:val="BasicParagraph"/>
        <w:suppressAutoHyphens/>
        <w:ind w:left="709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b/>
          <w:color w:val="auto"/>
        </w:rPr>
        <w:t xml:space="preserve">Action:  </w:t>
      </w:r>
      <w:r>
        <w:rPr>
          <w:rFonts w:ascii="Verdana" w:hAnsi="Verdana" w:cs="Arial"/>
          <w:b/>
          <w:color w:val="auto"/>
        </w:rPr>
        <w:t xml:space="preserve">Special </w:t>
      </w:r>
      <w:r w:rsidRPr="00FB4FD5">
        <w:rPr>
          <w:rFonts w:ascii="Verdana" w:hAnsi="Verdana" w:cs="Arial"/>
          <w:b/>
          <w:color w:val="auto"/>
        </w:rPr>
        <w:t>Commission meeting minutes to be uploaded to the website.</w:t>
      </w:r>
      <w:r>
        <w:rPr>
          <w:rFonts w:ascii="Verdana" w:hAnsi="Verdana" w:cs="Arial"/>
          <w:color w:val="auto"/>
        </w:rPr>
        <w:t xml:space="preserve"> </w:t>
      </w:r>
    </w:p>
    <w:p w14:paraId="1ECCBE1C" w14:textId="77777777" w:rsidR="00B167C0" w:rsidRPr="00470D82" w:rsidRDefault="00B167C0" w:rsidP="00B167C0">
      <w:pPr>
        <w:pStyle w:val="BasicParagraph"/>
        <w:suppressAutoHyphens/>
        <w:rPr>
          <w:rFonts w:ascii="Verdana" w:hAnsi="Verdana" w:cs="Arial"/>
          <w:color w:val="auto"/>
        </w:rPr>
      </w:pPr>
    </w:p>
    <w:p w14:paraId="2FA5F444" w14:textId="51EA79F3" w:rsidR="00B167C0" w:rsidRDefault="00B167C0" w:rsidP="00B167C0">
      <w:pPr>
        <w:pStyle w:val="BasicParagraph"/>
        <w:suppressAutoHyphens/>
        <w:ind w:left="1437" w:hanging="728"/>
        <w:rPr>
          <w:rFonts w:ascii="Verdana" w:hAnsi="Verdana" w:cs="Arial"/>
          <w:color w:val="auto"/>
        </w:rPr>
      </w:pPr>
      <w:r w:rsidRPr="00470D82">
        <w:rPr>
          <w:rFonts w:ascii="Verdana" w:hAnsi="Verdana" w:cs="Arial"/>
          <w:color w:val="auto"/>
        </w:rPr>
        <w:t>2.</w:t>
      </w:r>
      <w:r w:rsidR="004B0807">
        <w:rPr>
          <w:rFonts w:ascii="Verdana" w:hAnsi="Verdana" w:cs="Arial"/>
          <w:color w:val="auto"/>
        </w:rPr>
        <w:t>4</w:t>
      </w:r>
      <w:r>
        <w:rPr>
          <w:rFonts w:ascii="Verdana" w:hAnsi="Verdana" w:cs="Arial"/>
          <w:color w:val="auto"/>
        </w:rPr>
        <w:tab/>
        <w:t xml:space="preserve">It was noted that </w:t>
      </w:r>
      <w:r w:rsidR="00C1437E">
        <w:rPr>
          <w:rFonts w:ascii="Verdana" w:hAnsi="Verdana" w:cs="Arial"/>
          <w:color w:val="auto"/>
        </w:rPr>
        <w:t xml:space="preserve">the </w:t>
      </w:r>
      <w:r>
        <w:rPr>
          <w:rFonts w:ascii="Verdana" w:hAnsi="Verdana" w:cs="Arial"/>
          <w:color w:val="auto"/>
        </w:rPr>
        <w:t xml:space="preserve">recruitment </w:t>
      </w:r>
      <w:r w:rsidRPr="008A5B7C">
        <w:rPr>
          <w:rFonts w:ascii="Verdana" w:hAnsi="Verdana" w:cs="Arial"/>
          <w:color w:val="auto"/>
        </w:rPr>
        <w:t>for an Independent Chair for the Audit and Risk Management Committee</w:t>
      </w:r>
      <w:r>
        <w:rPr>
          <w:rFonts w:ascii="Verdana" w:hAnsi="Verdana" w:cs="Arial"/>
          <w:color w:val="auto"/>
        </w:rPr>
        <w:t xml:space="preserve"> </w:t>
      </w:r>
      <w:r w:rsidR="00002096">
        <w:rPr>
          <w:rFonts w:ascii="Verdana" w:hAnsi="Verdana" w:cs="Arial"/>
          <w:color w:val="auto"/>
        </w:rPr>
        <w:t>had been completed and interviews are being arranged. (item</w:t>
      </w:r>
      <w:r w:rsidR="00404AF9">
        <w:rPr>
          <w:rFonts w:ascii="Verdana" w:hAnsi="Verdana" w:cs="Arial"/>
          <w:color w:val="auto"/>
        </w:rPr>
        <w:t xml:space="preserve"> </w:t>
      </w:r>
      <w:r w:rsidR="00442D4A">
        <w:rPr>
          <w:rFonts w:ascii="Verdana" w:hAnsi="Verdana" w:cs="Arial"/>
          <w:color w:val="auto"/>
        </w:rPr>
        <w:t>2.2 of 233</w:t>
      </w:r>
      <w:r w:rsidR="00442D4A" w:rsidRPr="00442D4A">
        <w:rPr>
          <w:rFonts w:ascii="Verdana" w:hAnsi="Verdana" w:cs="Arial"/>
          <w:color w:val="auto"/>
          <w:vertAlign w:val="superscript"/>
        </w:rPr>
        <w:t>rd</w:t>
      </w:r>
      <w:r w:rsidR="00442D4A">
        <w:rPr>
          <w:rFonts w:ascii="Verdana" w:hAnsi="Verdana" w:cs="Arial"/>
          <w:color w:val="auto"/>
        </w:rPr>
        <w:t xml:space="preserve"> Commission minutes refers).</w:t>
      </w:r>
    </w:p>
    <w:p w14:paraId="0D46F000" w14:textId="1F808A75" w:rsidR="00C1437E" w:rsidRPr="00C1437E" w:rsidRDefault="00C1437E" w:rsidP="00C1437E">
      <w:pPr>
        <w:pStyle w:val="BasicParagraph"/>
        <w:suppressAutoHyphens/>
        <w:ind w:left="709" w:hanging="728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ab/>
        <w:t xml:space="preserve">Action: Director (Finance, Personnel and Corporate Affairs) to circulate the </w:t>
      </w:r>
      <w:r w:rsidR="00002096">
        <w:rPr>
          <w:rFonts w:ascii="Verdana" w:hAnsi="Verdana" w:cs="Arial"/>
          <w:b/>
          <w:color w:val="auto"/>
        </w:rPr>
        <w:t>details to panel members</w:t>
      </w:r>
      <w:r>
        <w:rPr>
          <w:rFonts w:ascii="Verdana" w:hAnsi="Verdana" w:cs="Arial"/>
          <w:b/>
          <w:color w:val="auto"/>
        </w:rPr>
        <w:t>.</w:t>
      </w:r>
    </w:p>
    <w:p w14:paraId="0C98A21C" w14:textId="77777777" w:rsidR="00B167C0" w:rsidRDefault="00B167C0" w:rsidP="00B167C0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77AD211D" w14:textId="272F7C4E" w:rsidR="00C1437E" w:rsidRPr="00C1437E" w:rsidRDefault="00B167C0" w:rsidP="00442D4A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  <w:r w:rsidRPr="00A748AE">
        <w:rPr>
          <w:rFonts w:ascii="Verdana" w:hAnsi="Verdana" w:cs="Arial"/>
          <w:color w:val="auto"/>
        </w:rPr>
        <w:t>2.</w:t>
      </w:r>
      <w:r w:rsidR="004B0807">
        <w:rPr>
          <w:rFonts w:ascii="Verdana" w:hAnsi="Verdana" w:cs="Arial"/>
          <w:color w:val="auto"/>
        </w:rPr>
        <w:t>5</w:t>
      </w:r>
      <w:r w:rsidRPr="00A748AE">
        <w:rPr>
          <w:rFonts w:ascii="Verdana" w:hAnsi="Verdana" w:cs="Arial"/>
          <w:color w:val="auto"/>
        </w:rPr>
        <w:tab/>
      </w:r>
      <w:r w:rsidR="00404AF9" w:rsidRPr="00404AF9">
        <w:rPr>
          <w:rFonts w:ascii="Verdana" w:hAnsi="Verdana" w:cs="Arial"/>
          <w:color w:val="auto"/>
        </w:rPr>
        <w:t xml:space="preserve">It was noted that the annual stewardship statement </w:t>
      </w:r>
      <w:r w:rsidR="008A345E">
        <w:rPr>
          <w:rFonts w:ascii="Verdana" w:hAnsi="Verdana" w:cs="Arial"/>
          <w:color w:val="auto"/>
        </w:rPr>
        <w:t>had been completed and submitted to the NIO</w:t>
      </w:r>
      <w:r w:rsidR="00404AF9">
        <w:rPr>
          <w:rFonts w:ascii="Verdana" w:hAnsi="Verdana" w:cs="Arial"/>
          <w:color w:val="auto"/>
        </w:rPr>
        <w:t xml:space="preserve"> (item 5.3 of the </w:t>
      </w:r>
      <w:r w:rsidR="008A345E">
        <w:rPr>
          <w:rFonts w:ascii="Verdana" w:hAnsi="Verdana" w:cs="Arial"/>
          <w:color w:val="auto"/>
        </w:rPr>
        <w:t>233</w:t>
      </w:r>
      <w:r w:rsidR="008A345E" w:rsidRPr="008A345E">
        <w:rPr>
          <w:rFonts w:ascii="Verdana" w:hAnsi="Verdana" w:cs="Arial"/>
          <w:color w:val="auto"/>
          <w:vertAlign w:val="superscript"/>
        </w:rPr>
        <w:t>rd</w:t>
      </w:r>
      <w:r w:rsidR="008A345E">
        <w:rPr>
          <w:rFonts w:ascii="Verdana" w:hAnsi="Verdana" w:cs="Arial"/>
          <w:color w:val="auto"/>
        </w:rPr>
        <w:t xml:space="preserve"> Commission minutes refers).</w:t>
      </w:r>
    </w:p>
    <w:p w14:paraId="475A0DC0" w14:textId="6B7E0ECE" w:rsidR="00511365" w:rsidRDefault="00511365" w:rsidP="00511365">
      <w:pPr>
        <w:pStyle w:val="BasicParagraph"/>
        <w:suppressAutoHyphens/>
        <w:ind w:left="1440" w:hanging="720"/>
        <w:rPr>
          <w:rFonts w:ascii="Verdana" w:hAnsi="Verdana" w:cs="Arial"/>
          <w:b/>
          <w:color w:val="auto"/>
        </w:rPr>
      </w:pPr>
    </w:p>
    <w:p w14:paraId="5E0AE6F3" w14:textId="1F1A68F6" w:rsidR="00E25756" w:rsidRDefault="004B0807" w:rsidP="00511365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2.6</w:t>
      </w:r>
      <w:r w:rsidR="00E25756" w:rsidRPr="00E25756">
        <w:rPr>
          <w:rFonts w:ascii="Verdana" w:hAnsi="Verdana" w:cs="Arial"/>
          <w:bCs/>
          <w:color w:val="auto"/>
        </w:rPr>
        <w:tab/>
      </w:r>
      <w:r w:rsidR="00E25756">
        <w:rPr>
          <w:rFonts w:ascii="Verdana" w:hAnsi="Verdana" w:cs="Arial"/>
          <w:bCs/>
          <w:color w:val="auto"/>
        </w:rPr>
        <w:t xml:space="preserve">It was noted that </w:t>
      </w:r>
      <w:r w:rsidR="00E25756" w:rsidRPr="00E25756">
        <w:rPr>
          <w:rFonts w:ascii="Verdana" w:hAnsi="Verdana" w:cs="Arial"/>
          <w:bCs/>
          <w:color w:val="auto"/>
        </w:rPr>
        <w:t>the Abortion Monitoring Report</w:t>
      </w:r>
      <w:r w:rsidR="00E25756">
        <w:rPr>
          <w:rFonts w:ascii="Verdana" w:hAnsi="Verdana" w:cs="Arial"/>
          <w:bCs/>
          <w:color w:val="auto"/>
        </w:rPr>
        <w:t xml:space="preserve"> was </w:t>
      </w:r>
      <w:r w:rsidR="005842E3">
        <w:rPr>
          <w:rFonts w:ascii="Verdana" w:hAnsi="Verdana" w:cs="Arial"/>
          <w:bCs/>
          <w:color w:val="auto"/>
        </w:rPr>
        <w:t>close to comp</w:t>
      </w:r>
      <w:r w:rsidR="00D932C8">
        <w:rPr>
          <w:rFonts w:ascii="Verdana" w:hAnsi="Verdana" w:cs="Arial"/>
          <w:bCs/>
          <w:color w:val="auto"/>
        </w:rPr>
        <w:t>l</w:t>
      </w:r>
      <w:r w:rsidR="005842E3">
        <w:rPr>
          <w:rFonts w:ascii="Verdana" w:hAnsi="Verdana" w:cs="Arial"/>
          <w:bCs/>
          <w:color w:val="auto"/>
        </w:rPr>
        <w:t xml:space="preserve">etion and that Commissioners would be updated on progress </w:t>
      </w:r>
      <w:r w:rsidR="00E25756">
        <w:rPr>
          <w:rFonts w:ascii="Verdana" w:hAnsi="Verdana" w:cs="Arial"/>
          <w:bCs/>
          <w:color w:val="auto"/>
        </w:rPr>
        <w:t>(item 11.1 of the 233</w:t>
      </w:r>
      <w:r w:rsidR="00E25756" w:rsidRPr="00E25756">
        <w:rPr>
          <w:rFonts w:ascii="Verdana" w:hAnsi="Verdana" w:cs="Arial"/>
          <w:bCs/>
          <w:color w:val="auto"/>
          <w:vertAlign w:val="superscript"/>
        </w:rPr>
        <w:t>rd</w:t>
      </w:r>
      <w:r w:rsidR="00E25756">
        <w:rPr>
          <w:rFonts w:ascii="Verdana" w:hAnsi="Verdana" w:cs="Arial"/>
          <w:bCs/>
          <w:color w:val="auto"/>
        </w:rPr>
        <w:t xml:space="preserve"> Commission minutes refers).</w:t>
      </w:r>
    </w:p>
    <w:p w14:paraId="34410181" w14:textId="0C943942" w:rsidR="005842E3" w:rsidRDefault="005842E3" w:rsidP="005842E3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 w:rsidRPr="005842E3">
        <w:rPr>
          <w:rFonts w:ascii="Verdana" w:hAnsi="Verdana" w:cs="Arial"/>
          <w:b/>
          <w:color w:val="auto"/>
        </w:rPr>
        <w:t>Action: Commissioners to be updated on status of Abortion Monitoring Report.</w:t>
      </w:r>
    </w:p>
    <w:p w14:paraId="2D654E8D" w14:textId="08E6045F" w:rsidR="005842E3" w:rsidRDefault="005842E3" w:rsidP="005842E3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</w:p>
    <w:p w14:paraId="7B42785D" w14:textId="174CF1B4" w:rsidR="00DE7273" w:rsidRDefault="004B0807" w:rsidP="005842E3">
      <w:pPr>
        <w:pStyle w:val="BasicParagraph"/>
        <w:suppressAutoHyphens/>
        <w:ind w:left="709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2.7</w:t>
      </w:r>
      <w:r w:rsidR="00DE7273">
        <w:rPr>
          <w:rFonts w:ascii="Verdana" w:hAnsi="Verdana" w:cs="Arial"/>
          <w:bCs/>
          <w:color w:val="auto"/>
        </w:rPr>
        <w:tab/>
        <w:t xml:space="preserve">The Business Plan 2021-2022 has been uploaded to the Commission website and </w:t>
      </w:r>
      <w:r w:rsidR="00256828">
        <w:rPr>
          <w:rFonts w:ascii="Verdana" w:hAnsi="Verdana" w:cs="Arial"/>
          <w:bCs/>
          <w:color w:val="auto"/>
        </w:rPr>
        <w:t>highlighted on social media (item</w:t>
      </w:r>
      <w:r w:rsidR="00282BE5">
        <w:rPr>
          <w:rFonts w:ascii="Verdana" w:hAnsi="Verdana" w:cs="Arial"/>
          <w:bCs/>
          <w:color w:val="auto"/>
        </w:rPr>
        <w:t xml:space="preserve">10.1 of the Special Commission minutes refers). </w:t>
      </w:r>
    </w:p>
    <w:p w14:paraId="7DE14B19" w14:textId="77777777" w:rsidR="004B0807" w:rsidRDefault="004B0807" w:rsidP="005842E3">
      <w:pPr>
        <w:pStyle w:val="BasicParagraph"/>
        <w:suppressAutoHyphens/>
        <w:ind w:left="709"/>
        <w:rPr>
          <w:rFonts w:ascii="Verdana" w:hAnsi="Verdana" w:cs="Arial"/>
          <w:bCs/>
          <w:color w:val="auto"/>
        </w:rPr>
      </w:pPr>
    </w:p>
    <w:p w14:paraId="4608F26D" w14:textId="77777777" w:rsidR="00376FF8" w:rsidRPr="00FB4FD5" w:rsidRDefault="00376FF8" w:rsidP="00376FF8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lastRenderedPageBreak/>
        <w:t>3.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 xml:space="preserve">Chief Commissioner’s Report </w:t>
      </w:r>
    </w:p>
    <w:p w14:paraId="604928F2" w14:textId="77777777" w:rsidR="00376FF8" w:rsidRPr="00FB4FD5" w:rsidRDefault="00376FF8" w:rsidP="00376FF8">
      <w:pPr>
        <w:pStyle w:val="BasicParagraph"/>
        <w:suppressAutoHyphens/>
        <w:rPr>
          <w:rFonts w:ascii="Verdana" w:hAnsi="Verdana" w:cs="Arial"/>
          <w:b/>
          <w:color w:val="77328A"/>
        </w:rPr>
      </w:pPr>
    </w:p>
    <w:p w14:paraId="56D187C7" w14:textId="435ED9CD" w:rsid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3.1</w:t>
      </w:r>
      <w:r w:rsidRPr="00B167C0">
        <w:rPr>
          <w:rFonts w:ascii="Verdana" w:hAnsi="Verdana" w:cs="Arial"/>
          <w:color w:val="auto"/>
        </w:rPr>
        <w:tab/>
        <w:t>The Chief Commissioner reported on meetings and events he had attended since the last Commission meeting.  These included:</w:t>
      </w:r>
    </w:p>
    <w:p w14:paraId="59DBD8BD" w14:textId="00AEAB09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presentation to the Strategic Investment Board’s public sector forum on Human Rights and Procurement</w:t>
      </w:r>
    </w:p>
    <w:p w14:paraId="1BAB7D6A" w14:textId="203FD287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meeting with Dr David Bruce Moderator of the Presbyterian Church in Ireland and colleagues</w:t>
      </w:r>
    </w:p>
    <w:p w14:paraId="4B1995C9" w14:textId="022BDD5A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>
        <w:rPr>
          <w:rFonts w:ascii="Verdana" w:hAnsi="Verdana" w:cs="Arial"/>
          <w:bCs/>
          <w:color w:val="232120"/>
        </w:rPr>
        <w:t>p</w:t>
      </w:r>
      <w:r w:rsidRPr="00AA7213">
        <w:rPr>
          <w:rFonts w:ascii="Verdana" w:hAnsi="Verdana" w:cs="Arial"/>
          <w:bCs/>
          <w:color w:val="232120"/>
        </w:rPr>
        <w:t>resentation to the Aspen Institute seminar – ‘Expert Consultation on Human Rights and Constitutional Law in the UK’ a closed event for EU delegation to the UK the EEAS, European Commission and the European Member States</w:t>
      </w:r>
    </w:p>
    <w:p w14:paraId="626E3F09" w14:textId="0F63436C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meeting Home Office Immigration Vulnerability Advisory Group</w:t>
      </w:r>
    </w:p>
    <w:p w14:paraId="3D560E5F" w14:textId="0657FCC8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>
        <w:rPr>
          <w:rFonts w:ascii="Verdana" w:hAnsi="Verdana" w:cs="Arial"/>
          <w:bCs/>
          <w:color w:val="232120"/>
        </w:rPr>
        <w:t>p</w:t>
      </w:r>
      <w:r w:rsidRPr="00AA7213">
        <w:rPr>
          <w:rFonts w:ascii="Verdana" w:hAnsi="Verdana" w:cs="Arial"/>
          <w:bCs/>
          <w:color w:val="232120"/>
        </w:rPr>
        <w:t>resentation to the Irish School of Ecumenics on ‘Equality Proofing the Future: Human Rights and the Common Good’</w:t>
      </w:r>
    </w:p>
    <w:p w14:paraId="1D753ADA" w14:textId="35017B1E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Evidence to the NI Assembly Executive Office Committee on the Dedicated Mechanism alongside ECNI and IHREC</w:t>
      </w:r>
    </w:p>
    <w:p w14:paraId="2A0201B1" w14:textId="72D97A45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attended seminar of Social Change Initiative – Disputing Rights putting people at the Centre of Change</w:t>
      </w:r>
    </w:p>
    <w:p w14:paraId="03BC791A" w14:textId="757E6B16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meeting QUB researcher on DoJ sponsored research on Why certain groups are disproportionately caught up in the Youth Justice system</w:t>
      </w:r>
    </w:p>
    <w:p w14:paraId="4256A590" w14:textId="3D9B8D05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meeting Eunan Duffy re historical and clerical institutions child abuse.</w:t>
      </w:r>
    </w:p>
    <w:p w14:paraId="399945AC" w14:textId="48BCB5CE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 xml:space="preserve">meeting Litigants in Person Reference Group </w:t>
      </w:r>
    </w:p>
    <w:p w14:paraId="0DF0686F" w14:textId="0976BAD9" w:rsidR="00EB1168" w:rsidRPr="00EB1168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>meeting Dermott Nesbitt re Bill of Right</w:t>
      </w:r>
      <w:r>
        <w:rPr>
          <w:rFonts w:ascii="Verdana" w:hAnsi="Verdana" w:cs="Arial"/>
          <w:bCs/>
          <w:color w:val="232120"/>
        </w:rPr>
        <w:t>s</w:t>
      </w:r>
    </w:p>
    <w:p w14:paraId="5AE327B0" w14:textId="77777777" w:rsidR="00EB1168" w:rsidRPr="00AA7213" w:rsidRDefault="00EB1168" w:rsidP="00EB1168">
      <w:pPr>
        <w:pStyle w:val="ListParagraph"/>
        <w:numPr>
          <w:ilvl w:val="0"/>
          <w:numId w:val="12"/>
        </w:numPr>
        <w:spacing w:line="288" w:lineRule="auto"/>
        <w:rPr>
          <w:rFonts w:ascii="Verdana" w:hAnsi="Verdana" w:cs="Arial"/>
          <w:bCs/>
          <w:color w:val="232120"/>
        </w:rPr>
      </w:pPr>
      <w:r w:rsidRPr="00AA7213">
        <w:rPr>
          <w:rFonts w:ascii="Verdana" w:hAnsi="Verdana" w:cs="Arial"/>
          <w:bCs/>
          <w:color w:val="232120"/>
        </w:rPr>
        <w:t xml:space="preserve">meeting DFAT Human Rights Forum  </w:t>
      </w:r>
      <w:r w:rsidRPr="00AA7213">
        <w:rPr>
          <w:rFonts w:ascii="Verdana" w:hAnsi="Verdana" w:cs="Arial"/>
          <w:bCs/>
          <w:color w:val="232120"/>
        </w:rPr>
        <w:tab/>
      </w:r>
      <w:r w:rsidRPr="00AA7213">
        <w:rPr>
          <w:rFonts w:ascii="Verdana" w:hAnsi="Verdana" w:cs="Arial"/>
          <w:bCs/>
          <w:color w:val="232120"/>
        </w:rPr>
        <w:tab/>
      </w:r>
      <w:r w:rsidRPr="00AA7213">
        <w:rPr>
          <w:rFonts w:ascii="Verdana" w:hAnsi="Verdana" w:cs="Arial"/>
          <w:bCs/>
          <w:color w:val="232120"/>
        </w:rPr>
        <w:tab/>
        <w:t xml:space="preserve"> </w:t>
      </w:r>
    </w:p>
    <w:p w14:paraId="2B443C7C" w14:textId="6B35535E" w:rsidR="00B167C0" w:rsidRPr="00B167C0" w:rsidRDefault="00B167C0" w:rsidP="00D21E93">
      <w:pPr>
        <w:pStyle w:val="BasicParagraph"/>
        <w:suppressAutoHyphens/>
        <w:rPr>
          <w:rFonts w:ascii="Verdana" w:hAnsi="Verdana" w:cs="Arial"/>
          <w:color w:val="auto"/>
        </w:rPr>
      </w:pPr>
    </w:p>
    <w:p w14:paraId="73D12694" w14:textId="77777777" w:rsidR="00B167C0" w:rsidRP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B167C0">
        <w:rPr>
          <w:rFonts w:ascii="Verdana" w:hAnsi="Verdana" w:cs="Arial"/>
          <w:color w:val="auto"/>
        </w:rPr>
        <w:t>3.2</w:t>
      </w:r>
      <w:r w:rsidRPr="00B167C0">
        <w:rPr>
          <w:rFonts w:ascii="Verdana" w:hAnsi="Verdana" w:cs="Arial"/>
          <w:color w:val="auto"/>
        </w:rPr>
        <w:tab/>
        <w:t>It was noted that the following submissions had been made since the previous meeting:</w:t>
      </w:r>
    </w:p>
    <w:p w14:paraId="39C1EB2F" w14:textId="77777777" w:rsidR="00B167C0" w:rsidRPr="00B167C0" w:rsidRDefault="00B167C0" w:rsidP="00B167C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39CA48E2" w14:textId="221D85F9" w:rsidR="00D21E93" w:rsidRPr="00D21E93" w:rsidRDefault="00B22B1C" w:rsidP="00D21E93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B22B1C">
        <w:rPr>
          <w:rFonts w:ascii="Verdana" w:hAnsi="Verdana" w:cs="Arial"/>
          <w:color w:val="auto"/>
        </w:rPr>
        <w:t>•</w:t>
      </w:r>
      <w:r w:rsidRPr="00B22B1C">
        <w:rPr>
          <w:rFonts w:ascii="Verdana" w:hAnsi="Verdana" w:cs="Arial"/>
          <w:color w:val="auto"/>
        </w:rPr>
        <w:tab/>
      </w:r>
      <w:r w:rsidR="00D21E93" w:rsidRPr="00D21E93">
        <w:rPr>
          <w:rFonts w:ascii="Verdana" w:hAnsi="Verdana" w:cs="Arial"/>
          <w:color w:val="auto"/>
        </w:rPr>
        <w:t>DoJ request for views on extraction of information from digital devices and Legislative Consent Motion (LCM) on Police, Crime, Sentencing and Courts Bill (PSCS)</w:t>
      </w:r>
    </w:p>
    <w:p w14:paraId="205AD7DA" w14:textId="77777777" w:rsidR="00D21E93" w:rsidRPr="00D21E93" w:rsidRDefault="00D21E93" w:rsidP="00D21E93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D21E93">
        <w:rPr>
          <w:rFonts w:ascii="Verdana" w:hAnsi="Verdana" w:cs="Arial"/>
          <w:color w:val="auto"/>
        </w:rPr>
        <w:t>•</w:t>
      </w:r>
      <w:r w:rsidRPr="00D21E93">
        <w:rPr>
          <w:rFonts w:ascii="Verdana" w:hAnsi="Verdana" w:cs="Arial"/>
          <w:color w:val="auto"/>
        </w:rPr>
        <w:tab/>
        <w:t>NI Assembly Justice Committee on areas of PCSC Bill covered by the LCM</w:t>
      </w:r>
    </w:p>
    <w:p w14:paraId="58178030" w14:textId="77777777" w:rsidR="00D21E93" w:rsidRPr="00D21E93" w:rsidRDefault="00D21E93" w:rsidP="00D21E93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D21E93">
        <w:rPr>
          <w:rFonts w:ascii="Verdana" w:hAnsi="Verdana" w:cs="Arial"/>
          <w:color w:val="auto"/>
        </w:rPr>
        <w:t>•</w:t>
      </w:r>
      <w:r w:rsidRPr="00D21E93">
        <w:rPr>
          <w:rFonts w:ascii="Verdana" w:hAnsi="Verdana" w:cs="Arial"/>
          <w:color w:val="auto"/>
        </w:rPr>
        <w:tab/>
        <w:t xml:space="preserve">NI Assembly Justice Committee Protection from Stalking </w:t>
      </w:r>
      <w:r w:rsidRPr="00D21E93">
        <w:rPr>
          <w:rFonts w:ascii="Verdana" w:hAnsi="Verdana" w:cs="Arial"/>
          <w:color w:val="auto"/>
        </w:rPr>
        <w:lastRenderedPageBreak/>
        <w:t>Bill</w:t>
      </w:r>
    </w:p>
    <w:p w14:paraId="189DA1E8" w14:textId="77777777" w:rsidR="00D21E93" w:rsidRPr="00D21E93" w:rsidRDefault="00D21E93" w:rsidP="00D21E93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D21E93">
        <w:rPr>
          <w:rFonts w:ascii="Verdana" w:hAnsi="Verdana" w:cs="Arial"/>
          <w:color w:val="auto"/>
        </w:rPr>
        <w:t>•</w:t>
      </w:r>
      <w:r w:rsidRPr="00D21E93">
        <w:rPr>
          <w:rFonts w:ascii="Verdana" w:hAnsi="Verdana" w:cs="Arial"/>
          <w:color w:val="auto"/>
        </w:rPr>
        <w:tab/>
        <w:t>Public Prosecution Service guidance on Prosecuting Cases of Modern Slavery and Human Trafficking</w:t>
      </w:r>
    </w:p>
    <w:p w14:paraId="72590D68" w14:textId="77777777" w:rsidR="00D21E93" w:rsidRPr="00D21E93" w:rsidRDefault="00D21E93" w:rsidP="00D21E93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D21E93">
        <w:rPr>
          <w:rFonts w:ascii="Verdana" w:hAnsi="Verdana" w:cs="Arial"/>
          <w:color w:val="auto"/>
        </w:rPr>
        <w:t>•</w:t>
      </w:r>
      <w:r w:rsidRPr="00D21E93">
        <w:rPr>
          <w:rFonts w:ascii="Verdana" w:hAnsi="Verdana" w:cs="Arial"/>
          <w:color w:val="auto"/>
        </w:rPr>
        <w:tab/>
        <w:t>DoH(NI) paper on legislative options for Adult Protection</w:t>
      </w:r>
    </w:p>
    <w:p w14:paraId="37D5BE4B" w14:textId="5D643D99" w:rsidR="003B6341" w:rsidRDefault="00D21E93" w:rsidP="00D21E93">
      <w:pPr>
        <w:pStyle w:val="BasicParagraph"/>
        <w:suppressAutoHyphens/>
        <w:ind w:left="2160" w:hanging="720"/>
        <w:rPr>
          <w:rFonts w:ascii="Verdana" w:hAnsi="Verdana" w:cs="Arial"/>
          <w:color w:val="auto"/>
        </w:rPr>
      </w:pPr>
      <w:r w:rsidRPr="00D21E93">
        <w:rPr>
          <w:rFonts w:ascii="Verdana" w:hAnsi="Verdana" w:cs="Arial"/>
          <w:color w:val="auto"/>
        </w:rPr>
        <w:t>•</w:t>
      </w:r>
      <w:r w:rsidRPr="00D21E93">
        <w:rPr>
          <w:rFonts w:ascii="Verdana" w:hAnsi="Verdana" w:cs="Arial"/>
          <w:color w:val="auto"/>
        </w:rPr>
        <w:tab/>
        <w:t>DoH consultation on proposals to extend Children’s Social Care regulations due to Covid.</w:t>
      </w:r>
    </w:p>
    <w:p w14:paraId="51F61826" w14:textId="0C95AB4B" w:rsidR="007352B1" w:rsidRDefault="007352B1" w:rsidP="00A748AE">
      <w:pPr>
        <w:pStyle w:val="ListParagraph"/>
        <w:ind w:left="1440"/>
        <w:rPr>
          <w:rFonts w:ascii="Verdana" w:hAnsi="Verdana"/>
        </w:rPr>
      </w:pPr>
    </w:p>
    <w:p w14:paraId="64D9187D" w14:textId="77777777" w:rsidR="003B6341" w:rsidRPr="00D10C28" w:rsidRDefault="003B6341" w:rsidP="00A748AE">
      <w:pPr>
        <w:pStyle w:val="ListParagraph"/>
        <w:ind w:left="1440"/>
        <w:rPr>
          <w:rFonts w:ascii="Verdana" w:hAnsi="Verdana"/>
        </w:rPr>
      </w:pPr>
    </w:p>
    <w:p w14:paraId="687BE680" w14:textId="77777777" w:rsidR="00376FF8" w:rsidRDefault="00376FF8" w:rsidP="00376FF8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4</w:t>
      </w:r>
      <w:r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Commissioners’ Reports</w:t>
      </w:r>
    </w:p>
    <w:p w14:paraId="7446A9AB" w14:textId="77777777" w:rsidR="00376FF8" w:rsidRDefault="00376FF8" w:rsidP="00376FF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2A081FFD" w14:textId="3C569CC7" w:rsidR="006A7A86" w:rsidRDefault="00B167C0" w:rsidP="007E109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4.1</w:t>
      </w:r>
      <w:r w:rsidRPr="00FB4FD5">
        <w:rPr>
          <w:rFonts w:ascii="Verdana" w:hAnsi="Verdana" w:cs="Arial"/>
          <w:color w:val="auto"/>
        </w:rPr>
        <w:tab/>
      </w:r>
      <w:r w:rsidR="007352B1">
        <w:rPr>
          <w:rFonts w:ascii="Verdana" w:hAnsi="Verdana" w:cs="Arial"/>
          <w:color w:val="auto"/>
        </w:rPr>
        <w:t xml:space="preserve">Commissioner </w:t>
      </w:r>
      <w:r w:rsidR="003B6341">
        <w:rPr>
          <w:rFonts w:ascii="Verdana" w:hAnsi="Verdana" w:cs="Arial"/>
          <w:color w:val="auto"/>
        </w:rPr>
        <w:t>Lavery, in his role as Chief Executive of the Law Society NI, reported</w:t>
      </w:r>
      <w:r w:rsidR="0087642A">
        <w:rPr>
          <w:rFonts w:ascii="Verdana" w:hAnsi="Verdana" w:cs="Arial"/>
          <w:color w:val="auto"/>
        </w:rPr>
        <w:t xml:space="preserve"> </w:t>
      </w:r>
      <w:r w:rsidR="00D960C7">
        <w:rPr>
          <w:rFonts w:ascii="Verdana" w:hAnsi="Verdana" w:cs="Arial"/>
          <w:color w:val="auto"/>
        </w:rPr>
        <w:t>that he is currently</w:t>
      </w:r>
      <w:r w:rsidR="00D932C8">
        <w:rPr>
          <w:rFonts w:ascii="Verdana" w:hAnsi="Verdana" w:cs="Arial"/>
          <w:color w:val="auto"/>
        </w:rPr>
        <w:t xml:space="preserve"> involved in</w:t>
      </w:r>
      <w:r w:rsidR="00D960C7">
        <w:rPr>
          <w:rFonts w:ascii="Verdana" w:hAnsi="Verdana" w:cs="Arial"/>
          <w:color w:val="auto"/>
        </w:rPr>
        <w:t xml:space="preserve"> developing a proposal </w:t>
      </w:r>
      <w:r w:rsidR="00BE6FB2">
        <w:rPr>
          <w:rFonts w:ascii="Verdana" w:hAnsi="Verdana" w:cs="Arial"/>
          <w:color w:val="auto"/>
        </w:rPr>
        <w:t>to</w:t>
      </w:r>
      <w:r w:rsidR="00D932C8">
        <w:rPr>
          <w:rFonts w:ascii="Verdana" w:hAnsi="Verdana" w:cs="Arial"/>
          <w:color w:val="auto"/>
        </w:rPr>
        <w:t xml:space="preserve"> create</w:t>
      </w:r>
      <w:r w:rsidR="00BE6FB2">
        <w:rPr>
          <w:rFonts w:ascii="Verdana" w:hAnsi="Verdana" w:cs="Arial"/>
          <w:color w:val="auto"/>
        </w:rPr>
        <w:t xml:space="preserve"> </w:t>
      </w:r>
      <w:r w:rsidR="00D932C8">
        <w:rPr>
          <w:rFonts w:ascii="Verdana" w:hAnsi="Verdana" w:cs="Arial"/>
          <w:color w:val="auto"/>
        </w:rPr>
        <w:t>a</w:t>
      </w:r>
      <w:r w:rsidR="00BE6FB2">
        <w:rPr>
          <w:rFonts w:ascii="Verdana" w:hAnsi="Verdana" w:cs="Arial"/>
          <w:color w:val="auto"/>
        </w:rPr>
        <w:t xml:space="preserve"> Human Rights </w:t>
      </w:r>
      <w:r w:rsidR="00391417">
        <w:rPr>
          <w:rFonts w:ascii="Verdana" w:hAnsi="Verdana" w:cs="Arial"/>
          <w:color w:val="auto"/>
        </w:rPr>
        <w:t>Fellowship</w:t>
      </w:r>
      <w:r w:rsidR="00BE6FB2">
        <w:rPr>
          <w:rFonts w:ascii="Verdana" w:hAnsi="Verdana" w:cs="Arial"/>
          <w:color w:val="auto"/>
        </w:rPr>
        <w:t xml:space="preserve"> in memory of Lord Kerr</w:t>
      </w:r>
      <w:r w:rsidR="004B0807">
        <w:rPr>
          <w:rFonts w:ascii="Verdana" w:hAnsi="Verdana" w:cs="Arial"/>
          <w:color w:val="auto"/>
        </w:rPr>
        <w:t>.</w:t>
      </w:r>
      <w:r w:rsidR="003B6341">
        <w:rPr>
          <w:rFonts w:ascii="Verdana" w:hAnsi="Verdana" w:cs="Arial"/>
          <w:color w:val="auto"/>
        </w:rPr>
        <w:t xml:space="preserve">  </w:t>
      </w:r>
    </w:p>
    <w:p w14:paraId="0AFE0E9F" w14:textId="77777777" w:rsidR="00E92F84" w:rsidRDefault="00E92F84" w:rsidP="00376FF8">
      <w:pPr>
        <w:pStyle w:val="BasicParagraph"/>
        <w:suppressAutoHyphens/>
        <w:ind w:left="1440" w:hanging="731"/>
        <w:rPr>
          <w:rFonts w:ascii="Verdana" w:hAnsi="Verdana" w:cs="Arial"/>
          <w:color w:val="auto"/>
        </w:rPr>
      </w:pPr>
    </w:p>
    <w:p w14:paraId="175A77E4" w14:textId="6AD34F8D" w:rsidR="00376FF8" w:rsidRPr="00FB4FD5" w:rsidRDefault="00376FF8" w:rsidP="00376FF8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7D252A">
        <w:rPr>
          <w:rFonts w:ascii="Verdana" w:hAnsi="Verdana" w:cs="Arial"/>
          <w:b/>
          <w:color w:val="77328A"/>
          <w:sz w:val="30"/>
          <w:szCs w:val="30"/>
        </w:rPr>
        <w:t>Chief Executive Report</w:t>
      </w:r>
    </w:p>
    <w:p w14:paraId="686ED1B3" w14:textId="7786EC7D" w:rsidR="006323BC" w:rsidRPr="00A429A9" w:rsidRDefault="00376FF8" w:rsidP="00A429A9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</w:p>
    <w:p w14:paraId="209EA51B" w14:textId="6D7B5A08" w:rsidR="00B167C0" w:rsidRDefault="006323BC" w:rsidP="00E92F84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</w:t>
      </w:r>
      <w:r w:rsidR="00A429A9">
        <w:rPr>
          <w:rFonts w:ascii="Verdana" w:hAnsi="Verdana" w:cs="Arial"/>
          <w:color w:val="auto"/>
        </w:rPr>
        <w:t>1</w:t>
      </w:r>
      <w:r>
        <w:rPr>
          <w:rFonts w:ascii="Verdana" w:hAnsi="Verdana" w:cs="Arial"/>
          <w:color w:val="auto"/>
        </w:rPr>
        <w:tab/>
      </w:r>
      <w:r w:rsidR="007E726B">
        <w:rPr>
          <w:rFonts w:ascii="Verdana" w:hAnsi="Verdana" w:cs="Arial"/>
          <w:color w:val="auto"/>
        </w:rPr>
        <w:t xml:space="preserve">The Chief Executive updated </w:t>
      </w:r>
      <w:r w:rsidR="00A429A9">
        <w:rPr>
          <w:rFonts w:ascii="Verdana" w:hAnsi="Verdana" w:cs="Arial"/>
          <w:color w:val="auto"/>
        </w:rPr>
        <w:t>the board on his meetings and events since his last report.</w:t>
      </w:r>
    </w:p>
    <w:p w14:paraId="2EF4AC4D" w14:textId="5B198124" w:rsidR="006622CB" w:rsidRDefault="006622CB" w:rsidP="00E92F84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7D72C0CE" w14:textId="03CB7D54" w:rsidR="006D18C0" w:rsidRDefault="006323BC" w:rsidP="00A429A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</w:t>
      </w:r>
      <w:r w:rsidR="00504101">
        <w:rPr>
          <w:rFonts w:ascii="Verdana" w:hAnsi="Verdana" w:cs="Arial"/>
          <w:color w:val="auto"/>
        </w:rPr>
        <w:t>2</w:t>
      </w:r>
      <w:r w:rsidR="006622CB">
        <w:rPr>
          <w:rFonts w:ascii="Verdana" w:hAnsi="Verdana" w:cs="Arial"/>
          <w:color w:val="auto"/>
        </w:rPr>
        <w:tab/>
      </w:r>
      <w:r w:rsidR="00A429A9">
        <w:rPr>
          <w:rFonts w:ascii="Verdana" w:hAnsi="Verdana" w:cs="Arial"/>
          <w:color w:val="auto"/>
        </w:rPr>
        <w:t xml:space="preserve">The Chief Executive </w:t>
      </w:r>
      <w:r w:rsidR="00504EA7">
        <w:rPr>
          <w:rFonts w:ascii="Verdana" w:hAnsi="Verdana" w:cs="Arial"/>
          <w:color w:val="auto"/>
        </w:rPr>
        <w:t>updated the board on the recruitment which is now completed for Senior Policy and Research Officer.  Two people were appointed</w:t>
      </w:r>
      <w:r w:rsidR="006D18C0">
        <w:rPr>
          <w:rFonts w:ascii="Verdana" w:hAnsi="Verdana" w:cs="Arial"/>
          <w:color w:val="auto"/>
        </w:rPr>
        <w:t xml:space="preserve"> and will start in mid-May.</w:t>
      </w:r>
    </w:p>
    <w:p w14:paraId="3F52A2AE" w14:textId="77777777" w:rsidR="00504101" w:rsidRDefault="006D18C0" w:rsidP="00A429A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ab/>
        <w:t>Interviews are due to take place at the start of May for the Administrators and Para-Legal.</w:t>
      </w:r>
    </w:p>
    <w:p w14:paraId="3320EADA" w14:textId="3093A967" w:rsidR="000356F9" w:rsidRDefault="00504101" w:rsidP="00A429A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ab/>
        <w:t xml:space="preserve">The next round of recruitment will be for the Communications team. </w:t>
      </w:r>
      <w:r w:rsidR="00A429A9">
        <w:rPr>
          <w:rFonts w:ascii="Verdana" w:hAnsi="Verdana" w:cs="Arial"/>
          <w:color w:val="auto"/>
        </w:rPr>
        <w:t xml:space="preserve"> </w:t>
      </w:r>
    </w:p>
    <w:p w14:paraId="2BD69C80" w14:textId="633EAA4C" w:rsidR="00504101" w:rsidRDefault="00504101" w:rsidP="00A429A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1D2587A6" w14:textId="289804F4" w:rsidR="00376FF8" w:rsidRPr="00FB4FD5" w:rsidRDefault="00623BFD" w:rsidP="00376FF8">
      <w:pPr>
        <w:pStyle w:val="BasicParagraph"/>
        <w:suppressAutoHyphens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6</w:t>
      </w:r>
      <w:r w:rsidR="00376FF8">
        <w:rPr>
          <w:rFonts w:ascii="Verdana" w:hAnsi="Verdana" w:cs="Arial"/>
          <w:b/>
          <w:color w:val="77328A"/>
          <w:sz w:val="30"/>
          <w:szCs w:val="30"/>
        </w:rPr>
        <w:t>.</w:t>
      </w:r>
      <w:r w:rsidR="00376FF8">
        <w:rPr>
          <w:rFonts w:ascii="Verdana" w:hAnsi="Verdana" w:cs="Arial"/>
          <w:b/>
          <w:color w:val="77328A"/>
          <w:sz w:val="30"/>
          <w:szCs w:val="30"/>
        </w:rPr>
        <w:tab/>
        <w:t>Finance Report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br/>
      </w:r>
    </w:p>
    <w:p w14:paraId="69175EB8" w14:textId="4D90AE8B" w:rsidR="00375865" w:rsidRDefault="0064697E" w:rsidP="007E109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</w:t>
      </w:r>
      <w:r w:rsidR="00376FF8">
        <w:rPr>
          <w:rFonts w:ascii="Verdana" w:hAnsi="Verdana" w:cs="Arial"/>
          <w:color w:val="auto"/>
        </w:rPr>
        <w:t>.1</w:t>
      </w:r>
      <w:r w:rsidR="00376FF8">
        <w:rPr>
          <w:rFonts w:ascii="Verdana" w:hAnsi="Verdana" w:cs="Arial"/>
          <w:color w:val="auto"/>
        </w:rPr>
        <w:tab/>
        <w:t xml:space="preserve">The Director (Finance, Personnel and Corporate Affairs) presented the financial report for </w:t>
      </w:r>
      <w:r w:rsidR="00623BFD">
        <w:rPr>
          <w:rFonts w:ascii="Verdana" w:hAnsi="Verdana" w:cs="Arial"/>
          <w:color w:val="auto"/>
        </w:rPr>
        <w:t>March</w:t>
      </w:r>
      <w:r w:rsidR="007D252A">
        <w:rPr>
          <w:rFonts w:ascii="Verdana" w:hAnsi="Verdana" w:cs="Arial"/>
          <w:color w:val="auto"/>
        </w:rPr>
        <w:t xml:space="preserve"> 2021</w:t>
      </w:r>
      <w:r w:rsidR="00375865">
        <w:rPr>
          <w:rFonts w:ascii="Verdana" w:hAnsi="Verdana" w:cs="Arial"/>
          <w:color w:val="auto"/>
        </w:rPr>
        <w:t>.</w:t>
      </w:r>
    </w:p>
    <w:p w14:paraId="317BBC49" w14:textId="77777777" w:rsidR="007E109A" w:rsidRDefault="007E109A" w:rsidP="007E109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119A22F6" w14:textId="3EEDA3B5" w:rsidR="00375865" w:rsidRDefault="0064697E" w:rsidP="00DA2A8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</w:t>
      </w:r>
      <w:r w:rsidR="00375865">
        <w:rPr>
          <w:rFonts w:ascii="Verdana" w:hAnsi="Verdana" w:cs="Arial"/>
          <w:color w:val="auto"/>
        </w:rPr>
        <w:t>.</w:t>
      </w:r>
      <w:r w:rsidR="0087642A">
        <w:rPr>
          <w:rFonts w:ascii="Verdana" w:hAnsi="Verdana" w:cs="Arial"/>
          <w:color w:val="auto"/>
        </w:rPr>
        <w:t>2</w:t>
      </w:r>
      <w:r w:rsidR="00375865">
        <w:rPr>
          <w:rFonts w:ascii="Verdana" w:hAnsi="Verdana" w:cs="Arial"/>
          <w:color w:val="auto"/>
        </w:rPr>
        <w:tab/>
        <w:t xml:space="preserve">It was noted that the survey </w:t>
      </w:r>
      <w:r w:rsidR="00525354">
        <w:rPr>
          <w:rFonts w:ascii="Verdana" w:hAnsi="Verdana" w:cs="Arial"/>
          <w:color w:val="auto"/>
        </w:rPr>
        <w:t xml:space="preserve">requested by the NIO on </w:t>
      </w:r>
      <w:r w:rsidR="00375865">
        <w:rPr>
          <w:rFonts w:ascii="Verdana" w:hAnsi="Verdana" w:cs="Arial"/>
          <w:color w:val="auto"/>
        </w:rPr>
        <w:t>for Alfred Street to calculate the dilapidation costs that would be due at the end of the lease term</w:t>
      </w:r>
      <w:r w:rsidR="0051601E">
        <w:rPr>
          <w:rFonts w:ascii="Verdana" w:hAnsi="Verdana" w:cs="Arial"/>
          <w:color w:val="auto"/>
        </w:rPr>
        <w:t xml:space="preserve"> has been completed and will appear in the NIO Consolidated Accounts</w:t>
      </w:r>
      <w:r w:rsidR="008E0CC7">
        <w:rPr>
          <w:rFonts w:ascii="Verdana" w:hAnsi="Verdana" w:cs="Arial"/>
          <w:color w:val="auto"/>
        </w:rPr>
        <w:t xml:space="preserve">.  Dilapidation costs were also finalised for the offices in North Street and will appear in the Commission Accounts. </w:t>
      </w:r>
    </w:p>
    <w:p w14:paraId="089D6AD1" w14:textId="1E445BE4" w:rsidR="00375865" w:rsidRDefault="00375865" w:rsidP="00DA2A86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3F85F94B" w14:textId="74DC061D" w:rsidR="00375865" w:rsidRDefault="0064697E" w:rsidP="0064697E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</w:t>
      </w:r>
      <w:r w:rsidR="00375865">
        <w:rPr>
          <w:rFonts w:ascii="Verdana" w:hAnsi="Verdana" w:cs="Arial"/>
          <w:color w:val="auto"/>
        </w:rPr>
        <w:t>.</w:t>
      </w:r>
      <w:r w:rsidR="0087642A">
        <w:rPr>
          <w:rFonts w:ascii="Verdana" w:hAnsi="Verdana" w:cs="Arial"/>
          <w:color w:val="auto"/>
        </w:rPr>
        <w:t>3</w:t>
      </w:r>
      <w:r w:rsidR="00375865">
        <w:rPr>
          <w:rFonts w:ascii="Verdana" w:hAnsi="Verdana" w:cs="Arial"/>
          <w:color w:val="auto"/>
        </w:rPr>
        <w:tab/>
      </w:r>
      <w:r w:rsidR="00CE4642">
        <w:rPr>
          <w:rFonts w:ascii="Verdana" w:hAnsi="Verdana" w:cs="Arial"/>
          <w:color w:val="auto"/>
        </w:rPr>
        <w:t xml:space="preserve">Given the challenging year both financially and environmentally, the </w:t>
      </w:r>
      <w:r w:rsidR="005C3025">
        <w:rPr>
          <w:rFonts w:ascii="Verdana" w:hAnsi="Verdana" w:cs="Arial"/>
          <w:color w:val="auto"/>
        </w:rPr>
        <w:t xml:space="preserve">board expressed thanks to the Finance and </w:t>
      </w:r>
      <w:r w:rsidR="00CE4642">
        <w:rPr>
          <w:rFonts w:ascii="Verdana" w:hAnsi="Verdana" w:cs="Arial"/>
          <w:color w:val="auto"/>
        </w:rPr>
        <w:t>Personnel</w:t>
      </w:r>
      <w:r w:rsidR="005C3025">
        <w:rPr>
          <w:rFonts w:ascii="Verdana" w:hAnsi="Verdana" w:cs="Arial"/>
          <w:color w:val="auto"/>
        </w:rPr>
        <w:t xml:space="preserve"> tea</w:t>
      </w:r>
      <w:r>
        <w:rPr>
          <w:rFonts w:ascii="Verdana" w:hAnsi="Verdana" w:cs="Arial"/>
          <w:color w:val="auto"/>
        </w:rPr>
        <w:t>m</w:t>
      </w:r>
      <w:r w:rsidR="00D932C8">
        <w:rPr>
          <w:rFonts w:ascii="Verdana" w:hAnsi="Verdana" w:cs="Arial"/>
          <w:color w:val="auto"/>
        </w:rPr>
        <w:t xml:space="preserve"> for keeping within budget for the financial year</w:t>
      </w:r>
      <w:r>
        <w:rPr>
          <w:rFonts w:ascii="Verdana" w:hAnsi="Verdana" w:cs="Arial"/>
          <w:color w:val="auto"/>
        </w:rPr>
        <w:t>.</w:t>
      </w:r>
      <w:r w:rsidR="005C3025">
        <w:rPr>
          <w:rFonts w:ascii="Verdana" w:hAnsi="Verdana" w:cs="Arial"/>
          <w:color w:val="auto"/>
        </w:rPr>
        <w:t xml:space="preserve"> </w:t>
      </w:r>
    </w:p>
    <w:p w14:paraId="28138C60" w14:textId="4EE969D2" w:rsidR="00376FF8" w:rsidRPr="00FB4FD5" w:rsidRDefault="00376FF8" w:rsidP="00376FF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hAnsi="Verdana" w:cs="Arial"/>
        </w:rPr>
      </w:pPr>
    </w:p>
    <w:p w14:paraId="1A741602" w14:textId="2371D53C" w:rsidR="00376FF8" w:rsidRDefault="0064697E" w:rsidP="00376FF8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376FF8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216EC9">
        <w:rPr>
          <w:rFonts w:ascii="Verdana" w:hAnsi="Verdana" w:cs="Arial"/>
          <w:b/>
          <w:color w:val="77328A"/>
          <w:sz w:val="30"/>
          <w:szCs w:val="30"/>
        </w:rPr>
        <w:t xml:space="preserve">Legal Functions </w:t>
      </w:r>
      <w:r>
        <w:rPr>
          <w:rFonts w:ascii="Verdana" w:hAnsi="Verdana" w:cs="Arial"/>
          <w:b/>
          <w:color w:val="77328A"/>
          <w:sz w:val="30"/>
          <w:szCs w:val="30"/>
        </w:rPr>
        <w:t>Report</w:t>
      </w:r>
    </w:p>
    <w:p w14:paraId="727D13C7" w14:textId="77777777" w:rsidR="00376FF8" w:rsidRDefault="00376FF8" w:rsidP="00376FF8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</w:p>
    <w:p w14:paraId="27C8C543" w14:textId="0CF57095" w:rsidR="009827CB" w:rsidRDefault="00131F8B" w:rsidP="007D252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7</w:t>
      </w:r>
      <w:r w:rsidR="00823647">
        <w:rPr>
          <w:rFonts w:ascii="Verdana" w:hAnsi="Verdana" w:cs="Arial"/>
          <w:color w:val="auto"/>
        </w:rPr>
        <w:t>.1</w:t>
      </w:r>
      <w:r w:rsidR="001E29BD">
        <w:rPr>
          <w:rFonts w:ascii="Verdana" w:hAnsi="Verdana" w:cs="Arial"/>
          <w:color w:val="auto"/>
        </w:rPr>
        <w:tab/>
        <w:t xml:space="preserve">The </w:t>
      </w:r>
      <w:r w:rsidR="001E29BD" w:rsidRPr="001E29BD">
        <w:rPr>
          <w:rFonts w:ascii="Verdana" w:hAnsi="Verdana" w:cs="Arial"/>
          <w:color w:val="auto"/>
        </w:rPr>
        <w:t>Director (Legal, Research and Investigations, and Advice to Government)</w:t>
      </w:r>
      <w:r w:rsidR="001E29BD">
        <w:rPr>
          <w:rFonts w:ascii="Verdana" w:hAnsi="Verdana" w:cs="Arial"/>
          <w:color w:val="auto"/>
        </w:rPr>
        <w:t xml:space="preserve"> updated Commissioners on</w:t>
      </w:r>
      <w:r w:rsidR="008E04B3">
        <w:rPr>
          <w:rFonts w:ascii="Verdana" w:hAnsi="Verdana" w:cs="Arial"/>
          <w:color w:val="auto"/>
        </w:rPr>
        <w:t xml:space="preserve"> current work including</w:t>
      </w:r>
      <w:r w:rsidR="001E29BD">
        <w:rPr>
          <w:rFonts w:ascii="Verdana" w:hAnsi="Verdana" w:cs="Arial"/>
          <w:color w:val="auto"/>
        </w:rPr>
        <w:t>:</w:t>
      </w:r>
    </w:p>
    <w:p w14:paraId="2F9CC4B3" w14:textId="4F9D3C75" w:rsidR="001E29BD" w:rsidRDefault="001E29BD" w:rsidP="007D252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ab/>
        <w:t>- JR123 (legal challenge on</w:t>
      </w:r>
      <w:r w:rsidR="00D932C8">
        <w:rPr>
          <w:rFonts w:ascii="Verdana" w:hAnsi="Verdana" w:cs="Arial"/>
          <w:color w:val="auto"/>
        </w:rPr>
        <w:t xml:space="preserve"> spent conviction provisions under the </w:t>
      </w:r>
      <w:r>
        <w:rPr>
          <w:rFonts w:ascii="Verdana" w:hAnsi="Verdana" w:cs="Arial"/>
          <w:color w:val="auto"/>
        </w:rPr>
        <w:t>Rehabilitation of Offenders Legislation): the case</w:t>
      </w:r>
      <w:r w:rsidR="00D932C8">
        <w:rPr>
          <w:rFonts w:ascii="Verdana" w:hAnsi="Verdana" w:cs="Arial"/>
          <w:color w:val="auto"/>
        </w:rPr>
        <w:t xml:space="preserve"> is being heard</w:t>
      </w:r>
      <w:r>
        <w:rPr>
          <w:rFonts w:ascii="Verdana" w:hAnsi="Verdana" w:cs="Arial"/>
          <w:color w:val="auto"/>
        </w:rPr>
        <w:t xml:space="preserve"> on 6 May. </w:t>
      </w:r>
    </w:p>
    <w:p w14:paraId="281DA686" w14:textId="5E2546EB" w:rsidR="00C54398" w:rsidRDefault="00C54398" w:rsidP="007D252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ab/>
        <w:t>- NM (</w:t>
      </w:r>
      <w:r w:rsidR="004866B2">
        <w:rPr>
          <w:rFonts w:ascii="Verdana" w:hAnsi="Verdana" w:cs="Arial"/>
          <w:color w:val="auto"/>
        </w:rPr>
        <w:t xml:space="preserve">Access to MOD pension): </w:t>
      </w:r>
      <w:r w:rsidR="00747EB9">
        <w:rPr>
          <w:rFonts w:ascii="Verdana" w:hAnsi="Verdana" w:cs="Arial"/>
          <w:color w:val="auto"/>
        </w:rPr>
        <w:t>judgment was received</w:t>
      </w:r>
      <w:r w:rsidR="00D932C8">
        <w:rPr>
          <w:rFonts w:ascii="Verdana" w:hAnsi="Verdana" w:cs="Arial"/>
          <w:color w:val="auto"/>
        </w:rPr>
        <w:t xml:space="preserve"> in favour of the applicant on the preliminary point</w:t>
      </w:r>
      <w:r w:rsidR="00747EB9">
        <w:rPr>
          <w:rFonts w:ascii="Verdana" w:hAnsi="Verdana" w:cs="Arial"/>
          <w:color w:val="auto"/>
        </w:rPr>
        <w:t xml:space="preserve"> and</w:t>
      </w:r>
      <w:r w:rsidR="00B52F60">
        <w:rPr>
          <w:rFonts w:ascii="Verdana" w:hAnsi="Verdana" w:cs="Arial"/>
          <w:color w:val="auto"/>
        </w:rPr>
        <w:t xml:space="preserve"> the MOD has 14 days to appeal the decision.  </w:t>
      </w:r>
      <w:r w:rsidR="00101268">
        <w:rPr>
          <w:rFonts w:ascii="Verdana" w:hAnsi="Verdana" w:cs="Arial"/>
          <w:color w:val="auto"/>
        </w:rPr>
        <w:t xml:space="preserve">A meeting with Counsel will be arranged </w:t>
      </w:r>
      <w:r w:rsidR="00D932C8">
        <w:rPr>
          <w:rFonts w:ascii="Verdana" w:hAnsi="Verdana" w:cs="Arial"/>
          <w:color w:val="auto"/>
        </w:rPr>
        <w:t>after that</w:t>
      </w:r>
      <w:r w:rsidR="00101268">
        <w:rPr>
          <w:rFonts w:ascii="Verdana" w:hAnsi="Verdana" w:cs="Arial"/>
          <w:color w:val="auto"/>
        </w:rPr>
        <w:t xml:space="preserve">. </w:t>
      </w:r>
    </w:p>
    <w:p w14:paraId="516AFDE1" w14:textId="6F04A186" w:rsidR="00EC4F45" w:rsidRDefault="00EC4F45" w:rsidP="007D252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ab/>
        <w:t>- EW (</w:t>
      </w:r>
      <w:r w:rsidR="00D932C8">
        <w:rPr>
          <w:rFonts w:ascii="Verdana" w:hAnsi="Verdana" w:cs="Arial"/>
          <w:color w:val="auto"/>
        </w:rPr>
        <w:t xml:space="preserve">challenge to the length of </w:t>
      </w:r>
      <w:r>
        <w:rPr>
          <w:rFonts w:ascii="Verdana" w:hAnsi="Verdana" w:cs="Arial"/>
          <w:color w:val="auto"/>
        </w:rPr>
        <w:t xml:space="preserve">NHS waiting list): further information has been sought and an application will be submitted in due course. </w:t>
      </w:r>
    </w:p>
    <w:p w14:paraId="6CE1FD8F" w14:textId="7C5FB179" w:rsidR="00101268" w:rsidRDefault="00101268" w:rsidP="007D252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ab/>
      </w:r>
      <w:r w:rsidRPr="004B0807">
        <w:rPr>
          <w:rFonts w:ascii="Verdana" w:hAnsi="Verdana" w:cs="Arial"/>
          <w:color w:val="auto"/>
        </w:rPr>
        <w:t>-</w:t>
      </w:r>
      <w:r w:rsidR="00381D2A" w:rsidRPr="004B0807">
        <w:rPr>
          <w:rFonts w:ascii="Verdana" w:hAnsi="Verdana"/>
        </w:rPr>
        <w:t xml:space="preserve"> </w:t>
      </w:r>
      <w:r w:rsidR="00D932C8" w:rsidRPr="004B0807">
        <w:rPr>
          <w:rFonts w:ascii="Verdana" w:hAnsi="Verdana"/>
        </w:rPr>
        <w:t>challenge to non-</w:t>
      </w:r>
      <w:r w:rsidR="00D932C8">
        <w:rPr>
          <w:rFonts w:ascii="Verdana" w:hAnsi="Verdana" w:cs="Arial"/>
          <w:color w:val="auto"/>
        </w:rPr>
        <w:t>c</w:t>
      </w:r>
      <w:r w:rsidR="00381D2A" w:rsidRPr="00381D2A">
        <w:rPr>
          <w:rFonts w:ascii="Verdana" w:hAnsi="Verdana" w:cs="Arial"/>
          <w:color w:val="auto"/>
        </w:rPr>
        <w:t>ommissioning of Abortion services</w:t>
      </w:r>
      <w:r w:rsidR="00381D2A">
        <w:rPr>
          <w:rFonts w:ascii="Verdana" w:hAnsi="Verdana" w:cs="Arial"/>
          <w:color w:val="auto"/>
        </w:rPr>
        <w:t xml:space="preserve">: </w:t>
      </w:r>
      <w:r w:rsidR="00D932C8">
        <w:rPr>
          <w:rFonts w:ascii="Verdana" w:hAnsi="Verdana" w:cs="Arial"/>
          <w:color w:val="auto"/>
        </w:rPr>
        <w:t xml:space="preserve">The </w:t>
      </w:r>
      <w:r w:rsidR="00731A47">
        <w:rPr>
          <w:rFonts w:ascii="Verdana" w:hAnsi="Verdana" w:cs="Arial"/>
          <w:color w:val="auto"/>
        </w:rPr>
        <w:t xml:space="preserve">Western Trust has now </w:t>
      </w:r>
      <w:r w:rsidR="00D932C8">
        <w:rPr>
          <w:rFonts w:ascii="Verdana" w:hAnsi="Verdana" w:cs="Arial"/>
          <w:color w:val="auto"/>
        </w:rPr>
        <w:t xml:space="preserve">suspended </w:t>
      </w:r>
      <w:r w:rsidR="00731A47">
        <w:rPr>
          <w:rFonts w:ascii="Verdana" w:hAnsi="Verdana" w:cs="Arial"/>
          <w:color w:val="auto"/>
        </w:rPr>
        <w:t>abortion services</w:t>
      </w:r>
      <w:r w:rsidR="00D932C8">
        <w:rPr>
          <w:rFonts w:ascii="Verdana" w:hAnsi="Verdana" w:cs="Arial"/>
          <w:color w:val="auto"/>
        </w:rPr>
        <w:t xml:space="preserve"> with no indication of for how long</w:t>
      </w:r>
      <w:r w:rsidR="00731A47">
        <w:rPr>
          <w:rFonts w:ascii="Verdana" w:hAnsi="Verdana" w:cs="Arial"/>
          <w:color w:val="auto"/>
        </w:rPr>
        <w:t xml:space="preserve">.  </w:t>
      </w:r>
      <w:r w:rsidR="00D932C8">
        <w:rPr>
          <w:rFonts w:ascii="Verdana" w:hAnsi="Verdana" w:cs="Arial"/>
          <w:color w:val="auto"/>
        </w:rPr>
        <w:t>New r</w:t>
      </w:r>
      <w:r w:rsidR="00731A47">
        <w:rPr>
          <w:rFonts w:ascii="Verdana" w:hAnsi="Verdana" w:cs="Arial"/>
          <w:color w:val="auto"/>
        </w:rPr>
        <w:t xml:space="preserve">egulations </w:t>
      </w:r>
      <w:r w:rsidR="00D932C8">
        <w:rPr>
          <w:rFonts w:ascii="Verdana" w:hAnsi="Verdana" w:cs="Arial"/>
          <w:color w:val="auto"/>
        </w:rPr>
        <w:t>have been laid to give the Secretary of State powers to order the commissioning of services</w:t>
      </w:r>
      <w:r w:rsidR="00D60F2E">
        <w:rPr>
          <w:rFonts w:ascii="Verdana" w:hAnsi="Verdana" w:cs="Arial"/>
          <w:color w:val="auto"/>
        </w:rPr>
        <w:t>. The regulations are</w:t>
      </w:r>
      <w:r w:rsidR="00731A47">
        <w:rPr>
          <w:rFonts w:ascii="Verdana" w:hAnsi="Verdana" w:cs="Arial"/>
          <w:color w:val="auto"/>
        </w:rPr>
        <w:t xml:space="preserve"> due to be discussed in </w:t>
      </w:r>
      <w:r w:rsidR="00D60F2E">
        <w:rPr>
          <w:rFonts w:ascii="Verdana" w:hAnsi="Verdana" w:cs="Arial"/>
          <w:color w:val="auto"/>
        </w:rPr>
        <w:t xml:space="preserve">committee in </w:t>
      </w:r>
      <w:r w:rsidR="00731A47">
        <w:rPr>
          <w:rFonts w:ascii="Verdana" w:hAnsi="Verdana" w:cs="Arial"/>
          <w:color w:val="auto"/>
        </w:rPr>
        <w:t xml:space="preserve">Westminster </w:t>
      </w:r>
      <w:r w:rsidR="00D60F2E">
        <w:rPr>
          <w:rFonts w:ascii="Verdana" w:hAnsi="Verdana" w:cs="Arial"/>
          <w:color w:val="auto"/>
        </w:rPr>
        <w:t xml:space="preserve">today </w:t>
      </w:r>
      <w:r w:rsidR="00731A47">
        <w:rPr>
          <w:rFonts w:ascii="Verdana" w:hAnsi="Verdana" w:cs="Arial"/>
          <w:color w:val="auto"/>
        </w:rPr>
        <w:t xml:space="preserve">and the </w:t>
      </w:r>
      <w:r w:rsidR="00D60F2E">
        <w:rPr>
          <w:rFonts w:ascii="Verdana" w:hAnsi="Verdana" w:cs="Arial"/>
          <w:color w:val="auto"/>
        </w:rPr>
        <w:t xml:space="preserve">minutes </w:t>
      </w:r>
      <w:r w:rsidR="0058105D">
        <w:rPr>
          <w:rFonts w:ascii="Verdana" w:hAnsi="Verdana" w:cs="Arial"/>
          <w:color w:val="auto"/>
        </w:rPr>
        <w:t xml:space="preserve">of the </w:t>
      </w:r>
      <w:r w:rsidR="00D60F2E">
        <w:rPr>
          <w:rFonts w:ascii="Verdana" w:hAnsi="Verdana" w:cs="Arial"/>
          <w:color w:val="auto"/>
        </w:rPr>
        <w:t xml:space="preserve">meeting </w:t>
      </w:r>
      <w:r w:rsidR="0058105D">
        <w:rPr>
          <w:rFonts w:ascii="Verdana" w:hAnsi="Verdana" w:cs="Arial"/>
          <w:color w:val="auto"/>
        </w:rPr>
        <w:t>will be circulated.</w:t>
      </w:r>
      <w:r w:rsidR="00D60F2E">
        <w:rPr>
          <w:rFonts w:ascii="Verdana" w:hAnsi="Verdana" w:cs="Arial"/>
          <w:color w:val="auto"/>
        </w:rPr>
        <w:t xml:space="preserve"> Legal submissions from the parties are due shortly. The case is due to be heard on 26/27 May.</w:t>
      </w:r>
    </w:p>
    <w:p w14:paraId="4369164E" w14:textId="71797B6A" w:rsidR="0058105D" w:rsidRPr="0058105D" w:rsidRDefault="0058105D" w:rsidP="0058105D">
      <w:pPr>
        <w:pStyle w:val="BasicParagraph"/>
        <w:suppressAutoHyphens/>
        <w:ind w:left="709"/>
        <w:rPr>
          <w:rFonts w:ascii="Verdana" w:hAnsi="Verdana" w:cs="Arial"/>
          <w:b/>
          <w:bCs/>
          <w:color w:val="auto"/>
        </w:rPr>
      </w:pPr>
      <w:r w:rsidRPr="0058105D">
        <w:rPr>
          <w:rFonts w:ascii="Verdana" w:hAnsi="Verdana" w:cs="Arial"/>
          <w:b/>
          <w:bCs/>
          <w:color w:val="auto"/>
        </w:rPr>
        <w:t xml:space="preserve">Action: </w:t>
      </w:r>
      <w:r w:rsidR="00D60F2E">
        <w:rPr>
          <w:rFonts w:ascii="Verdana" w:hAnsi="Verdana" w:cs="Arial"/>
          <w:b/>
          <w:bCs/>
          <w:color w:val="auto"/>
        </w:rPr>
        <w:t xml:space="preserve">Committee minutes </w:t>
      </w:r>
      <w:r w:rsidRPr="0058105D">
        <w:rPr>
          <w:rFonts w:ascii="Verdana" w:hAnsi="Verdana" w:cs="Arial"/>
          <w:b/>
          <w:bCs/>
          <w:color w:val="auto"/>
        </w:rPr>
        <w:t>on the</w:t>
      </w:r>
      <w:r w:rsidR="00D60F2E">
        <w:rPr>
          <w:rFonts w:ascii="Verdana" w:hAnsi="Verdana" w:cs="Arial"/>
          <w:b/>
          <w:bCs/>
          <w:color w:val="auto"/>
        </w:rPr>
        <w:t xml:space="preserve"> new </w:t>
      </w:r>
      <w:r w:rsidRPr="0058105D">
        <w:rPr>
          <w:rFonts w:ascii="Verdana" w:hAnsi="Verdana" w:cs="Arial"/>
          <w:b/>
          <w:bCs/>
          <w:color w:val="auto"/>
        </w:rPr>
        <w:t xml:space="preserve">Abortion Regulations in Westminster to be circulated to Commissioners. </w:t>
      </w:r>
    </w:p>
    <w:p w14:paraId="0D767C4B" w14:textId="44815145" w:rsidR="00ED5E8E" w:rsidRDefault="001E29BD" w:rsidP="007D252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ab/>
      </w:r>
      <w:r w:rsidR="00ED5E8E">
        <w:rPr>
          <w:rFonts w:ascii="Verdana" w:hAnsi="Verdana" w:cs="Arial"/>
          <w:color w:val="auto"/>
        </w:rPr>
        <w:t xml:space="preserve"> </w:t>
      </w:r>
    </w:p>
    <w:p w14:paraId="6F770C20" w14:textId="19B14DF7" w:rsidR="00ED5E8E" w:rsidRDefault="00131F8B" w:rsidP="007D252A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7</w:t>
      </w:r>
      <w:r w:rsidR="00ED5E8E">
        <w:rPr>
          <w:rFonts w:ascii="Verdana" w:hAnsi="Verdana" w:cs="Arial"/>
          <w:color w:val="auto"/>
        </w:rPr>
        <w:t>.2</w:t>
      </w:r>
      <w:r w:rsidR="00ED5E8E">
        <w:rPr>
          <w:rFonts w:ascii="Verdana" w:hAnsi="Verdana" w:cs="Arial"/>
          <w:color w:val="auto"/>
        </w:rPr>
        <w:tab/>
      </w:r>
      <w:r w:rsidR="00ED5E8E" w:rsidRPr="00ED5E8E">
        <w:rPr>
          <w:rFonts w:ascii="Verdana" w:hAnsi="Verdana" w:cs="Arial"/>
          <w:color w:val="auto"/>
        </w:rPr>
        <w:t>The Director (Legal, Research and Investigations, and Advice to Government)</w:t>
      </w:r>
      <w:r w:rsidR="00ED5E8E">
        <w:rPr>
          <w:rFonts w:ascii="Verdana" w:hAnsi="Verdana" w:cs="Arial"/>
          <w:color w:val="auto"/>
        </w:rPr>
        <w:t xml:space="preserve"> updated Commissioners on </w:t>
      </w:r>
      <w:r w:rsidR="001B7F42">
        <w:rPr>
          <w:rFonts w:ascii="Verdana" w:hAnsi="Verdana" w:cs="Arial"/>
          <w:color w:val="auto"/>
        </w:rPr>
        <w:t>the Legal Clinic which has be re-opened</w:t>
      </w:r>
      <w:r>
        <w:rPr>
          <w:rFonts w:ascii="Verdana" w:hAnsi="Verdana" w:cs="Arial"/>
          <w:color w:val="auto"/>
        </w:rPr>
        <w:t>.  A review will take place in August or September.</w:t>
      </w:r>
    </w:p>
    <w:p w14:paraId="1CD38EF4" w14:textId="48A319DE" w:rsidR="00131F8B" w:rsidRDefault="00131F8B" w:rsidP="00131F8B">
      <w:pPr>
        <w:pStyle w:val="BasicParagraph"/>
        <w:suppressAutoHyphens/>
        <w:ind w:left="709"/>
        <w:rPr>
          <w:rFonts w:ascii="Verdana" w:hAnsi="Verdana" w:cs="Arial"/>
          <w:b/>
          <w:bCs/>
          <w:color w:val="auto"/>
        </w:rPr>
      </w:pPr>
      <w:r w:rsidRPr="00131F8B">
        <w:rPr>
          <w:rFonts w:ascii="Verdana" w:hAnsi="Verdana" w:cs="Arial"/>
          <w:b/>
          <w:bCs/>
          <w:color w:val="auto"/>
        </w:rPr>
        <w:t>Action: Review of Legal Clinic to take place in August or September.</w:t>
      </w:r>
    </w:p>
    <w:p w14:paraId="342429AC" w14:textId="77777777" w:rsidR="004B0807" w:rsidRPr="00131F8B" w:rsidRDefault="004B0807" w:rsidP="00131F8B">
      <w:pPr>
        <w:pStyle w:val="BasicParagraph"/>
        <w:suppressAutoHyphens/>
        <w:ind w:left="709"/>
        <w:rPr>
          <w:rFonts w:ascii="Verdana" w:hAnsi="Verdana" w:cs="Arial"/>
          <w:b/>
          <w:bCs/>
          <w:color w:val="auto"/>
        </w:rPr>
      </w:pPr>
    </w:p>
    <w:p w14:paraId="27608759" w14:textId="2FBBCCF8" w:rsidR="0013290F" w:rsidRDefault="00131F8B" w:rsidP="0013290F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>8</w:t>
      </w:r>
      <w:r w:rsidR="0013290F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13290F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Dedicated Mechanism update</w:t>
      </w:r>
    </w:p>
    <w:p w14:paraId="49DFC864" w14:textId="77777777" w:rsidR="0013290F" w:rsidRDefault="0013290F" w:rsidP="0013290F">
      <w:pPr>
        <w:pStyle w:val="BasicParagraph"/>
        <w:suppressAutoHyphens/>
        <w:rPr>
          <w:rFonts w:ascii="Verdana" w:hAnsi="Verdana" w:cs="Arial"/>
          <w:color w:val="auto"/>
        </w:rPr>
      </w:pPr>
    </w:p>
    <w:p w14:paraId="24237245" w14:textId="263BB705" w:rsidR="00ED5E8E" w:rsidRDefault="00131F8B" w:rsidP="00131F8B">
      <w:pPr>
        <w:pStyle w:val="BasicParagraph"/>
        <w:suppressAutoHyphens/>
        <w:ind w:left="1523" w:hanging="803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8</w:t>
      </w:r>
      <w:r w:rsidR="0013290F">
        <w:rPr>
          <w:rFonts w:ascii="Verdana" w:hAnsi="Verdana" w:cs="Arial"/>
          <w:color w:val="auto"/>
        </w:rPr>
        <w:t>.1</w:t>
      </w:r>
      <w:r w:rsidR="00823647">
        <w:rPr>
          <w:rFonts w:ascii="Verdana" w:hAnsi="Verdana" w:cs="Arial"/>
          <w:color w:val="auto"/>
        </w:rPr>
        <w:tab/>
      </w:r>
      <w:r w:rsidR="001375EC">
        <w:rPr>
          <w:rFonts w:ascii="Verdana" w:hAnsi="Verdana" w:cs="Arial"/>
          <w:color w:val="auto"/>
        </w:rPr>
        <w:t xml:space="preserve">The </w:t>
      </w:r>
      <w:r w:rsidR="001375EC" w:rsidRPr="001375EC">
        <w:rPr>
          <w:rFonts w:ascii="Verdana" w:hAnsi="Verdana" w:cs="Arial"/>
          <w:color w:val="auto"/>
        </w:rPr>
        <w:t>Head of Service (Dedicated Mechanism – EU Withdrawal)</w:t>
      </w:r>
      <w:r w:rsidR="001375EC">
        <w:rPr>
          <w:rFonts w:ascii="Verdana" w:hAnsi="Verdana" w:cs="Arial"/>
          <w:color w:val="auto"/>
        </w:rPr>
        <w:t xml:space="preserve"> provided Commissioners with a</w:t>
      </w:r>
      <w:r w:rsidR="00C1673B">
        <w:rPr>
          <w:rFonts w:ascii="Verdana" w:hAnsi="Verdana" w:cs="Arial"/>
          <w:color w:val="auto"/>
        </w:rPr>
        <w:t>n update on the meetings and evidence sessions</w:t>
      </w:r>
      <w:r w:rsidR="00EF04C3">
        <w:rPr>
          <w:rFonts w:ascii="Verdana" w:hAnsi="Verdana" w:cs="Arial"/>
          <w:color w:val="auto"/>
        </w:rPr>
        <w:t xml:space="preserve"> to the Assembly</w:t>
      </w:r>
      <w:r w:rsidR="00C1673B">
        <w:rPr>
          <w:rFonts w:ascii="Verdana" w:hAnsi="Verdana" w:cs="Arial"/>
          <w:color w:val="auto"/>
        </w:rPr>
        <w:t xml:space="preserve"> she has participated in</w:t>
      </w:r>
      <w:r w:rsidR="00EF04C3">
        <w:rPr>
          <w:rFonts w:ascii="Verdana" w:hAnsi="Verdana" w:cs="Arial"/>
          <w:color w:val="auto"/>
        </w:rPr>
        <w:t>.</w:t>
      </w:r>
    </w:p>
    <w:p w14:paraId="5BE8FE7A" w14:textId="147768FD" w:rsidR="00EF04C3" w:rsidRDefault="00EF04C3" w:rsidP="00131F8B">
      <w:pPr>
        <w:pStyle w:val="BasicParagraph"/>
        <w:suppressAutoHyphens/>
        <w:ind w:left="1523" w:hanging="803"/>
        <w:rPr>
          <w:rFonts w:ascii="Verdana" w:hAnsi="Verdana" w:cs="Arial"/>
          <w:color w:val="auto"/>
        </w:rPr>
      </w:pPr>
    </w:p>
    <w:p w14:paraId="44035D25" w14:textId="2A733A36" w:rsidR="00EF04C3" w:rsidRDefault="00EF04C3" w:rsidP="00131F8B">
      <w:pPr>
        <w:pStyle w:val="BasicParagraph"/>
        <w:suppressAutoHyphens/>
        <w:ind w:left="1523" w:hanging="803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8.2</w:t>
      </w:r>
      <w:r>
        <w:rPr>
          <w:rFonts w:ascii="Verdana" w:hAnsi="Verdana" w:cs="Arial"/>
          <w:color w:val="auto"/>
        </w:rPr>
        <w:tab/>
        <w:t xml:space="preserve">The </w:t>
      </w:r>
      <w:r w:rsidRPr="00EF04C3">
        <w:rPr>
          <w:rFonts w:ascii="Verdana" w:hAnsi="Verdana" w:cs="Arial"/>
          <w:color w:val="auto"/>
        </w:rPr>
        <w:t>Head of Service (Dedicated Mechanism – EU Withdrawal)</w:t>
      </w:r>
      <w:r w:rsidR="009904B7">
        <w:rPr>
          <w:rFonts w:ascii="Verdana" w:hAnsi="Verdana" w:cs="Arial"/>
          <w:color w:val="auto"/>
        </w:rPr>
        <w:t xml:space="preserve"> reported on an event planned for 18 May with the Centre for Cross Border Studies.  The Chief Commissioner and Commissioner Kearney will represent the board. </w:t>
      </w:r>
    </w:p>
    <w:p w14:paraId="218CF299" w14:textId="3743AE46" w:rsidR="00505033" w:rsidRDefault="00505033" w:rsidP="00131F8B">
      <w:pPr>
        <w:pStyle w:val="BasicParagraph"/>
        <w:suppressAutoHyphens/>
        <w:ind w:left="1523" w:hanging="803"/>
        <w:rPr>
          <w:rFonts w:ascii="Verdana" w:hAnsi="Verdana" w:cs="Arial"/>
          <w:color w:val="auto"/>
        </w:rPr>
      </w:pPr>
    </w:p>
    <w:p w14:paraId="3A819357" w14:textId="5C8078FB" w:rsidR="00505033" w:rsidRDefault="00505033" w:rsidP="00131F8B">
      <w:pPr>
        <w:pStyle w:val="BasicParagraph"/>
        <w:suppressAutoHyphens/>
        <w:ind w:left="1523" w:hanging="803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8.3</w:t>
      </w:r>
      <w:r>
        <w:rPr>
          <w:rFonts w:ascii="Verdana" w:hAnsi="Verdana" w:cs="Arial"/>
          <w:color w:val="auto"/>
        </w:rPr>
        <w:tab/>
        <w:t xml:space="preserve">It was agreed that a </w:t>
      </w:r>
      <w:r w:rsidR="00D60F2E">
        <w:rPr>
          <w:rFonts w:ascii="Verdana" w:hAnsi="Verdana" w:cs="Arial"/>
          <w:color w:val="auto"/>
        </w:rPr>
        <w:t xml:space="preserve">report </w:t>
      </w:r>
      <w:r>
        <w:rPr>
          <w:rFonts w:ascii="Verdana" w:hAnsi="Verdana" w:cs="Arial"/>
          <w:color w:val="auto"/>
        </w:rPr>
        <w:t>would be presented bi-monthly to the board meeting on the full workings of the Dedicated Mechanism.  The first paper will be presented at the May meeting.</w:t>
      </w:r>
    </w:p>
    <w:p w14:paraId="328D74A9" w14:textId="47AE2F8B" w:rsidR="00505033" w:rsidRDefault="00505033" w:rsidP="00131F8B">
      <w:pPr>
        <w:pStyle w:val="BasicParagraph"/>
        <w:suppressAutoHyphens/>
        <w:ind w:left="1523" w:hanging="803"/>
        <w:rPr>
          <w:rFonts w:ascii="Verdana" w:hAnsi="Verdana" w:cs="Arial"/>
          <w:b/>
          <w:bCs/>
          <w:color w:val="auto"/>
        </w:rPr>
      </w:pPr>
      <w:r w:rsidRPr="00505033">
        <w:rPr>
          <w:rFonts w:ascii="Verdana" w:hAnsi="Verdana" w:cs="Arial"/>
          <w:b/>
          <w:bCs/>
          <w:color w:val="auto"/>
        </w:rPr>
        <w:t xml:space="preserve">Action: Dedicated Mechanism </w:t>
      </w:r>
      <w:r w:rsidR="00D60F2E">
        <w:rPr>
          <w:rFonts w:ascii="Verdana" w:hAnsi="Verdana" w:cs="Arial"/>
          <w:b/>
          <w:bCs/>
          <w:color w:val="auto"/>
        </w:rPr>
        <w:t xml:space="preserve">written report </w:t>
      </w:r>
      <w:r w:rsidRPr="00505033">
        <w:rPr>
          <w:rFonts w:ascii="Verdana" w:hAnsi="Verdana" w:cs="Arial"/>
          <w:b/>
          <w:bCs/>
          <w:color w:val="auto"/>
        </w:rPr>
        <w:t>to be presented</w:t>
      </w:r>
      <w:r w:rsidR="00D60F2E">
        <w:rPr>
          <w:rFonts w:ascii="Verdana" w:hAnsi="Verdana" w:cs="Arial"/>
          <w:b/>
          <w:bCs/>
          <w:color w:val="auto"/>
        </w:rPr>
        <w:t xml:space="preserve"> bi-monthly</w:t>
      </w:r>
      <w:r w:rsidRPr="00505033">
        <w:rPr>
          <w:rFonts w:ascii="Verdana" w:hAnsi="Verdana" w:cs="Arial"/>
          <w:b/>
          <w:bCs/>
          <w:color w:val="auto"/>
        </w:rPr>
        <w:t>.</w:t>
      </w:r>
    </w:p>
    <w:p w14:paraId="0AD66C0E" w14:textId="5EFC1C57" w:rsidR="0007275B" w:rsidRDefault="0007275B" w:rsidP="00131F8B">
      <w:pPr>
        <w:pStyle w:val="BasicParagraph"/>
        <w:suppressAutoHyphens/>
        <w:ind w:left="1523" w:hanging="803"/>
        <w:rPr>
          <w:rFonts w:ascii="Verdana" w:hAnsi="Verdana" w:cs="Arial"/>
          <w:b/>
          <w:bCs/>
          <w:color w:val="auto"/>
        </w:rPr>
      </w:pPr>
    </w:p>
    <w:p w14:paraId="08D82BD9" w14:textId="0062B2BA" w:rsidR="0007275B" w:rsidRPr="00505033" w:rsidRDefault="0007275B" w:rsidP="0007275B">
      <w:pPr>
        <w:pStyle w:val="BasicParagraph"/>
        <w:suppressAutoHyphens/>
        <w:ind w:left="709"/>
        <w:rPr>
          <w:rFonts w:ascii="Verdana" w:hAnsi="Verdana" w:cs="Arial"/>
          <w:b/>
          <w:bCs/>
          <w:color w:val="auto"/>
        </w:rPr>
      </w:pPr>
      <w:r>
        <w:rPr>
          <w:rFonts w:ascii="Verdana" w:hAnsi="Verdana" w:cs="Arial"/>
          <w:b/>
          <w:bCs/>
          <w:color w:val="auto"/>
        </w:rPr>
        <w:t>Action: Following presentations to the board on the Dedicated Mechanism the papers are to be shared with Commissioners.</w:t>
      </w:r>
    </w:p>
    <w:p w14:paraId="1ABD609C" w14:textId="77777777" w:rsidR="00487262" w:rsidRDefault="00487262" w:rsidP="00376FF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6A2B39DF" w14:textId="77777777" w:rsidR="007D252A" w:rsidRDefault="007D252A" w:rsidP="007D252A">
      <w:pPr>
        <w:pStyle w:val="BasicParagraph"/>
        <w:suppressAutoHyphens/>
        <w:rPr>
          <w:rFonts w:ascii="Verdana" w:hAnsi="Verdana" w:cs="Arial"/>
          <w:color w:val="auto"/>
        </w:rPr>
      </w:pPr>
    </w:p>
    <w:p w14:paraId="75017474" w14:textId="2896EA56" w:rsidR="007D252A" w:rsidRDefault="009912B2" w:rsidP="007D252A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9</w:t>
      </w:r>
      <w:r w:rsidR="007D252A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7D252A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7D252A">
        <w:rPr>
          <w:rFonts w:ascii="Verdana" w:hAnsi="Verdana" w:cs="Arial"/>
          <w:b/>
          <w:color w:val="77328A"/>
          <w:sz w:val="30"/>
          <w:szCs w:val="30"/>
        </w:rPr>
        <w:t>Communications Report</w:t>
      </w:r>
    </w:p>
    <w:p w14:paraId="44344C4F" w14:textId="77777777" w:rsidR="007D252A" w:rsidRDefault="007D252A" w:rsidP="007D252A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</w:p>
    <w:p w14:paraId="59591031" w14:textId="7AF7F13A" w:rsidR="007D252A" w:rsidRDefault="009912B2" w:rsidP="000B414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9</w:t>
      </w:r>
      <w:r w:rsidR="007D252A">
        <w:rPr>
          <w:rFonts w:ascii="Verdana" w:hAnsi="Verdana" w:cs="Arial"/>
          <w:color w:val="auto"/>
        </w:rPr>
        <w:t>.1</w:t>
      </w:r>
      <w:r w:rsidR="000B4149">
        <w:rPr>
          <w:rFonts w:ascii="Verdana" w:hAnsi="Verdana" w:cs="Arial"/>
          <w:color w:val="auto"/>
        </w:rPr>
        <w:tab/>
      </w:r>
      <w:r w:rsidR="000B4149" w:rsidRPr="000B4149">
        <w:rPr>
          <w:rFonts w:ascii="Verdana" w:hAnsi="Verdana" w:cs="Arial"/>
          <w:color w:val="auto"/>
        </w:rPr>
        <w:t>Director (Communications, Information and Education, Public and Political Affairs)</w:t>
      </w:r>
      <w:r w:rsidR="000B4149">
        <w:rPr>
          <w:rFonts w:ascii="Verdana" w:hAnsi="Verdana" w:cs="Arial"/>
          <w:color w:val="auto"/>
        </w:rPr>
        <w:t xml:space="preserve"> presented the Communications report which included updates on the </w:t>
      </w:r>
      <w:r w:rsidR="00A45F2E">
        <w:rPr>
          <w:rFonts w:ascii="Verdana" w:hAnsi="Verdana" w:cs="Arial"/>
          <w:color w:val="auto"/>
        </w:rPr>
        <w:t xml:space="preserve">press regarding the legal challenge to the </w:t>
      </w:r>
      <w:r w:rsidR="008E04B3">
        <w:rPr>
          <w:rFonts w:ascii="Verdana" w:hAnsi="Verdana" w:cs="Arial"/>
          <w:color w:val="auto"/>
        </w:rPr>
        <w:t>non-c</w:t>
      </w:r>
      <w:r w:rsidR="00A45F2E">
        <w:rPr>
          <w:rFonts w:ascii="Verdana" w:hAnsi="Verdana" w:cs="Arial"/>
          <w:color w:val="auto"/>
        </w:rPr>
        <w:t xml:space="preserve">ommissioning of Abortion </w:t>
      </w:r>
      <w:r>
        <w:rPr>
          <w:rFonts w:ascii="Verdana" w:hAnsi="Verdana" w:cs="Arial"/>
          <w:color w:val="auto"/>
        </w:rPr>
        <w:t xml:space="preserve">Services, and an </w:t>
      </w:r>
      <w:r w:rsidR="00886A95">
        <w:rPr>
          <w:rFonts w:ascii="Verdana" w:hAnsi="Verdana" w:cs="Arial"/>
          <w:color w:val="auto"/>
        </w:rPr>
        <w:t>up-to-date</w:t>
      </w:r>
      <w:r>
        <w:rPr>
          <w:rFonts w:ascii="Verdana" w:hAnsi="Verdana" w:cs="Arial"/>
          <w:color w:val="auto"/>
        </w:rPr>
        <w:t xml:space="preserve"> fact sheet has now be uploaded to the website. </w:t>
      </w:r>
    </w:p>
    <w:p w14:paraId="19243302" w14:textId="1CC592E5" w:rsidR="00A45F2E" w:rsidRDefault="00A45F2E" w:rsidP="000B414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62A11363" w14:textId="57FB4A79" w:rsidR="00A45F2E" w:rsidRDefault="004B0807" w:rsidP="000B414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9</w:t>
      </w:r>
      <w:r w:rsidR="00A45F2E">
        <w:rPr>
          <w:rFonts w:ascii="Verdana" w:hAnsi="Verdana" w:cs="Arial"/>
          <w:color w:val="auto"/>
        </w:rPr>
        <w:t>.2</w:t>
      </w:r>
      <w:r w:rsidR="00A45F2E">
        <w:rPr>
          <w:rFonts w:ascii="Verdana" w:hAnsi="Verdana" w:cs="Arial"/>
          <w:color w:val="auto"/>
        </w:rPr>
        <w:tab/>
        <w:t xml:space="preserve">Commissioners were updated on the </w:t>
      </w:r>
      <w:r w:rsidR="00D60F2E">
        <w:rPr>
          <w:rFonts w:ascii="Verdana" w:hAnsi="Verdana" w:cs="Arial"/>
          <w:color w:val="auto"/>
        </w:rPr>
        <w:t xml:space="preserve">progress of the </w:t>
      </w:r>
      <w:r w:rsidR="00A45F2E">
        <w:rPr>
          <w:rFonts w:ascii="Verdana" w:hAnsi="Verdana" w:cs="Arial"/>
          <w:color w:val="auto"/>
        </w:rPr>
        <w:t xml:space="preserve">website redesign which </w:t>
      </w:r>
      <w:r w:rsidR="0069078F">
        <w:rPr>
          <w:rFonts w:ascii="Verdana" w:hAnsi="Verdana" w:cs="Arial"/>
          <w:color w:val="auto"/>
        </w:rPr>
        <w:t>is currently being checked for accessibility by an Independent Auditor.  It will be live before the next board meeting</w:t>
      </w:r>
      <w:r w:rsidR="00A45F2E">
        <w:rPr>
          <w:rFonts w:ascii="Verdana" w:hAnsi="Verdana" w:cs="Arial"/>
          <w:color w:val="auto"/>
        </w:rPr>
        <w:t xml:space="preserve">. </w:t>
      </w:r>
    </w:p>
    <w:p w14:paraId="6FCC42FD" w14:textId="5F7C5D4C" w:rsidR="007D252A" w:rsidRDefault="007D252A" w:rsidP="00AF4D57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ab/>
      </w:r>
    </w:p>
    <w:p w14:paraId="3985B0C6" w14:textId="4C76E9AA" w:rsidR="007D252A" w:rsidRPr="002117A2" w:rsidRDefault="00C70514" w:rsidP="007D252A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</w:t>
      </w:r>
      <w:r w:rsidR="007D252A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7D252A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 xml:space="preserve">Severe Foetal Impairment </w:t>
      </w:r>
      <w:r w:rsidR="006354D9">
        <w:rPr>
          <w:rFonts w:ascii="Verdana" w:hAnsi="Verdana" w:cs="Arial"/>
          <w:b/>
          <w:color w:val="77328A"/>
          <w:sz w:val="30"/>
          <w:szCs w:val="30"/>
        </w:rPr>
        <w:t>response</w:t>
      </w:r>
    </w:p>
    <w:p w14:paraId="38871D17" w14:textId="77777777" w:rsidR="007D252A" w:rsidRDefault="007D252A" w:rsidP="007D252A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</w:p>
    <w:p w14:paraId="2F5B2AA0" w14:textId="5BF8FDEB" w:rsidR="00054360" w:rsidRDefault="00C70514" w:rsidP="00AF4D57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10</w:t>
      </w:r>
      <w:r w:rsidR="007D252A">
        <w:rPr>
          <w:rFonts w:ascii="Verdana" w:hAnsi="Verdana" w:cs="Arial"/>
          <w:color w:val="auto"/>
        </w:rPr>
        <w:t>.1</w:t>
      </w:r>
      <w:r w:rsidR="00054360">
        <w:rPr>
          <w:rFonts w:ascii="Verdana" w:hAnsi="Verdana" w:cs="Arial"/>
          <w:color w:val="auto"/>
        </w:rPr>
        <w:tab/>
      </w:r>
      <w:r w:rsidR="00B90667">
        <w:rPr>
          <w:rFonts w:ascii="Verdana" w:hAnsi="Verdana" w:cs="Arial"/>
          <w:color w:val="auto"/>
        </w:rPr>
        <w:t xml:space="preserve">Commissioners were briefed on the Severe Foetal Impairment </w:t>
      </w:r>
      <w:r w:rsidR="006354D9">
        <w:rPr>
          <w:rFonts w:ascii="Verdana" w:hAnsi="Verdana" w:cs="Arial"/>
          <w:color w:val="auto"/>
        </w:rPr>
        <w:lastRenderedPageBreak/>
        <w:t>response</w:t>
      </w:r>
      <w:r w:rsidR="00B90667">
        <w:rPr>
          <w:rFonts w:ascii="Verdana" w:hAnsi="Verdana" w:cs="Arial"/>
          <w:color w:val="auto"/>
        </w:rPr>
        <w:t>.</w:t>
      </w:r>
      <w:r w:rsidR="00D60F2E">
        <w:rPr>
          <w:rFonts w:ascii="Verdana" w:hAnsi="Verdana" w:cs="Arial"/>
          <w:color w:val="auto"/>
        </w:rPr>
        <w:t xml:space="preserve"> The NI Assembly speaker and Health Committee have both sought the Commission’s views.</w:t>
      </w:r>
      <w:r w:rsidR="00B90667">
        <w:rPr>
          <w:rFonts w:ascii="Verdana" w:hAnsi="Verdana" w:cs="Arial"/>
          <w:color w:val="auto"/>
        </w:rPr>
        <w:t xml:space="preserve"> </w:t>
      </w:r>
    </w:p>
    <w:p w14:paraId="4E613C3D" w14:textId="0350CA9A" w:rsidR="00B90667" w:rsidRDefault="00B90667" w:rsidP="00AF4D57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5C85B7BD" w14:textId="36591E59" w:rsidR="00D60F2E" w:rsidRDefault="00B90667" w:rsidP="00B90667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10.2</w:t>
      </w:r>
      <w:r>
        <w:rPr>
          <w:rFonts w:ascii="Verdana" w:hAnsi="Verdana" w:cs="Arial"/>
          <w:color w:val="auto"/>
        </w:rPr>
        <w:tab/>
        <w:t>Commissioner</w:t>
      </w:r>
      <w:r w:rsidR="004B0807">
        <w:rPr>
          <w:rFonts w:ascii="Verdana" w:hAnsi="Verdana" w:cs="Arial"/>
          <w:color w:val="auto"/>
        </w:rPr>
        <w:t>s</w:t>
      </w:r>
      <w:r>
        <w:rPr>
          <w:rFonts w:ascii="Verdana" w:hAnsi="Verdana" w:cs="Arial"/>
          <w:color w:val="auto"/>
        </w:rPr>
        <w:t xml:space="preserve"> </w:t>
      </w:r>
      <w:r w:rsidR="007B2457">
        <w:rPr>
          <w:rFonts w:ascii="Verdana" w:hAnsi="Verdana" w:cs="Arial"/>
          <w:color w:val="auto"/>
        </w:rPr>
        <w:t>had a detailed discussion on the Severe Foetal Impairment response and it was agreed that</w:t>
      </w:r>
      <w:r w:rsidR="00D60F2E">
        <w:rPr>
          <w:rFonts w:ascii="Verdana" w:hAnsi="Verdana" w:cs="Arial"/>
          <w:color w:val="auto"/>
        </w:rPr>
        <w:t xml:space="preserve"> a number of</w:t>
      </w:r>
      <w:r w:rsidR="007B2457">
        <w:rPr>
          <w:rFonts w:ascii="Verdana" w:hAnsi="Verdana" w:cs="Arial"/>
          <w:color w:val="auto"/>
        </w:rPr>
        <w:t xml:space="preserve"> amendments should be made</w:t>
      </w:r>
      <w:r w:rsidR="007F51FF">
        <w:rPr>
          <w:rFonts w:ascii="Verdana" w:hAnsi="Verdana" w:cs="Arial"/>
          <w:color w:val="auto"/>
        </w:rPr>
        <w:t>.</w:t>
      </w:r>
      <w:r w:rsidR="004B0807">
        <w:rPr>
          <w:rFonts w:ascii="Verdana" w:hAnsi="Verdana" w:cs="Arial"/>
          <w:color w:val="auto"/>
        </w:rPr>
        <w:t xml:space="preserve">  Commissioner Kearney wished his dissent to be recorded.</w:t>
      </w:r>
    </w:p>
    <w:p w14:paraId="622203C3" w14:textId="20DF292E" w:rsidR="00B90667" w:rsidRPr="00203713" w:rsidRDefault="00D60F2E" w:rsidP="004B0807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 w:rsidRPr="00203713">
        <w:rPr>
          <w:rFonts w:ascii="Verdana" w:hAnsi="Verdana" w:cs="Arial"/>
          <w:b/>
          <w:color w:val="auto"/>
        </w:rPr>
        <w:t>Action A final version to be circulated to Commissioners for approval.</w:t>
      </w:r>
      <w:r w:rsidR="007F51FF" w:rsidRPr="00203713">
        <w:rPr>
          <w:rFonts w:ascii="Verdana" w:hAnsi="Verdana" w:cs="Arial"/>
          <w:b/>
          <w:color w:val="auto"/>
        </w:rPr>
        <w:t xml:space="preserve"> </w:t>
      </w:r>
    </w:p>
    <w:p w14:paraId="7542DC14" w14:textId="5BD5AC19" w:rsidR="003B46E9" w:rsidRDefault="003B46E9" w:rsidP="007D252A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2F381393" w14:textId="77777777" w:rsidR="004B0807" w:rsidRPr="003B46E9" w:rsidRDefault="004B0807" w:rsidP="007D252A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14:paraId="04CCD200" w14:textId="2AA02254" w:rsidR="00C70514" w:rsidRPr="002117A2" w:rsidRDefault="00C70514" w:rsidP="00C70514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11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40A0FA1B" w14:textId="77777777" w:rsidR="00C70514" w:rsidRDefault="00C70514" w:rsidP="00C70514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</w:p>
    <w:p w14:paraId="7AA7A8CF" w14:textId="21DFC068" w:rsidR="00C70514" w:rsidRDefault="00C70514" w:rsidP="00C70514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11.1</w:t>
      </w:r>
      <w:r>
        <w:rPr>
          <w:rFonts w:ascii="Verdana" w:hAnsi="Verdana" w:cs="Arial"/>
          <w:color w:val="auto"/>
        </w:rPr>
        <w:tab/>
      </w:r>
      <w:r w:rsidR="006E1110">
        <w:rPr>
          <w:rFonts w:ascii="Verdana" w:hAnsi="Verdana" w:cs="Arial"/>
          <w:color w:val="auto"/>
        </w:rPr>
        <w:t xml:space="preserve">Dates are to be arranged for the Commissioner </w:t>
      </w:r>
      <w:r w:rsidR="004B0807">
        <w:rPr>
          <w:rFonts w:ascii="Verdana" w:hAnsi="Verdana" w:cs="Arial"/>
          <w:color w:val="auto"/>
        </w:rPr>
        <w:t>appraisals</w:t>
      </w:r>
      <w:r w:rsidR="006E1110">
        <w:rPr>
          <w:rFonts w:ascii="Verdana" w:hAnsi="Verdana" w:cs="Arial"/>
          <w:color w:val="auto"/>
        </w:rPr>
        <w:t xml:space="preserve">.  </w:t>
      </w:r>
    </w:p>
    <w:p w14:paraId="321ACA26" w14:textId="2A2CE788" w:rsidR="006E1110" w:rsidRDefault="004B0807" w:rsidP="00C70514">
      <w:pPr>
        <w:pStyle w:val="BasicParagraph"/>
        <w:suppressAutoHyphens/>
        <w:ind w:left="1440" w:hanging="720"/>
        <w:rPr>
          <w:rFonts w:ascii="Verdana" w:hAnsi="Verdana" w:cs="Arial"/>
          <w:b/>
          <w:bCs/>
          <w:color w:val="auto"/>
        </w:rPr>
      </w:pPr>
      <w:r>
        <w:rPr>
          <w:rFonts w:ascii="Verdana" w:hAnsi="Verdana" w:cs="Arial"/>
          <w:b/>
          <w:bCs/>
          <w:color w:val="auto"/>
        </w:rPr>
        <w:t>Action: Dates</w:t>
      </w:r>
      <w:r w:rsidR="006E1110" w:rsidRPr="006E1110">
        <w:rPr>
          <w:rFonts w:ascii="Verdana" w:hAnsi="Verdana" w:cs="Arial"/>
          <w:b/>
          <w:bCs/>
          <w:color w:val="auto"/>
        </w:rPr>
        <w:t xml:space="preserve"> for Commissioner </w:t>
      </w:r>
      <w:r>
        <w:rPr>
          <w:rFonts w:ascii="Verdana" w:hAnsi="Verdana" w:cs="Arial"/>
          <w:b/>
          <w:bCs/>
          <w:color w:val="auto"/>
        </w:rPr>
        <w:t>appraisals</w:t>
      </w:r>
      <w:r w:rsidR="006E1110" w:rsidRPr="006E1110">
        <w:rPr>
          <w:rFonts w:ascii="Verdana" w:hAnsi="Verdana" w:cs="Arial"/>
          <w:b/>
          <w:bCs/>
          <w:color w:val="auto"/>
        </w:rPr>
        <w:t xml:space="preserve"> to be arranged.</w:t>
      </w:r>
    </w:p>
    <w:p w14:paraId="0FD3FFB9" w14:textId="53061B85" w:rsidR="00284B43" w:rsidRDefault="00284B43" w:rsidP="00C70514">
      <w:pPr>
        <w:pStyle w:val="BasicParagraph"/>
        <w:suppressAutoHyphens/>
        <w:ind w:left="1440" w:hanging="720"/>
        <w:rPr>
          <w:rFonts w:ascii="Verdana" w:hAnsi="Verdana" w:cs="Arial"/>
          <w:b/>
          <w:bCs/>
          <w:color w:val="auto"/>
        </w:rPr>
      </w:pPr>
    </w:p>
    <w:p w14:paraId="2C5AA9D0" w14:textId="79784205" w:rsidR="00284B43" w:rsidRPr="00542AB2" w:rsidRDefault="00284B43" w:rsidP="00C70514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542AB2">
        <w:rPr>
          <w:rFonts w:ascii="Verdana" w:hAnsi="Verdana" w:cs="Arial"/>
          <w:color w:val="auto"/>
        </w:rPr>
        <w:t>11.2</w:t>
      </w:r>
      <w:r w:rsidRPr="00542AB2">
        <w:rPr>
          <w:rFonts w:ascii="Verdana" w:hAnsi="Verdana" w:cs="Arial"/>
          <w:color w:val="auto"/>
        </w:rPr>
        <w:tab/>
        <w:t>A date for the discussion on Strategic Planning has been confirmed for 21 May</w:t>
      </w:r>
      <w:r w:rsidR="00542AB2" w:rsidRPr="00542AB2">
        <w:rPr>
          <w:rFonts w:ascii="Verdana" w:hAnsi="Verdana" w:cs="Arial"/>
          <w:color w:val="auto"/>
        </w:rPr>
        <w:t xml:space="preserve"> from 10am to noon.  </w:t>
      </w:r>
    </w:p>
    <w:p w14:paraId="1589C1AA" w14:textId="44E56AAC" w:rsidR="00542AB2" w:rsidRPr="006E1110" w:rsidRDefault="00542AB2" w:rsidP="00C70514">
      <w:pPr>
        <w:pStyle w:val="BasicParagraph"/>
        <w:suppressAutoHyphens/>
        <w:ind w:left="1440" w:hanging="720"/>
        <w:rPr>
          <w:rFonts w:ascii="Verdana" w:hAnsi="Verdana" w:cs="Arial"/>
          <w:b/>
          <w:bCs/>
          <w:color w:val="auto"/>
        </w:rPr>
      </w:pPr>
      <w:r>
        <w:rPr>
          <w:rFonts w:ascii="Verdana" w:hAnsi="Verdana" w:cs="Arial"/>
          <w:b/>
          <w:bCs/>
          <w:color w:val="auto"/>
        </w:rPr>
        <w:t>Action: Teams invitation to be sent to Commissioners.</w:t>
      </w:r>
    </w:p>
    <w:p w14:paraId="391DAB76" w14:textId="77777777" w:rsidR="00376FF8" w:rsidRDefault="00376FF8" w:rsidP="00376FF8">
      <w:pPr>
        <w:pStyle w:val="Standard"/>
        <w:ind w:left="1440" w:hanging="720"/>
        <w:rPr>
          <w:rFonts w:ascii="Verdana" w:hAnsi="Verdana" w:cs="Arial"/>
        </w:rPr>
      </w:pPr>
    </w:p>
    <w:p w14:paraId="5291B248" w14:textId="35F065F8" w:rsidR="00A653D1" w:rsidRDefault="00376FF8" w:rsidP="00A45F2E">
      <w:pPr>
        <w:pStyle w:val="BasicParagraph"/>
        <w:suppressAutoHyphens/>
        <w:ind w:left="720" w:hanging="720"/>
      </w:pPr>
      <w:r w:rsidRPr="00FB4FD5">
        <w:rPr>
          <w:rFonts w:ascii="Verdana" w:hAnsi="Verdana" w:cs="Arial"/>
          <w:color w:val="auto"/>
        </w:rPr>
        <w:t>The meeting closed a</w:t>
      </w:r>
      <w:r w:rsidR="00A45F2E">
        <w:rPr>
          <w:rFonts w:ascii="Verdana" w:hAnsi="Verdana" w:cs="Arial"/>
          <w:color w:val="auto"/>
        </w:rPr>
        <w:t>t 15:</w:t>
      </w:r>
      <w:r w:rsidR="007F51FF">
        <w:rPr>
          <w:rFonts w:ascii="Verdana" w:hAnsi="Verdana" w:cs="Arial"/>
          <w:color w:val="auto"/>
        </w:rPr>
        <w:t>05</w:t>
      </w:r>
      <w:r w:rsidR="00A45F2E">
        <w:rPr>
          <w:rFonts w:ascii="Verdana" w:hAnsi="Verdana" w:cs="Arial"/>
          <w:color w:val="auto"/>
        </w:rPr>
        <w:t>pm.</w:t>
      </w:r>
    </w:p>
    <w:sectPr w:rsidR="00A653D1" w:rsidSect="00CA11AA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BABA" w14:textId="77777777" w:rsidR="00B33F20" w:rsidRDefault="00B33F20">
      <w:r>
        <w:separator/>
      </w:r>
    </w:p>
  </w:endnote>
  <w:endnote w:type="continuationSeparator" w:id="0">
    <w:p w14:paraId="7CA095DE" w14:textId="77777777" w:rsidR="00B33F20" w:rsidRDefault="00B3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3D3D2" w14:textId="5945DD53" w:rsidR="00CA11AA" w:rsidRDefault="00D66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22257" w14:textId="77777777" w:rsidR="00CA11AA" w:rsidRDefault="00B33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EB3BE" w14:textId="77777777" w:rsidR="00B33F20" w:rsidRDefault="00B33F20">
      <w:r>
        <w:separator/>
      </w:r>
    </w:p>
  </w:footnote>
  <w:footnote w:type="continuationSeparator" w:id="0">
    <w:p w14:paraId="69009C4B" w14:textId="77777777" w:rsidR="00B33F20" w:rsidRDefault="00B3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0C3E4FB0"/>
    <w:multiLevelType w:val="hybridMultilevel"/>
    <w:tmpl w:val="B686E9A4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973716"/>
    <w:multiLevelType w:val="hybridMultilevel"/>
    <w:tmpl w:val="CE18E8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D64B33"/>
    <w:multiLevelType w:val="hybridMultilevel"/>
    <w:tmpl w:val="2DFED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4970C9"/>
    <w:multiLevelType w:val="multilevel"/>
    <w:tmpl w:val="5E2A0AEA"/>
    <w:lvl w:ilvl="0">
      <w:start w:val="3"/>
      <w:numFmt w:val="decimal"/>
      <w:lvlText w:val="%1"/>
      <w:lvlJc w:val="left"/>
      <w:pPr>
        <w:ind w:left="390" w:hanging="39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abstractNum w:abstractNumId="5" w15:restartNumberingAfterBreak="0">
    <w:nsid w:val="3FDA6281"/>
    <w:multiLevelType w:val="hybridMultilevel"/>
    <w:tmpl w:val="76B2FA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665139"/>
    <w:multiLevelType w:val="hybridMultilevel"/>
    <w:tmpl w:val="77E88E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C0025E"/>
    <w:multiLevelType w:val="hybridMultilevel"/>
    <w:tmpl w:val="FB7A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699D"/>
    <w:multiLevelType w:val="hybridMultilevel"/>
    <w:tmpl w:val="032887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7971A4"/>
    <w:multiLevelType w:val="hybridMultilevel"/>
    <w:tmpl w:val="487295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7208C2"/>
    <w:multiLevelType w:val="hybridMultilevel"/>
    <w:tmpl w:val="5B3682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1" w15:restartNumberingAfterBreak="0">
    <w:nsid w:val="7A5B4B0B"/>
    <w:multiLevelType w:val="hybridMultilevel"/>
    <w:tmpl w:val="6E5A15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F8"/>
    <w:rsid w:val="00000731"/>
    <w:rsid w:val="00002096"/>
    <w:rsid w:val="00023930"/>
    <w:rsid w:val="0002570C"/>
    <w:rsid w:val="000356F9"/>
    <w:rsid w:val="0003687A"/>
    <w:rsid w:val="00054360"/>
    <w:rsid w:val="0007275B"/>
    <w:rsid w:val="000A2931"/>
    <w:rsid w:val="000A5CC0"/>
    <w:rsid w:val="000B4149"/>
    <w:rsid w:val="00101268"/>
    <w:rsid w:val="001220E9"/>
    <w:rsid w:val="00131F8B"/>
    <w:rsid w:val="0013290F"/>
    <w:rsid w:val="001375EC"/>
    <w:rsid w:val="00141C73"/>
    <w:rsid w:val="0014600A"/>
    <w:rsid w:val="00157EE2"/>
    <w:rsid w:val="001762ED"/>
    <w:rsid w:val="00177D81"/>
    <w:rsid w:val="00191DE3"/>
    <w:rsid w:val="0019752B"/>
    <w:rsid w:val="001B7F42"/>
    <w:rsid w:val="001E29BD"/>
    <w:rsid w:val="001F2293"/>
    <w:rsid w:val="00203713"/>
    <w:rsid w:val="00216EC9"/>
    <w:rsid w:val="0021734E"/>
    <w:rsid w:val="00225067"/>
    <w:rsid w:val="00237F52"/>
    <w:rsid w:val="00246D30"/>
    <w:rsid w:val="00256828"/>
    <w:rsid w:val="00282BE5"/>
    <w:rsid w:val="00284B43"/>
    <w:rsid w:val="002874A4"/>
    <w:rsid w:val="00295BBB"/>
    <w:rsid w:val="002A738B"/>
    <w:rsid w:val="002C1609"/>
    <w:rsid w:val="002C5563"/>
    <w:rsid w:val="002E646B"/>
    <w:rsid w:val="002F5BC6"/>
    <w:rsid w:val="0030208C"/>
    <w:rsid w:val="003024DF"/>
    <w:rsid w:val="003152F4"/>
    <w:rsid w:val="00343AA1"/>
    <w:rsid w:val="00360142"/>
    <w:rsid w:val="00375865"/>
    <w:rsid w:val="00376FF8"/>
    <w:rsid w:val="00381D2A"/>
    <w:rsid w:val="00385EB4"/>
    <w:rsid w:val="003863FA"/>
    <w:rsid w:val="00391417"/>
    <w:rsid w:val="003B46E9"/>
    <w:rsid w:val="003B6341"/>
    <w:rsid w:val="003C38A0"/>
    <w:rsid w:val="003D255B"/>
    <w:rsid w:val="003D4EE0"/>
    <w:rsid w:val="00404AF9"/>
    <w:rsid w:val="00442D4A"/>
    <w:rsid w:val="00464737"/>
    <w:rsid w:val="00470D82"/>
    <w:rsid w:val="004752A2"/>
    <w:rsid w:val="00475E95"/>
    <w:rsid w:val="004771EE"/>
    <w:rsid w:val="00485BDA"/>
    <w:rsid w:val="004866B2"/>
    <w:rsid w:val="00487262"/>
    <w:rsid w:val="004A01D2"/>
    <w:rsid w:val="004A104A"/>
    <w:rsid w:val="004B02B9"/>
    <w:rsid w:val="004B0807"/>
    <w:rsid w:val="004C7977"/>
    <w:rsid w:val="004C7B2F"/>
    <w:rsid w:val="004D42D2"/>
    <w:rsid w:val="004E6FA8"/>
    <w:rsid w:val="004F2674"/>
    <w:rsid w:val="005029DE"/>
    <w:rsid w:val="00504101"/>
    <w:rsid w:val="00504EA7"/>
    <w:rsid w:val="00505033"/>
    <w:rsid w:val="00511365"/>
    <w:rsid w:val="00511DCE"/>
    <w:rsid w:val="0051601E"/>
    <w:rsid w:val="00525354"/>
    <w:rsid w:val="005273C3"/>
    <w:rsid w:val="005343B2"/>
    <w:rsid w:val="00542AB2"/>
    <w:rsid w:val="00570911"/>
    <w:rsid w:val="0058105D"/>
    <w:rsid w:val="005842E3"/>
    <w:rsid w:val="0058590D"/>
    <w:rsid w:val="005945F5"/>
    <w:rsid w:val="00594AD8"/>
    <w:rsid w:val="00596100"/>
    <w:rsid w:val="005A1145"/>
    <w:rsid w:val="005A1E29"/>
    <w:rsid w:val="005C2C55"/>
    <w:rsid w:val="005C3025"/>
    <w:rsid w:val="005D1367"/>
    <w:rsid w:val="005E626F"/>
    <w:rsid w:val="00623BFD"/>
    <w:rsid w:val="006323BC"/>
    <w:rsid w:val="006354D9"/>
    <w:rsid w:val="0064697E"/>
    <w:rsid w:val="006603F9"/>
    <w:rsid w:val="006622CB"/>
    <w:rsid w:val="00675D98"/>
    <w:rsid w:val="00685899"/>
    <w:rsid w:val="0069078F"/>
    <w:rsid w:val="006A66A5"/>
    <w:rsid w:val="006A7A86"/>
    <w:rsid w:val="006D18C0"/>
    <w:rsid w:val="006E1110"/>
    <w:rsid w:val="0070734D"/>
    <w:rsid w:val="00711503"/>
    <w:rsid w:val="00731A47"/>
    <w:rsid w:val="007352B1"/>
    <w:rsid w:val="00747EB9"/>
    <w:rsid w:val="00762283"/>
    <w:rsid w:val="00784795"/>
    <w:rsid w:val="00791238"/>
    <w:rsid w:val="007A4733"/>
    <w:rsid w:val="007A54B8"/>
    <w:rsid w:val="007B2457"/>
    <w:rsid w:val="007B5E54"/>
    <w:rsid w:val="007D252A"/>
    <w:rsid w:val="007E109A"/>
    <w:rsid w:val="007E726B"/>
    <w:rsid w:val="007F5199"/>
    <w:rsid w:val="007F51FF"/>
    <w:rsid w:val="007F76CE"/>
    <w:rsid w:val="00823647"/>
    <w:rsid w:val="00854F5A"/>
    <w:rsid w:val="00865CF0"/>
    <w:rsid w:val="008753E0"/>
    <w:rsid w:val="0087642A"/>
    <w:rsid w:val="0088460B"/>
    <w:rsid w:val="00886A95"/>
    <w:rsid w:val="008933E2"/>
    <w:rsid w:val="00897AFE"/>
    <w:rsid w:val="008A1D74"/>
    <w:rsid w:val="008A345E"/>
    <w:rsid w:val="008A5B7C"/>
    <w:rsid w:val="008D3E5B"/>
    <w:rsid w:val="008E04B3"/>
    <w:rsid w:val="008E0CC7"/>
    <w:rsid w:val="008E0DA9"/>
    <w:rsid w:val="008E4E06"/>
    <w:rsid w:val="0092089E"/>
    <w:rsid w:val="009447EC"/>
    <w:rsid w:val="0094733F"/>
    <w:rsid w:val="0095563B"/>
    <w:rsid w:val="00976CA8"/>
    <w:rsid w:val="009827CB"/>
    <w:rsid w:val="009904B7"/>
    <w:rsid w:val="009912B2"/>
    <w:rsid w:val="00996BBC"/>
    <w:rsid w:val="009B0404"/>
    <w:rsid w:val="009B34C0"/>
    <w:rsid w:val="009B3F90"/>
    <w:rsid w:val="00A4206F"/>
    <w:rsid w:val="00A429A9"/>
    <w:rsid w:val="00A45F2E"/>
    <w:rsid w:val="00A5158B"/>
    <w:rsid w:val="00A56883"/>
    <w:rsid w:val="00A653D1"/>
    <w:rsid w:val="00A748AE"/>
    <w:rsid w:val="00A77A39"/>
    <w:rsid w:val="00A8030F"/>
    <w:rsid w:val="00A82184"/>
    <w:rsid w:val="00A92D2D"/>
    <w:rsid w:val="00AA1D53"/>
    <w:rsid w:val="00AB05F0"/>
    <w:rsid w:val="00AB10FE"/>
    <w:rsid w:val="00AB1A71"/>
    <w:rsid w:val="00AF4D57"/>
    <w:rsid w:val="00B03D2D"/>
    <w:rsid w:val="00B05C37"/>
    <w:rsid w:val="00B0730D"/>
    <w:rsid w:val="00B167C0"/>
    <w:rsid w:val="00B22B1C"/>
    <w:rsid w:val="00B22EDE"/>
    <w:rsid w:val="00B33BA1"/>
    <w:rsid w:val="00B33F20"/>
    <w:rsid w:val="00B52F60"/>
    <w:rsid w:val="00B6005C"/>
    <w:rsid w:val="00B90667"/>
    <w:rsid w:val="00B96EB2"/>
    <w:rsid w:val="00BD4519"/>
    <w:rsid w:val="00BE6FB2"/>
    <w:rsid w:val="00BF17C2"/>
    <w:rsid w:val="00C1437E"/>
    <w:rsid w:val="00C1673B"/>
    <w:rsid w:val="00C25121"/>
    <w:rsid w:val="00C36899"/>
    <w:rsid w:val="00C41C2C"/>
    <w:rsid w:val="00C46FB4"/>
    <w:rsid w:val="00C5010C"/>
    <w:rsid w:val="00C54398"/>
    <w:rsid w:val="00C675C4"/>
    <w:rsid w:val="00C70514"/>
    <w:rsid w:val="00C7143D"/>
    <w:rsid w:val="00C7441A"/>
    <w:rsid w:val="00CA0AFE"/>
    <w:rsid w:val="00CA3597"/>
    <w:rsid w:val="00CC2D09"/>
    <w:rsid w:val="00CE4642"/>
    <w:rsid w:val="00D21E93"/>
    <w:rsid w:val="00D3664C"/>
    <w:rsid w:val="00D45101"/>
    <w:rsid w:val="00D56BF9"/>
    <w:rsid w:val="00D60F2E"/>
    <w:rsid w:val="00D66D60"/>
    <w:rsid w:val="00D932C8"/>
    <w:rsid w:val="00D960C7"/>
    <w:rsid w:val="00DA2A86"/>
    <w:rsid w:val="00DE6C94"/>
    <w:rsid w:val="00DE7273"/>
    <w:rsid w:val="00DF071B"/>
    <w:rsid w:val="00E25756"/>
    <w:rsid w:val="00E278E5"/>
    <w:rsid w:val="00E44DF0"/>
    <w:rsid w:val="00E512AA"/>
    <w:rsid w:val="00E5728B"/>
    <w:rsid w:val="00E92F84"/>
    <w:rsid w:val="00E96084"/>
    <w:rsid w:val="00EB1168"/>
    <w:rsid w:val="00EC4F45"/>
    <w:rsid w:val="00ED47B4"/>
    <w:rsid w:val="00ED5E8E"/>
    <w:rsid w:val="00EF04C3"/>
    <w:rsid w:val="00F059FA"/>
    <w:rsid w:val="00F10C08"/>
    <w:rsid w:val="00F128C8"/>
    <w:rsid w:val="00F25477"/>
    <w:rsid w:val="00F37EC7"/>
    <w:rsid w:val="00FD557F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7FEC9"/>
  <w15:chartTrackingRefBased/>
  <w15:docId w15:val="{BC97A57D-A65E-4F41-9AB4-6A64042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F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76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376F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6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FF8"/>
    <w:rPr>
      <w:rFonts w:eastAsiaTheme="minorEastAsia"/>
      <w:sz w:val="24"/>
      <w:szCs w:val="24"/>
    </w:rPr>
  </w:style>
  <w:style w:type="paragraph" w:customStyle="1" w:styleId="Standard">
    <w:name w:val="Standard"/>
    <w:rsid w:val="00376FF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707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34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4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4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A656-1423-408A-B2D2-D8F41967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Barbara Smith</cp:lastModifiedBy>
  <cp:revision>2</cp:revision>
  <cp:lastPrinted>2021-06-16T09:11:00Z</cp:lastPrinted>
  <dcterms:created xsi:type="dcterms:W3CDTF">2021-06-16T10:15:00Z</dcterms:created>
  <dcterms:modified xsi:type="dcterms:W3CDTF">2021-06-16T10:15:00Z</dcterms:modified>
</cp:coreProperties>
</file>