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B67B" w14:textId="77777777" w:rsidR="00A01B9F" w:rsidRPr="00FB4FD5" w:rsidRDefault="00A01B9F" w:rsidP="00A01B9F">
      <w:pPr>
        <w:spacing w:line="288" w:lineRule="auto"/>
        <w:rPr>
          <w:rFonts w:ascii="Verdana" w:eastAsia="Times New Roman" w:hAnsi="Verdana" w:cs="Arial"/>
          <w:b/>
          <w:color w:val="232120"/>
        </w:rPr>
      </w:pPr>
      <w:r w:rsidRPr="00FB4FD5">
        <w:rPr>
          <w:noProof/>
          <w:lang w:eastAsia="en-GB"/>
        </w:rPr>
        <w:drawing>
          <wp:inline distT="0" distB="0" distL="0" distR="0" wp14:anchorId="529A2931" wp14:editId="7F2B1104">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57C07F9F" w14:textId="27C7D6AA" w:rsidR="00A01B9F" w:rsidRPr="00FB4FD5" w:rsidRDefault="005947F4" w:rsidP="00A01B9F">
      <w:pPr>
        <w:spacing w:line="288" w:lineRule="auto"/>
        <w:rPr>
          <w:rFonts w:ascii="Verdana" w:eastAsia="Times New Roman" w:hAnsi="Verdana" w:cs="Arial"/>
          <w:b/>
          <w:color w:val="232120"/>
        </w:rPr>
      </w:pPr>
      <w:r>
        <w:rPr>
          <w:rFonts w:ascii="Verdana" w:eastAsia="Times New Roman" w:hAnsi="Verdana" w:cs="Arial"/>
          <w:b/>
          <w:color w:val="232120"/>
        </w:rPr>
        <w:t>30 January 2023</w:t>
      </w:r>
    </w:p>
    <w:p w14:paraId="0EECE92E" w14:textId="77777777"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b/>
          <w:bCs/>
          <w:color w:val="734791"/>
        </w:rPr>
      </w:pPr>
    </w:p>
    <w:p w14:paraId="31BA4B33" w14:textId="6C554E17"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25</w:t>
      </w:r>
      <w:r w:rsidR="001456F6">
        <w:rPr>
          <w:rFonts w:ascii="Verdana" w:eastAsia="Times New Roman" w:hAnsi="Verdana" w:cs="Arial"/>
          <w:b/>
          <w:bCs/>
          <w:color w:val="77328A"/>
          <w:sz w:val="36"/>
          <w:szCs w:val="36"/>
        </w:rPr>
        <w:t>3</w:t>
      </w:r>
      <w:r w:rsidR="001456F6" w:rsidRPr="001456F6">
        <w:rPr>
          <w:rFonts w:ascii="Verdana" w:eastAsia="Times New Roman" w:hAnsi="Verdana" w:cs="Arial"/>
          <w:b/>
          <w:bCs/>
          <w:color w:val="77328A"/>
          <w:sz w:val="36"/>
          <w:szCs w:val="36"/>
          <w:vertAlign w:val="superscript"/>
        </w:rPr>
        <w:t>rd</w:t>
      </w:r>
      <w:r w:rsidR="006F042B">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52E3B3ED"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65EC8374" w14:textId="79696457" w:rsidR="00A01B9F" w:rsidRPr="001456F6" w:rsidRDefault="00A01B9F" w:rsidP="001456F6">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5B3B6826" w14:textId="77777777" w:rsidR="001456F6" w:rsidRPr="001456F6" w:rsidRDefault="001456F6" w:rsidP="001456F6">
      <w:pPr>
        <w:widowControl w:val="0"/>
        <w:suppressAutoHyphens/>
        <w:autoSpaceDE w:val="0"/>
        <w:autoSpaceDN w:val="0"/>
        <w:adjustRightInd w:val="0"/>
        <w:spacing w:line="288" w:lineRule="auto"/>
        <w:rPr>
          <w:rFonts w:ascii="Verdana" w:eastAsia="Times New Roman" w:hAnsi="Verdana" w:cs="Arial"/>
          <w:b/>
          <w:bCs/>
          <w:color w:val="77328A"/>
        </w:rPr>
      </w:pPr>
    </w:p>
    <w:p w14:paraId="3D7BE4E3" w14:textId="77777777" w:rsidR="00A01B9F" w:rsidRPr="00FB4FD5" w:rsidRDefault="00A01B9F" w:rsidP="00A01B9F">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5508B9F2"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4AD25ED1"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Jonathan Kearney </w:t>
      </w:r>
    </w:p>
    <w:p w14:paraId="038C52F8"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Justin Kouame </w:t>
      </w:r>
    </w:p>
    <w:p w14:paraId="5DCDEEEF" w14:textId="77777777" w:rsidR="001456F6" w:rsidRDefault="001456F6" w:rsidP="001456F6">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David Lavery</w:t>
      </w:r>
    </w:p>
    <w:p w14:paraId="39579BCE" w14:textId="77777777" w:rsidR="00A01B9F" w:rsidRDefault="00A01B9F" w:rsidP="00A01B9F">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71011203" w14:textId="77777777" w:rsidR="00A01B9F"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Stephen White </w:t>
      </w:r>
    </w:p>
    <w:p w14:paraId="5F56619E" w14:textId="77777777" w:rsidR="00A01B9F" w:rsidRPr="00FB4FD5" w:rsidRDefault="00A01B9F" w:rsidP="00A01B9F">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631646DB" w14:textId="2ECE52E2" w:rsidR="00A01B9F" w:rsidRPr="0060545B" w:rsidRDefault="00A01B9F" w:rsidP="001456F6">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68A92D40" w14:textId="77777777"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r w:rsidRPr="00BA7FA9">
        <w:rPr>
          <w:rFonts w:ascii="Verdana" w:eastAsia="Times New Roman" w:hAnsi="Verdana" w:cs="Arial"/>
          <w:color w:val="232120"/>
        </w:rPr>
        <w:t xml:space="preserve">Rhyannon Blythe, </w:t>
      </w:r>
      <w:r w:rsidRPr="00764495">
        <w:rPr>
          <w:rFonts w:ascii="Verdana" w:eastAsia="Times New Roman" w:hAnsi="Verdana" w:cs="Arial"/>
          <w:color w:val="232120"/>
        </w:rPr>
        <w:t>Director (</w:t>
      </w:r>
      <w:r>
        <w:rPr>
          <w:rFonts w:ascii="Verdana" w:eastAsia="Times New Roman" w:hAnsi="Verdana" w:cs="Arial"/>
          <w:color w:val="232120"/>
        </w:rPr>
        <w:t>L</w:t>
      </w:r>
      <w:r w:rsidRPr="00764495">
        <w:rPr>
          <w:rFonts w:ascii="Verdana" w:eastAsia="Times New Roman" w:hAnsi="Verdana" w:cs="Arial"/>
          <w:color w:val="232120"/>
        </w:rPr>
        <w:t xml:space="preserve">egal </w:t>
      </w:r>
      <w:r>
        <w:rPr>
          <w:rFonts w:ascii="Verdana" w:eastAsia="Times New Roman" w:hAnsi="Verdana" w:cs="Arial"/>
          <w:color w:val="232120"/>
        </w:rPr>
        <w:t>S</w:t>
      </w:r>
      <w:r w:rsidRPr="00764495">
        <w:rPr>
          <w:rFonts w:ascii="Verdana" w:eastAsia="Times New Roman" w:hAnsi="Verdana" w:cs="Arial"/>
          <w:color w:val="232120"/>
        </w:rPr>
        <w:t>ervices)</w:t>
      </w:r>
    </w:p>
    <w:p w14:paraId="3D39ED75" w14:textId="2C7ED492" w:rsidR="00A01B9F" w:rsidRDefault="00A01B9F" w:rsidP="00A01B9F">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Cs/>
          <w:color w:val="232120"/>
        </w:rPr>
        <w:tab/>
        <w:t xml:space="preserve">Colin Caughey, </w:t>
      </w:r>
      <w:r w:rsidRPr="00764495">
        <w:rPr>
          <w:rFonts w:ascii="Verdana" w:eastAsia="Times New Roman" w:hAnsi="Verdana" w:cs="Arial"/>
          <w:bCs/>
          <w:color w:val="232120"/>
        </w:rPr>
        <w:t>Director (</w:t>
      </w:r>
      <w:r>
        <w:rPr>
          <w:rFonts w:ascii="Verdana" w:eastAsia="Times New Roman" w:hAnsi="Verdana" w:cs="Arial"/>
          <w:bCs/>
          <w:color w:val="232120"/>
        </w:rPr>
        <w:t>A</w:t>
      </w:r>
      <w:r w:rsidRPr="00764495">
        <w:rPr>
          <w:rFonts w:ascii="Verdana" w:eastAsia="Times New Roman" w:hAnsi="Verdana" w:cs="Arial"/>
          <w:bCs/>
          <w:color w:val="232120"/>
        </w:rPr>
        <w:t xml:space="preserve">dvice to </w:t>
      </w:r>
      <w:r>
        <w:rPr>
          <w:rFonts w:ascii="Verdana" w:eastAsia="Times New Roman" w:hAnsi="Verdana" w:cs="Arial"/>
          <w:bCs/>
          <w:color w:val="232120"/>
        </w:rPr>
        <w:t>G</w:t>
      </w:r>
      <w:r w:rsidRPr="00764495">
        <w:rPr>
          <w:rFonts w:ascii="Verdana" w:eastAsia="Times New Roman" w:hAnsi="Verdana" w:cs="Arial"/>
          <w:bCs/>
          <w:color w:val="232120"/>
        </w:rPr>
        <w:t xml:space="preserve">overnment, </w:t>
      </w:r>
      <w:r w:rsidR="000F613C">
        <w:rPr>
          <w:rFonts w:ascii="Verdana" w:eastAsia="Times New Roman" w:hAnsi="Verdana" w:cs="Arial"/>
          <w:bCs/>
          <w:color w:val="232120"/>
        </w:rPr>
        <w:t>R</w:t>
      </w:r>
      <w:r w:rsidR="000F613C" w:rsidRPr="00764495">
        <w:rPr>
          <w:rFonts w:ascii="Verdana" w:eastAsia="Times New Roman" w:hAnsi="Verdana" w:cs="Arial"/>
          <w:bCs/>
          <w:color w:val="232120"/>
        </w:rPr>
        <w:t>esearch,</w:t>
      </w:r>
      <w:r w:rsidRPr="00764495">
        <w:rPr>
          <w:rFonts w:ascii="Verdana" w:eastAsia="Times New Roman" w:hAnsi="Verdana" w:cs="Arial"/>
          <w:bCs/>
          <w:color w:val="232120"/>
        </w:rPr>
        <w:t xml:space="preserve"> and </w:t>
      </w:r>
      <w:r>
        <w:rPr>
          <w:rFonts w:ascii="Verdana" w:eastAsia="Times New Roman" w:hAnsi="Verdana" w:cs="Arial"/>
          <w:bCs/>
          <w:color w:val="232120"/>
        </w:rPr>
        <w:t>I</w:t>
      </w:r>
      <w:r w:rsidRPr="00764495">
        <w:rPr>
          <w:rFonts w:ascii="Verdana" w:eastAsia="Times New Roman" w:hAnsi="Verdana" w:cs="Arial"/>
          <w:bCs/>
          <w:color w:val="232120"/>
        </w:rPr>
        <w:t>nvestigations)</w:t>
      </w:r>
    </w:p>
    <w:p w14:paraId="3F62F5F0" w14:textId="589151A8" w:rsidR="001456F6" w:rsidRDefault="001456F6" w:rsidP="001456F6">
      <w:pPr>
        <w:widowControl w:val="0"/>
        <w:suppressAutoHyphens/>
        <w:autoSpaceDE w:val="0"/>
        <w:autoSpaceDN w:val="0"/>
        <w:adjustRightInd w:val="0"/>
        <w:spacing w:line="288" w:lineRule="auto"/>
        <w:ind w:left="2160"/>
        <w:rPr>
          <w:rFonts w:ascii="Verdana" w:hAnsi="Verdana" w:cs="Arial"/>
        </w:rPr>
      </w:pPr>
      <w:r w:rsidRPr="006F042B">
        <w:rPr>
          <w:rFonts w:ascii="Verdana" w:hAnsi="Verdana" w:cs="Arial"/>
        </w:rPr>
        <w:t>Lorraine Hamill</w:t>
      </w:r>
      <w:r>
        <w:rPr>
          <w:rFonts w:ascii="Verdana" w:hAnsi="Verdana" w:cs="Arial"/>
        </w:rPr>
        <w:t xml:space="preserve">, </w:t>
      </w:r>
      <w:r w:rsidRPr="001529A5">
        <w:rPr>
          <w:rFonts w:ascii="Verdana" w:hAnsi="Verdana" w:cs="Arial"/>
        </w:rPr>
        <w:t>Director (Finance, Personnel &amp; Corporate Affairs)</w:t>
      </w:r>
    </w:p>
    <w:p w14:paraId="725768FC" w14:textId="77777777"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proofErr w:type="spellStart"/>
      <w:r w:rsidRPr="00237F52">
        <w:rPr>
          <w:rFonts w:ascii="Verdana" w:eastAsia="Times New Roman" w:hAnsi="Verdana" w:cs="Arial"/>
          <w:color w:val="232120"/>
        </w:rPr>
        <w:t>Éilis</w:t>
      </w:r>
      <w:proofErr w:type="spellEnd"/>
      <w:r w:rsidRPr="00237F52">
        <w:rPr>
          <w:rFonts w:ascii="Verdana" w:eastAsia="Times New Roman" w:hAnsi="Verdana" w:cs="Arial"/>
          <w:color w:val="232120"/>
        </w:rPr>
        <w:t xml:space="preserve">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 xml:space="preserve">(Human Rights after EU Withdrawal) </w:t>
      </w:r>
    </w:p>
    <w:p w14:paraId="1E637054" w14:textId="4400A803" w:rsidR="00A01B9F" w:rsidRDefault="00A01B9F" w:rsidP="00A01B9F">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 xml:space="preserve">) </w:t>
      </w:r>
    </w:p>
    <w:p w14:paraId="67D905D4" w14:textId="40542D7A" w:rsidR="00A01B9F" w:rsidRDefault="00A01B9F" w:rsidP="00A01B9F">
      <w:pPr>
        <w:widowControl w:val="0"/>
        <w:suppressAutoHyphens/>
        <w:autoSpaceDE w:val="0"/>
        <w:autoSpaceDN w:val="0"/>
        <w:adjustRightInd w:val="0"/>
        <w:spacing w:line="288" w:lineRule="auto"/>
        <w:ind w:left="2160"/>
        <w:rPr>
          <w:rFonts w:ascii="Verdana" w:hAnsi="Verdana" w:cs="Arial"/>
        </w:rPr>
      </w:pPr>
      <w:r>
        <w:rPr>
          <w:rFonts w:ascii="Verdana" w:hAnsi="Verdana" w:cs="Arial"/>
        </w:rPr>
        <w:t>Elsie Trainor, Boardroom Apprentice</w:t>
      </w:r>
    </w:p>
    <w:p w14:paraId="78617550" w14:textId="23ABDBB3" w:rsidR="001456F6" w:rsidRDefault="001456F6" w:rsidP="00A01B9F">
      <w:pPr>
        <w:widowControl w:val="0"/>
        <w:suppressAutoHyphens/>
        <w:autoSpaceDE w:val="0"/>
        <w:autoSpaceDN w:val="0"/>
        <w:adjustRightInd w:val="0"/>
        <w:spacing w:line="288" w:lineRule="auto"/>
        <w:ind w:left="2160"/>
        <w:rPr>
          <w:rFonts w:ascii="Verdana" w:hAnsi="Verdana" w:cs="Arial"/>
        </w:rPr>
      </w:pPr>
      <w:r>
        <w:rPr>
          <w:rFonts w:ascii="Verdana" w:hAnsi="Verdana" w:cs="Arial"/>
        </w:rPr>
        <w:t>Htaik Win, Solicitor (Legal Officer) (Agenda Item 9)</w:t>
      </w:r>
    </w:p>
    <w:p w14:paraId="1318161B" w14:textId="39971BA0" w:rsidR="001456F6" w:rsidRDefault="001456F6" w:rsidP="00A01B9F">
      <w:pPr>
        <w:widowControl w:val="0"/>
        <w:suppressAutoHyphens/>
        <w:autoSpaceDE w:val="0"/>
        <w:autoSpaceDN w:val="0"/>
        <w:adjustRightInd w:val="0"/>
        <w:spacing w:line="288" w:lineRule="auto"/>
        <w:ind w:left="2160"/>
        <w:rPr>
          <w:rFonts w:ascii="Verdana" w:hAnsi="Verdana" w:cs="Arial"/>
        </w:rPr>
      </w:pPr>
      <w:r>
        <w:rPr>
          <w:rFonts w:ascii="Verdana" w:hAnsi="Verdana" w:cs="Arial"/>
        </w:rPr>
        <w:t>Michael Black, Solicitor (Legal Officer) (Agenda Item 10)</w:t>
      </w:r>
    </w:p>
    <w:p w14:paraId="750B9014" w14:textId="71FF994C" w:rsidR="001456F6" w:rsidRDefault="001456F6" w:rsidP="00A01B9F">
      <w:pPr>
        <w:widowControl w:val="0"/>
        <w:suppressAutoHyphens/>
        <w:autoSpaceDE w:val="0"/>
        <w:autoSpaceDN w:val="0"/>
        <w:adjustRightInd w:val="0"/>
        <w:spacing w:line="288" w:lineRule="auto"/>
        <w:ind w:left="2160"/>
        <w:rPr>
          <w:rFonts w:ascii="Verdana" w:hAnsi="Verdana" w:cs="Arial"/>
        </w:rPr>
      </w:pPr>
      <w:r>
        <w:rPr>
          <w:rFonts w:ascii="Verdana" w:hAnsi="Verdana" w:cs="Arial"/>
        </w:rPr>
        <w:t>Michael Boyd, Senior Engagement and Communications Officer (Agenda Item 10)</w:t>
      </w:r>
    </w:p>
    <w:p w14:paraId="75A8F2D1" w14:textId="02349FA0" w:rsidR="001456F6" w:rsidRDefault="001456F6" w:rsidP="00A01B9F">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Hannah Russell, Senior </w:t>
      </w:r>
      <w:proofErr w:type="gramStart"/>
      <w:r>
        <w:rPr>
          <w:rFonts w:ascii="Verdana" w:hAnsi="Verdana" w:cs="Arial"/>
        </w:rPr>
        <w:t>Policy</w:t>
      </w:r>
      <w:proofErr w:type="gramEnd"/>
      <w:r>
        <w:rPr>
          <w:rFonts w:ascii="Verdana" w:hAnsi="Verdana" w:cs="Arial"/>
        </w:rPr>
        <w:t xml:space="preserve"> and Research Officer (Agenda Item 14)</w:t>
      </w:r>
    </w:p>
    <w:p w14:paraId="37DC5F98" w14:textId="0E435FB9" w:rsidR="001456F6" w:rsidRDefault="001456F6" w:rsidP="00A01B9F">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Emily Mills, </w:t>
      </w:r>
      <w:proofErr w:type="gramStart"/>
      <w:r>
        <w:rPr>
          <w:rFonts w:ascii="Verdana" w:hAnsi="Verdana" w:cs="Arial"/>
        </w:rPr>
        <w:t>Policy</w:t>
      </w:r>
      <w:proofErr w:type="gramEnd"/>
      <w:r>
        <w:rPr>
          <w:rFonts w:ascii="Verdana" w:hAnsi="Verdana" w:cs="Arial"/>
        </w:rPr>
        <w:t xml:space="preserve"> and Research Officer (Agenda Item 14)</w:t>
      </w:r>
    </w:p>
    <w:p w14:paraId="5AE66A74" w14:textId="77777777" w:rsidR="00A01B9F" w:rsidRPr="00FB4FD5" w:rsidRDefault="00A01B9F" w:rsidP="00A01B9F">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lastRenderedPageBreak/>
        <w:t>Apologies and Declarations of Interest</w:t>
      </w:r>
    </w:p>
    <w:p w14:paraId="548ECB2B" w14:textId="77777777" w:rsidR="00A01B9F" w:rsidRPr="00FB4FD5" w:rsidRDefault="00A01B9F" w:rsidP="00A01B9F">
      <w:pPr>
        <w:rPr>
          <w:rFonts w:ascii="Verdana" w:hAnsi="Verdana" w:cs="Arial"/>
        </w:rPr>
      </w:pPr>
    </w:p>
    <w:p w14:paraId="05150119" w14:textId="33FB1FD3" w:rsidR="00A01B9F" w:rsidRPr="009D2587" w:rsidRDefault="006F042B" w:rsidP="00A01B9F">
      <w:pPr>
        <w:pStyle w:val="ListParagraph"/>
        <w:numPr>
          <w:ilvl w:val="1"/>
          <w:numId w:val="1"/>
        </w:numPr>
        <w:rPr>
          <w:rFonts w:ascii="Verdana" w:hAnsi="Verdana" w:cs="Arial"/>
        </w:rPr>
      </w:pPr>
      <w:r>
        <w:rPr>
          <w:rFonts w:ascii="Verdana" w:hAnsi="Verdana" w:cs="Arial"/>
        </w:rPr>
        <w:t xml:space="preserve">There were no apologies. </w:t>
      </w:r>
    </w:p>
    <w:p w14:paraId="11D7D2B5" w14:textId="77777777" w:rsidR="00A01B9F" w:rsidRDefault="00A01B9F" w:rsidP="00A01B9F">
      <w:pPr>
        <w:ind w:left="720"/>
        <w:rPr>
          <w:rFonts w:ascii="Verdana" w:hAnsi="Verdana" w:cs="Arial"/>
        </w:rPr>
      </w:pPr>
    </w:p>
    <w:p w14:paraId="1FBB2D31" w14:textId="77777777" w:rsidR="00A01B9F" w:rsidRPr="002F27EC" w:rsidRDefault="00A01B9F" w:rsidP="00A01B9F">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0"/>
    <w:p w14:paraId="6AC1768F" w14:textId="77777777" w:rsidR="00A01B9F" w:rsidRDefault="00A01B9F" w:rsidP="00A01B9F">
      <w:pPr>
        <w:rPr>
          <w:rFonts w:ascii="Verdana" w:hAnsi="Verdana" w:cs="Arial"/>
        </w:rPr>
      </w:pPr>
    </w:p>
    <w:p w14:paraId="1AEE29E9" w14:textId="77777777" w:rsidR="00A01B9F" w:rsidRPr="0068486E" w:rsidRDefault="00A01B9F" w:rsidP="00A01B9F">
      <w:pPr>
        <w:rPr>
          <w:rFonts w:ascii="Verdana" w:hAnsi="Verdana" w:cs="Arial"/>
        </w:rPr>
      </w:pPr>
    </w:p>
    <w:p w14:paraId="3DCAA0F1" w14:textId="63DF968A" w:rsidR="00A01B9F" w:rsidRDefault="00A01B9F" w:rsidP="00A01B9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25</w:t>
      </w:r>
      <w:r w:rsidR="001456F6">
        <w:rPr>
          <w:rFonts w:ascii="Verdana" w:hAnsi="Verdana" w:cs="Arial"/>
          <w:b/>
          <w:color w:val="77328A"/>
          <w:sz w:val="30"/>
          <w:szCs w:val="30"/>
        </w:rPr>
        <w:t>2</w:t>
      </w:r>
      <w:r w:rsidR="001456F6" w:rsidRPr="001456F6">
        <w:rPr>
          <w:rFonts w:ascii="Verdana" w:hAnsi="Verdana" w:cs="Arial"/>
          <w:b/>
          <w:color w:val="77328A"/>
          <w:sz w:val="30"/>
          <w:szCs w:val="30"/>
          <w:vertAlign w:val="superscript"/>
        </w:rPr>
        <w:t>nd</w:t>
      </w:r>
      <w:r w:rsidR="001529A5">
        <w:rPr>
          <w:rFonts w:ascii="Verdana" w:hAnsi="Verdana" w:cs="Arial"/>
          <w:b/>
          <w:color w:val="77328A"/>
          <w:sz w:val="30"/>
          <w:szCs w:val="30"/>
        </w:rPr>
        <w:t xml:space="preserve"> </w:t>
      </w:r>
      <w:r>
        <w:rPr>
          <w:rFonts w:ascii="Verdana" w:hAnsi="Verdana" w:cs="Arial"/>
          <w:b/>
          <w:color w:val="77328A"/>
          <w:sz w:val="30"/>
          <w:szCs w:val="30"/>
        </w:rPr>
        <w:t>Commission meeting</w:t>
      </w:r>
    </w:p>
    <w:p w14:paraId="218D1A77" w14:textId="77777777" w:rsidR="00A01B9F" w:rsidRDefault="00A01B9F" w:rsidP="00A01B9F">
      <w:pPr>
        <w:pStyle w:val="BasicParagraph"/>
        <w:suppressAutoHyphens/>
        <w:ind w:left="720" w:hanging="720"/>
        <w:rPr>
          <w:rFonts w:ascii="Verdana" w:hAnsi="Verdana" w:cs="Arial"/>
          <w:bCs/>
          <w:color w:val="000000" w:themeColor="text1"/>
        </w:rPr>
      </w:pPr>
    </w:p>
    <w:p w14:paraId="3D3D03B3" w14:textId="48507942" w:rsidR="00A01B9F" w:rsidRDefault="00A01B9F" w:rsidP="00A01B9F">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 xml:space="preserve">The minutes of the </w:t>
      </w:r>
      <w:r w:rsidR="00F379E2">
        <w:rPr>
          <w:rFonts w:ascii="Verdana" w:hAnsi="Verdana" w:cs="Arial"/>
          <w:bCs/>
          <w:color w:val="000000" w:themeColor="text1"/>
        </w:rPr>
        <w:t>25</w:t>
      </w:r>
      <w:r w:rsidR="001456F6">
        <w:rPr>
          <w:rFonts w:ascii="Verdana" w:hAnsi="Verdana" w:cs="Arial"/>
          <w:bCs/>
          <w:color w:val="000000" w:themeColor="text1"/>
        </w:rPr>
        <w:t>2</w:t>
      </w:r>
      <w:r w:rsidR="001456F6" w:rsidRPr="001456F6">
        <w:rPr>
          <w:rFonts w:ascii="Verdana" w:hAnsi="Verdana" w:cs="Arial"/>
          <w:bCs/>
          <w:color w:val="000000" w:themeColor="text1"/>
          <w:vertAlign w:val="superscript"/>
        </w:rPr>
        <w:t>nd</w:t>
      </w:r>
      <w:r w:rsidR="00F379E2">
        <w:rPr>
          <w:rFonts w:ascii="Verdana" w:hAnsi="Verdana" w:cs="Arial"/>
          <w:bCs/>
          <w:color w:val="000000" w:themeColor="text1"/>
        </w:rPr>
        <w:t xml:space="preserve"> </w:t>
      </w:r>
      <w:r>
        <w:rPr>
          <w:rFonts w:ascii="Verdana" w:hAnsi="Verdana" w:cs="Arial"/>
          <w:bCs/>
          <w:color w:val="000000" w:themeColor="text1"/>
        </w:rPr>
        <w:t xml:space="preserve">Commission meeting held on </w:t>
      </w:r>
      <w:r w:rsidR="001456F6">
        <w:rPr>
          <w:rFonts w:ascii="Verdana" w:hAnsi="Verdana" w:cs="Arial"/>
          <w:bCs/>
          <w:color w:val="000000" w:themeColor="text1"/>
        </w:rPr>
        <w:t>19 December 2022</w:t>
      </w:r>
      <w:r>
        <w:rPr>
          <w:rFonts w:ascii="Verdana" w:hAnsi="Verdana" w:cs="Arial"/>
          <w:bCs/>
          <w:color w:val="000000" w:themeColor="text1"/>
        </w:rPr>
        <w:t xml:space="preserve"> were agreed as an accurate record. </w:t>
      </w:r>
    </w:p>
    <w:p w14:paraId="68C3B3E8" w14:textId="7DC22105" w:rsidR="00A01B9F" w:rsidRDefault="00A01B9F" w:rsidP="00A01B9F">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w:t>
      </w:r>
      <w:r w:rsidR="00F379E2">
        <w:rPr>
          <w:rFonts w:ascii="Verdana" w:hAnsi="Verdana" w:cs="Arial"/>
          <w:b/>
          <w:color w:val="000000" w:themeColor="text1"/>
        </w:rPr>
        <w:t>25</w:t>
      </w:r>
      <w:r w:rsidR="001456F6">
        <w:rPr>
          <w:rFonts w:ascii="Verdana" w:hAnsi="Verdana" w:cs="Arial"/>
          <w:b/>
          <w:color w:val="000000" w:themeColor="text1"/>
        </w:rPr>
        <w:t>2</w:t>
      </w:r>
      <w:r w:rsidR="001456F6" w:rsidRPr="001456F6">
        <w:rPr>
          <w:rFonts w:ascii="Verdana" w:hAnsi="Verdana" w:cs="Arial"/>
          <w:b/>
          <w:color w:val="000000" w:themeColor="text1"/>
          <w:vertAlign w:val="superscript"/>
        </w:rPr>
        <w:t>nd</w:t>
      </w:r>
      <w:r w:rsidR="001456F6">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36D9A8DE" w14:textId="77777777" w:rsidR="00A01B9F" w:rsidRDefault="00A01B9F" w:rsidP="00A01B9F">
      <w:pPr>
        <w:pStyle w:val="BasicParagraph"/>
        <w:suppressAutoHyphens/>
        <w:ind w:left="709" w:hanging="11"/>
        <w:rPr>
          <w:rFonts w:ascii="Verdana" w:hAnsi="Verdana" w:cs="Arial"/>
          <w:b/>
          <w:color w:val="000000" w:themeColor="text1"/>
        </w:rPr>
      </w:pPr>
    </w:p>
    <w:p w14:paraId="57302177" w14:textId="77777777" w:rsidR="00A01B9F" w:rsidRDefault="00A01B9F" w:rsidP="00A01B9F"/>
    <w:p w14:paraId="581DCB30" w14:textId="4317C40B" w:rsidR="00F379E2" w:rsidRPr="001456F6" w:rsidRDefault="00A01B9F" w:rsidP="001456F6">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r>
      <w:r w:rsidR="001456F6">
        <w:rPr>
          <w:rFonts w:ascii="Verdana" w:hAnsi="Verdana" w:cs="Arial"/>
          <w:b/>
          <w:color w:val="77328A"/>
          <w:sz w:val="30"/>
          <w:szCs w:val="30"/>
        </w:rPr>
        <w:t>Chief Commissioner’s Report</w:t>
      </w:r>
    </w:p>
    <w:p w14:paraId="5CA3520F" w14:textId="009000D0" w:rsidR="00F379E2" w:rsidRDefault="00F379E2" w:rsidP="00F379E2">
      <w:pPr>
        <w:pStyle w:val="BasicParagraph"/>
        <w:suppressAutoHyphens/>
        <w:rPr>
          <w:rFonts w:ascii="Verdana" w:hAnsi="Verdana" w:cs="Arial"/>
          <w:bCs/>
          <w:color w:val="auto"/>
        </w:rPr>
      </w:pPr>
    </w:p>
    <w:p w14:paraId="2F7BEC9A" w14:textId="4705352A" w:rsidR="00F379E2" w:rsidRDefault="001456F6" w:rsidP="00AA60EA">
      <w:pPr>
        <w:pStyle w:val="BasicParagraph"/>
        <w:numPr>
          <w:ilvl w:val="1"/>
          <w:numId w:val="2"/>
        </w:numPr>
        <w:suppressAutoHyphens/>
        <w:rPr>
          <w:rFonts w:ascii="Verdana" w:hAnsi="Verdana" w:cs="Arial"/>
          <w:bCs/>
          <w:color w:val="auto"/>
        </w:rPr>
      </w:pPr>
      <w:r>
        <w:rPr>
          <w:rFonts w:ascii="Verdana" w:hAnsi="Verdana" w:cs="Arial"/>
          <w:bCs/>
          <w:color w:val="auto"/>
        </w:rPr>
        <w:t>The Chief Commissioner’s Report was noted.</w:t>
      </w:r>
    </w:p>
    <w:p w14:paraId="5DF2C2E1" w14:textId="6ACED98C" w:rsidR="001A7599" w:rsidRDefault="001A7599" w:rsidP="001A7599">
      <w:pPr>
        <w:pStyle w:val="BasicParagraph"/>
        <w:suppressAutoHyphens/>
        <w:ind w:left="720"/>
        <w:rPr>
          <w:rFonts w:ascii="Verdana" w:hAnsi="Verdana" w:cs="Arial"/>
          <w:bCs/>
          <w:color w:val="auto"/>
        </w:rPr>
      </w:pPr>
    </w:p>
    <w:p w14:paraId="6E560347" w14:textId="77777777" w:rsidR="001456F6" w:rsidRDefault="001456F6" w:rsidP="00AA60EA">
      <w:pPr>
        <w:pStyle w:val="BasicParagraph"/>
        <w:suppressAutoHyphens/>
        <w:ind w:left="720" w:hanging="720"/>
        <w:rPr>
          <w:rFonts w:ascii="Verdana" w:hAnsi="Verdana" w:cs="Arial"/>
          <w:bCs/>
          <w:color w:val="auto"/>
        </w:rPr>
      </w:pPr>
    </w:p>
    <w:p w14:paraId="55C67212" w14:textId="4B8CF290" w:rsidR="00AA60EA" w:rsidRDefault="00AA60EA" w:rsidP="00AA60E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4.</w:t>
      </w:r>
      <w:r>
        <w:rPr>
          <w:rFonts w:ascii="Verdana" w:hAnsi="Verdana" w:cs="Arial"/>
          <w:b/>
          <w:color w:val="77328A"/>
          <w:sz w:val="30"/>
          <w:szCs w:val="30"/>
        </w:rPr>
        <w:tab/>
      </w:r>
      <w:r w:rsidR="001456F6">
        <w:rPr>
          <w:rFonts w:ascii="Verdana" w:hAnsi="Verdana" w:cs="Arial"/>
          <w:b/>
          <w:color w:val="77328A"/>
          <w:sz w:val="30"/>
          <w:szCs w:val="30"/>
        </w:rPr>
        <w:t>Commissioners’ Report</w:t>
      </w:r>
      <w:r>
        <w:rPr>
          <w:rFonts w:ascii="Verdana" w:hAnsi="Verdana" w:cs="Arial"/>
          <w:b/>
          <w:color w:val="77328A"/>
          <w:sz w:val="30"/>
          <w:szCs w:val="30"/>
        </w:rPr>
        <w:t xml:space="preserve"> </w:t>
      </w:r>
    </w:p>
    <w:p w14:paraId="3912F900" w14:textId="77777777" w:rsidR="00AA60EA" w:rsidRDefault="00AA60EA" w:rsidP="00AA60EA">
      <w:pPr>
        <w:pStyle w:val="BasicParagraph"/>
        <w:suppressAutoHyphens/>
        <w:ind w:left="720" w:hanging="720"/>
        <w:rPr>
          <w:rFonts w:ascii="Verdana" w:hAnsi="Verdana" w:cs="Arial"/>
          <w:bCs/>
          <w:color w:val="auto"/>
        </w:rPr>
      </w:pPr>
    </w:p>
    <w:p w14:paraId="43A11FAD" w14:textId="34F78991" w:rsidR="00AA60EA" w:rsidRDefault="00AA60EA" w:rsidP="001456F6">
      <w:pPr>
        <w:pStyle w:val="BasicParagraph"/>
        <w:suppressAutoHyphens/>
        <w:ind w:left="1437" w:hanging="728"/>
        <w:rPr>
          <w:rFonts w:ascii="Verdana" w:hAnsi="Verdana" w:cs="Arial"/>
          <w:bCs/>
          <w:color w:val="auto"/>
        </w:rPr>
      </w:pPr>
      <w:r>
        <w:rPr>
          <w:rFonts w:ascii="Verdana" w:hAnsi="Verdana" w:cs="Arial"/>
          <w:bCs/>
          <w:color w:val="auto"/>
        </w:rPr>
        <w:t>4.1</w:t>
      </w:r>
      <w:r>
        <w:rPr>
          <w:rFonts w:ascii="Verdana" w:hAnsi="Verdana" w:cs="Arial"/>
          <w:bCs/>
          <w:color w:val="auto"/>
        </w:rPr>
        <w:tab/>
      </w:r>
      <w:r w:rsidR="001456F6">
        <w:rPr>
          <w:rFonts w:ascii="Verdana" w:hAnsi="Verdana" w:cs="Arial"/>
          <w:bCs/>
          <w:color w:val="auto"/>
        </w:rPr>
        <w:t xml:space="preserve">There was nothing further to report since </w:t>
      </w:r>
      <w:r w:rsidR="008745BD">
        <w:rPr>
          <w:rFonts w:ascii="Verdana" w:hAnsi="Verdana" w:cs="Arial"/>
          <w:bCs/>
          <w:color w:val="auto"/>
        </w:rPr>
        <w:t>Commissioners met</w:t>
      </w:r>
      <w:r w:rsidR="001456F6">
        <w:rPr>
          <w:rFonts w:ascii="Verdana" w:hAnsi="Verdana" w:cs="Arial"/>
          <w:bCs/>
          <w:color w:val="auto"/>
        </w:rPr>
        <w:t xml:space="preserve"> in December 2022.</w:t>
      </w:r>
    </w:p>
    <w:p w14:paraId="668727CF" w14:textId="77777777" w:rsidR="00AA60EA" w:rsidRPr="00F379E2" w:rsidRDefault="00AA60EA" w:rsidP="00AA60EA">
      <w:pPr>
        <w:pStyle w:val="BasicParagraph"/>
        <w:suppressAutoHyphens/>
        <w:rPr>
          <w:rFonts w:ascii="Verdana" w:hAnsi="Verdana" w:cs="Arial"/>
          <w:bCs/>
          <w:color w:val="auto"/>
        </w:rPr>
      </w:pPr>
    </w:p>
    <w:p w14:paraId="74986472" w14:textId="77777777" w:rsidR="00F379E2" w:rsidRDefault="00F379E2" w:rsidP="00F379E2">
      <w:pPr>
        <w:pStyle w:val="BasicParagraph"/>
        <w:suppressAutoHyphens/>
        <w:ind w:left="1440"/>
        <w:rPr>
          <w:rFonts w:ascii="Verdana" w:hAnsi="Verdana" w:cs="Arial"/>
          <w:bCs/>
          <w:color w:val="auto"/>
        </w:rPr>
      </w:pPr>
    </w:p>
    <w:p w14:paraId="6129457B" w14:textId="77777777" w:rsidR="00A01B9F" w:rsidRPr="00FB4FD5" w:rsidRDefault="00A01B9F" w:rsidP="00A01B9F">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Chief Executive’s Report </w:t>
      </w:r>
    </w:p>
    <w:p w14:paraId="075B68A9" w14:textId="77777777" w:rsidR="00A01B9F" w:rsidRDefault="00A01B9F" w:rsidP="00A01B9F">
      <w:pPr>
        <w:pStyle w:val="BasicParagraph"/>
        <w:suppressAutoHyphens/>
        <w:ind w:left="1440" w:hanging="720"/>
        <w:rPr>
          <w:rFonts w:ascii="Verdana" w:hAnsi="Verdana" w:cs="Arial"/>
          <w:color w:val="auto"/>
        </w:rPr>
      </w:pPr>
    </w:p>
    <w:p w14:paraId="7A2F52FF" w14:textId="1EC97BA8" w:rsidR="00A01B9F" w:rsidRDefault="00A01B9F" w:rsidP="0045158D">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t xml:space="preserve">The Chief Executive </w:t>
      </w:r>
      <w:r w:rsidR="008745BD">
        <w:rPr>
          <w:rFonts w:ascii="Verdana" w:hAnsi="Verdana" w:cs="Arial"/>
          <w:color w:val="auto"/>
        </w:rPr>
        <w:t>reported that the senior management team were currently looking at the business plan for 2023/24</w:t>
      </w:r>
      <w:r w:rsidR="009141FA">
        <w:rPr>
          <w:rFonts w:ascii="Verdana" w:hAnsi="Verdana" w:cs="Arial"/>
          <w:color w:val="auto"/>
        </w:rPr>
        <w:t xml:space="preserve">.  It </w:t>
      </w:r>
      <w:r w:rsidR="008D1674">
        <w:rPr>
          <w:rFonts w:ascii="Verdana" w:hAnsi="Verdana" w:cs="Arial"/>
          <w:color w:val="auto"/>
        </w:rPr>
        <w:t>would not</w:t>
      </w:r>
      <w:r w:rsidR="009141FA">
        <w:rPr>
          <w:rFonts w:ascii="Verdana" w:hAnsi="Verdana" w:cs="Arial"/>
          <w:color w:val="auto"/>
        </w:rPr>
        <w:t xml:space="preserve"> radically change from previous years </w:t>
      </w:r>
      <w:r w:rsidR="00CA27BE">
        <w:rPr>
          <w:rFonts w:ascii="Verdana" w:hAnsi="Verdana" w:cs="Arial"/>
          <w:color w:val="auto"/>
        </w:rPr>
        <w:t xml:space="preserve">and </w:t>
      </w:r>
      <w:r w:rsidR="009141FA">
        <w:rPr>
          <w:rFonts w:ascii="Verdana" w:hAnsi="Verdana" w:cs="Arial"/>
          <w:color w:val="auto"/>
        </w:rPr>
        <w:t>would be based on the agreed budget for the next financial year.</w:t>
      </w:r>
    </w:p>
    <w:p w14:paraId="74498487" w14:textId="436E2701" w:rsidR="00CA27BE" w:rsidRDefault="00CA27BE" w:rsidP="0045158D">
      <w:pPr>
        <w:pStyle w:val="BasicParagraph"/>
        <w:suppressAutoHyphens/>
        <w:ind w:left="1440" w:hanging="720"/>
        <w:rPr>
          <w:rFonts w:ascii="Verdana" w:hAnsi="Verdana" w:cs="Arial"/>
          <w:color w:val="auto"/>
        </w:rPr>
      </w:pPr>
    </w:p>
    <w:p w14:paraId="73DB23DB" w14:textId="3DDB1B36" w:rsidR="00CA27BE" w:rsidRDefault="00CA27BE" w:rsidP="0045158D">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t xml:space="preserve">The Chief Executive is currently looking at a KPI framework that could sit alongside the business plan.  The model would be </w:t>
      </w:r>
      <w:proofErr w:type="gramStart"/>
      <w:r>
        <w:rPr>
          <w:rFonts w:ascii="Verdana" w:hAnsi="Verdana" w:cs="Arial"/>
          <w:color w:val="auto"/>
        </w:rPr>
        <w:t>similar to</w:t>
      </w:r>
      <w:proofErr w:type="gramEnd"/>
      <w:r>
        <w:rPr>
          <w:rFonts w:ascii="Verdana" w:hAnsi="Verdana" w:cs="Arial"/>
          <w:color w:val="auto"/>
        </w:rPr>
        <w:t xml:space="preserve"> that used by the Australian Human Rights Commission.</w:t>
      </w:r>
    </w:p>
    <w:p w14:paraId="19AFB7D8" w14:textId="052C890D" w:rsidR="00CA27BE" w:rsidRDefault="00CA27BE" w:rsidP="0045158D">
      <w:pPr>
        <w:pStyle w:val="BasicParagraph"/>
        <w:suppressAutoHyphens/>
        <w:ind w:left="1440" w:hanging="720"/>
        <w:rPr>
          <w:rFonts w:ascii="Verdana" w:hAnsi="Verdana" w:cs="Arial"/>
          <w:color w:val="auto"/>
        </w:rPr>
      </w:pPr>
    </w:p>
    <w:p w14:paraId="47B04224" w14:textId="44E20770" w:rsidR="00CA27BE" w:rsidRDefault="00CA27BE" w:rsidP="0045158D">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t xml:space="preserve">Further updates have been made to the Framework Document with the Northern Ireland Office (NIO) after discussions with sponsor branch.  A finalised version will be shared with </w:t>
      </w:r>
      <w:r>
        <w:rPr>
          <w:rFonts w:ascii="Verdana" w:hAnsi="Verdana" w:cs="Arial"/>
          <w:color w:val="auto"/>
        </w:rPr>
        <w:lastRenderedPageBreak/>
        <w:t>Commissioners in due course.</w:t>
      </w:r>
    </w:p>
    <w:p w14:paraId="18927850" w14:textId="01DC15A3" w:rsidR="00CA27BE" w:rsidRDefault="00CA27BE" w:rsidP="00CA27BE">
      <w:pPr>
        <w:pStyle w:val="BasicParagraph"/>
        <w:suppressAutoHyphens/>
        <w:ind w:left="709" w:hanging="720"/>
        <w:rPr>
          <w:rFonts w:ascii="Verdana" w:hAnsi="Verdana" w:cs="Arial"/>
          <w:color w:val="auto"/>
        </w:rPr>
      </w:pPr>
      <w:r>
        <w:rPr>
          <w:rFonts w:ascii="Verdana" w:hAnsi="Verdana" w:cs="Arial"/>
          <w:b/>
          <w:bCs/>
          <w:color w:val="auto"/>
        </w:rPr>
        <w:tab/>
        <w:t>Action: Final version of Framework Document with the Northern Ireland Office to be shared with Commissioners.</w:t>
      </w:r>
      <w:r>
        <w:rPr>
          <w:rFonts w:ascii="Verdana" w:hAnsi="Verdana" w:cs="Arial"/>
          <w:color w:val="auto"/>
        </w:rPr>
        <w:t xml:space="preserve">  </w:t>
      </w:r>
    </w:p>
    <w:p w14:paraId="7336CDC0" w14:textId="18804028" w:rsidR="00CA27BE" w:rsidRDefault="00CA27BE" w:rsidP="00CA27BE">
      <w:pPr>
        <w:pStyle w:val="BasicParagraph"/>
        <w:suppressAutoHyphens/>
        <w:ind w:left="709" w:hanging="720"/>
        <w:rPr>
          <w:rFonts w:ascii="Verdana" w:hAnsi="Verdana" w:cs="Arial"/>
          <w:color w:val="auto"/>
        </w:rPr>
      </w:pPr>
    </w:p>
    <w:p w14:paraId="0B29FD40" w14:textId="6C12EA58" w:rsidR="00CA27BE" w:rsidRDefault="00CA27BE" w:rsidP="00CA27BE">
      <w:pPr>
        <w:pStyle w:val="BasicParagraph"/>
        <w:suppressAutoHyphens/>
        <w:ind w:left="1440" w:hanging="731"/>
        <w:rPr>
          <w:rFonts w:ascii="Verdana" w:hAnsi="Verdana" w:cs="Arial"/>
          <w:color w:val="auto"/>
        </w:rPr>
      </w:pPr>
      <w:r>
        <w:rPr>
          <w:rFonts w:ascii="Verdana" w:hAnsi="Verdana" w:cs="Arial"/>
          <w:color w:val="auto"/>
        </w:rPr>
        <w:t>5.4</w:t>
      </w:r>
      <w:r>
        <w:rPr>
          <w:rFonts w:ascii="Verdana" w:hAnsi="Verdana" w:cs="Arial"/>
          <w:color w:val="auto"/>
        </w:rPr>
        <w:tab/>
        <w:t xml:space="preserve">Commissioners were updated on recruitment – recruitment for the finance post would commence in February 2023.  It was hoped that two Policy and Research Officers for the Dedicated Mechanism would be joining the Commission at the start of March 2023.  </w:t>
      </w:r>
    </w:p>
    <w:p w14:paraId="2CB52D61" w14:textId="3D9A9C02" w:rsidR="00CA27BE" w:rsidRDefault="00CA27BE" w:rsidP="00CA27BE">
      <w:pPr>
        <w:pStyle w:val="BasicParagraph"/>
        <w:suppressAutoHyphens/>
        <w:ind w:left="1440" w:hanging="731"/>
        <w:rPr>
          <w:rFonts w:ascii="Verdana" w:hAnsi="Verdana" w:cs="Arial"/>
          <w:color w:val="auto"/>
        </w:rPr>
      </w:pPr>
    </w:p>
    <w:p w14:paraId="6F5FD449" w14:textId="4C5E8F83" w:rsidR="00CA27BE" w:rsidRPr="00355C8A" w:rsidRDefault="00CA27BE" w:rsidP="00CA27BE">
      <w:pPr>
        <w:pStyle w:val="BasicParagraph"/>
        <w:suppressAutoHyphens/>
        <w:ind w:left="1440" w:hanging="731"/>
        <w:rPr>
          <w:rFonts w:ascii="Verdana" w:hAnsi="Verdana" w:cs="Arial"/>
          <w:b/>
          <w:bCs/>
          <w:color w:val="auto"/>
        </w:rPr>
      </w:pPr>
      <w:r>
        <w:rPr>
          <w:rFonts w:ascii="Verdana" w:hAnsi="Verdana" w:cs="Arial"/>
          <w:color w:val="auto"/>
        </w:rPr>
        <w:t>5.5</w:t>
      </w:r>
      <w:r>
        <w:rPr>
          <w:rFonts w:ascii="Verdana" w:hAnsi="Verdana" w:cs="Arial"/>
          <w:color w:val="auto"/>
        </w:rPr>
        <w:tab/>
        <w:t>The business case for the Dedicated Mechanism had been submitted to the NIO and was now with HM Treasury for consideration.</w:t>
      </w:r>
    </w:p>
    <w:p w14:paraId="0B28294A" w14:textId="77777777" w:rsidR="00A01B9F" w:rsidRDefault="00A01B9F" w:rsidP="00A01B9F">
      <w:pPr>
        <w:pStyle w:val="BasicParagraph"/>
        <w:suppressAutoHyphens/>
        <w:ind w:left="720" w:hanging="720"/>
        <w:rPr>
          <w:rFonts w:ascii="Verdana" w:hAnsi="Verdana" w:cs="Arial"/>
          <w:b/>
          <w:color w:val="77328A"/>
          <w:sz w:val="30"/>
          <w:szCs w:val="30"/>
        </w:rPr>
      </w:pPr>
    </w:p>
    <w:p w14:paraId="40CD74AC" w14:textId="31443F6D" w:rsidR="000D2A4B" w:rsidRPr="00501770" w:rsidRDefault="00501770" w:rsidP="000D2A4B">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00A01B9F" w:rsidRPr="00501770">
        <w:rPr>
          <w:rFonts w:ascii="Verdana" w:hAnsi="Verdana" w:cs="Arial"/>
          <w:b/>
          <w:color w:val="77328A"/>
          <w:sz w:val="30"/>
          <w:szCs w:val="30"/>
        </w:rPr>
        <w:t>.</w:t>
      </w:r>
      <w:r w:rsidR="00A01B9F" w:rsidRPr="00501770">
        <w:rPr>
          <w:rFonts w:ascii="Verdana" w:hAnsi="Verdana" w:cs="Arial"/>
          <w:b/>
          <w:color w:val="77328A"/>
          <w:sz w:val="30"/>
          <w:szCs w:val="30"/>
        </w:rPr>
        <w:tab/>
      </w:r>
      <w:r w:rsidR="006804F3">
        <w:rPr>
          <w:rFonts w:ascii="Verdana" w:hAnsi="Verdana" w:cs="Arial"/>
          <w:b/>
          <w:color w:val="77328A"/>
          <w:sz w:val="30"/>
          <w:szCs w:val="30"/>
        </w:rPr>
        <w:t>Quarterly Report against the Business Plan</w:t>
      </w:r>
    </w:p>
    <w:p w14:paraId="6E2C773E" w14:textId="3AE77EC2" w:rsidR="000D2A4B" w:rsidRPr="00501770" w:rsidRDefault="000D2A4B" w:rsidP="000D2A4B">
      <w:pPr>
        <w:pStyle w:val="BasicParagraph"/>
        <w:suppressAutoHyphens/>
        <w:ind w:left="720" w:hanging="720"/>
        <w:rPr>
          <w:rFonts w:ascii="Verdana" w:hAnsi="Verdana" w:cs="Arial"/>
          <w:b/>
          <w:color w:val="77328A"/>
          <w:sz w:val="30"/>
          <w:szCs w:val="30"/>
        </w:rPr>
      </w:pPr>
    </w:p>
    <w:p w14:paraId="1D6271C9" w14:textId="3AFE1C9F" w:rsidR="00A61AD0" w:rsidRPr="006804F3" w:rsidRDefault="00501770" w:rsidP="006804F3">
      <w:pPr>
        <w:pStyle w:val="BasicParagraph"/>
        <w:suppressAutoHyphens/>
        <w:ind w:left="1440" w:hanging="720"/>
        <w:rPr>
          <w:rFonts w:ascii="Verdana" w:hAnsi="Verdana" w:cs="Arial"/>
          <w:bCs/>
          <w:color w:val="auto"/>
        </w:rPr>
      </w:pPr>
      <w:r>
        <w:rPr>
          <w:rFonts w:ascii="Verdana" w:hAnsi="Verdana" w:cs="Arial"/>
          <w:bCs/>
          <w:color w:val="auto"/>
        </w:rPr>
        <w:t>6</w:t>
      </w:r>
      <w:r w:rsidR="000D2A4B" w:rsidRPr="00501770">
        <w:rPr>
          <w:rFonts w:ascii="Verdana" w:hAnsi="Verdana" w:cs="Arial"/>
          <w:bCs/>
          <w:color w:val="auto"/>
        </w:rPr>
        <w:t>.1</w:t>
      </w:r>
      <w:r w:rsidR="000D2A4B" w:rsidRPr="00501770">
        <w:rPr>
          <w:rFonts w:ascii="Verdana" w:hAnsi="Verdana" w:cs="Arial"/>
          <w:bCs/>
          <w:color w:val="auto"/>
        </w:rPr>
        <w:tab/>
      </w:r>
      <w:r w:rsidR="006804F3">
        <w:rPr>
          <w:rFonts w:ascii="Verdana" w:hAnsi="Verdana" w:cs="Arial"/>
          <w:bCs/>
          <w:color w:val="auto"/>
        </w:rPr>
        <w:t xml:space="preserve">The Chief Executive presented the quarterly report against the business plan (quarter three) and highlighted areas of concern, due to staff resource and budget constraints.  </w:t>
      </w:r>
      <w:r w:rsidR="000D2A4B" w:rsidRPr="00501770">
        <w:rPr>
          <w:rFonts w:ascii="Verdana" w:hAnsi="Verdana" w:cs="Arial"/>
          <w:bCs/>
          <w:color w:val="auto"/>
        </w:rPr>
        <w:t xml:space="preserve">Commissioners </w:t>
      </w:r>
      <w:r w:rsidR="006804F3">
        <w:rPr>
          <w:rFonts w:ascii="Verdana" w:hAnsi="Verdana" w:cs="Arial"/>
          <w:bCs/>
          <w:color w:val="auto"/>
        </w:rPr>
        <w:t>noted that because of this some business plan objectives may not be completed by the end of the financial year.</w:t>
      </w:r>
    </w:p>
    <w:p w14:paraId="56EFFD99" w14:textId="64E8B5DE" w:rsidR="00A01B9F" w:rsidRDefault="00A01B9F" w:rsidP="00A01B9F">
      <w:pPr>
        <w:pStyle w:val="BasicParagraph"/>
        <w:suppressAutoHyphens/>
        <w:rPr>
          <w:rFonts w:ascii="Verdana" w:hAnsi="Verdana" w:cs="Arial"/>
          <w:bCs/>
          <w:color w:val="auto"/>
        </w:rPr>
      </w:pPr>
    </w:p>
    <w:p w14:paraId="6774C707" w14:textId="0671704E" w:rsidR="006804F3" w:rsidRPr="00501770" w:rsidRDefault="006804F3" w:rsidP="006804F3">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501770">
        <w:rPr>
          <w:rFonts w:ascii="Verdana" w:hAnsi="Verdana" w:cs="Arial"/>
          <w:b/>
          <w:color w:val="77328A"/>
          <w:sz w:val="30"/>
          <w:szCs w:val="30"/>
        </w:rPr>
        <w:t>.</w:t>
      </w:r>
      <w:r w:rsidRPr="00501770">
        <w:rPr>
          <w:rFonts w:ascii="Verdana" w:hAnsi="Verdana" w:cs="Arial"/>
          <w:b/>
          <w:color w:val="77328A"/>
          <w:sz w:val="30"/>
          <w:szCs w:val="30"/>
        </w:rPr>
        <w:tab/>
      </w:r>
      <w:r>
        <w:rPr>
          <w:rFonts w:ascii="Verdana" w:hAnsi="Verdana" w:cs="Arial"/>
          <w:b/>
          <w:color w:val="77328A"/>
          <w:sz w:val="30"/>
          <w:szCs w:val="30"/>
        </w:rPr>
        <w:t>Finance Report</w:t>
      </w:r>
    </w:p>
    <w:p w14:paraId="4E95E4BB" w14:textId="61BE0DC2" w:rsidR="006804F3" w:rsidRDefault="006804F3" w:rsidP="00A01B9F">
      <w:pPr>
        <w:pStyle w:val="BasicParagraph"/>
        <w:suppressAutoHyphens/>
        <w:rPr>
          <w:rFonts w:ascii="Verdana" w:hAnsi="Verdana" w:cs="Arial"/>
          <w:bCs/>
          <w:color w:val="auto"/>
        </w:rPr>
      </w:pPr>
    </w:p>
    <w:p w14:paraId="5322B460" w14:textId="6D460A4F" w:rsidR="00A23D06" w:rsidRDefault="00A23D06" w:rsidP="0019544A">
      <w:pPr>
        <w:pStyle w:val="BasicParagraph"/>
        <w:suppressAutoHyphens/>
        <w:ind w:left="1440" w:hanging="720"/>
        <w:rPr>
          <w:rFonts w:ascii="Verdana" w:hAnsi="Verdana" w:cs="Arial"/>
          <w:bCs/>
          <w:color w:val="auto"/>
        </w:rPr>
      </w:pPr>
      <w:r>
        <w:rPr>
          <w:rFonts w:ascii="Verdana" w:hAnsi="Verdana" w:cs="Arial"/>
          <w:bCs/>
          <w:color w:val="auto"/>
        </w:rPr>
        <w:t>7.1</w:t>
      </w:r>
      <w:r>
        <w:rPr>
          <w:rFonts w:ascii="Verdana" w:hAnsi="Verdana" w:cs="Arial"/>
          <w:bCs/>
          <w:color w:val="auto"/>
        </w:rPr>
        <w:tab/>
        <w:t>The Director (Finance, Personnel and Corporate Affairs) provided an update on the financial position as at 31 December 2022 and the forecasted costs for core and the Dedicated Mechanism to the end of March 2023.</w:t>
      </w:r>
    </w:p>
    <w:p w14:paraId="33EED165" w14:textId="6BE3E99A" w:rsidR="00A23D06" w:rsidRDefault="00A23D06" w:rsidP="00A01B9F">
      <w:pPr>
        <w:pStyle w:val="BasicParagraph"/>
        <w:suppressAutoHyphens/>
        <w:rPr>
          <w:rFonts w:ascii="Verdana" w:hAnsi="Verdana" w:cs="Arial"/>
          <w:bCs/>
          <w:color w:val="auto"/>
        </w:rPr>
      </w:pPr>
    </w:p>
    <w:p w14:paraId="2185B7F3" w14:textId="1656D5E9" w:rsidR="00A23D06" w:rsidRDefault="00A23D06" w:rsidP="0019544A">
      <w:pPr>
        <w:pStyle w:val="BasicParagraph"/>
        <w:suppressAutoHyphens/>
        <w:ind w:left="1440" w:hanging="720"/>
        <w:rPr>
          <w:rFonts w:ascii="Verdana" w:hAnsi="Verdana" w:cs="Arial"/>
          <w:bCs/>
          <w:color w:val="auto"/>
        </w:rPr>
      </w:pPr>
      <w:r>
        <w:rPr>
          <w:rFonts w:ascii="Verdana" w:hAnsi="Verdana" w:cs="Arial"/>
          <w:bCs/>
          <w:color w:val="auto"/>
        </w:rPr>
        <w:t>7.2</w:t>
      </w:r>
      <w:r>
        <w:rPr>
          <w:rFonts w:ascii="Verdana" w:hAnsi="Verdana" w:cs="Arial"/>
          <w:bCs/>
          <w:color w:val="auto"/>
        </w:rPr>
        <w:tab/>
        <w:t xml:space="preserve">It was noted that after revising the budgets for the proposed 2022 pay award, which was yet to be accepted by Trade Unions, </w:t>
      </w:r>
      <w:r w:rsidR="00EE6FDA">
        <w:rPr>
          <w:rFonts w:ascii="Verdana" w:hAnsi="Verdana" w:cs="Arial"/>
          <w:bCs/>
          <w:color w:val="auto"/>
        </w:rPr>
        <w:t xml:space="preserve">there would be an </w:t>
      </w:r>
      <w:r>
        <w:rPr>
          <w:rFonts w:ascii="Verdana" w:hAnsi="Verdana" w:cs="Arial"/>
          <w:bCs/>
          <w:color w:val="auto"/>
        </w:rPr>
        <w:t>underspend.  As a result of this the Commission was able to pay its membership fees to GANHRI and ENNHRI, for which it had originally requested a fee waiver.</w:t>
      </w:r>
      <w:r w:rsidR="00EE6FDA">
        <w:rPr>
          <w:rFonts w:ascii="Verdana" w:hAnsi="Verdana" w:cs="Arial"/>
          <w:bCs/>
          <w:color w:val="auto"/>
        </w:rPr>
        <w:t xml:space="preserve">  Expenditure was also able to be made available for training, some travel costs, support for CRPD and additional costs for legal and building and maintenance.  </w:t>
      </w:r>
    </w:p>
    <w:p w14:paraId="1C591A06" w14:textId="21480B82" w:rsidR="0019544A" w:rsidRDefault="0019544A" w:rsidP="0019544A">
      <w:pPr>
        <w:pStyle w:val="BasicParagraph"/>
        <w:suppressAutoHyphens/>
        <w:ind w:left="1440" w:hanging="720"/>
        <w:rPr>
          <w:rFonts w:ascii="Verdana" w:hAnsi="Verdana" w:cs="Arial"/>
          <w:bCs/>
          <w:color w:val="auto"/>
        </w:rPr>
      </w:pPr>
    </w:p>
    <w:p w14:paraId="63EE3DF6" w14:textId="3E67AF4D" w:rsidR="0019544A" w:rsidRDefault="0019544A" w:rsidP="0019544A">
      <w:pPr>
        <w:pStyle w:val="BasicParagraph"/>
        <w:suppressAutoHyphens/>
        <w:ind w:left="1440" w:hanging="720"/>
        <w:rPr>
          <w:rFonts w:ascii="Verdana" w:hAnsi="Verdana" w:cs="Arial"/>
          <w:bCs/>
          <w:color w:val="auto"/>
        </w:rPr>
      </w:pPr>
      <w:r>
        <w:rPr>
          <w:rFonts w:ascii="Verdana" w:hAnsi="Verdana" w:cs="Arial"/>
          <w:bCs/>
          <w:color w:val="auto"/>
        </w:rPr>
        <w:t>7.3</w:t>
      </w:r>
      <w:r>
        <w:rPr>
          <w:rFonts w:ascii="Verdana" w:hAnsi="Verdana" w:cs="Arial"/>
          <w:bCs/>
          <w:color w:val="auto"/>
        </w:rPr>
        <w:tab/>
        <w:t xml:space="preserve">There was budget available to fund a legal case which would </w:t>
      </w:r>
      <w:r>
        <w:rPr>
          <w:rFonts w:ascii="Verdana" w:hAnsi="Verdana" w:cs="Arial"/>
          <w:bCs/>
          <w:color w:val="auto"/>
        </w:rPr>
        <w:lastRenderedPageBreak/>
        <w:t>be discussed by the Director (Legal Services) under Agenda Item 8.</w:t>
      </w:r>
    </w:p>
    <w:p w14:paraId="2ABCE92D" w14:textId="2C4A32C6" w:rsidR="0019544A" w:rsidRDefault="0019544A" w:rsidP="0019544A">
      <w:pPr>
        <w:pStyle w:val="BasicParagraph"/>
        <w:suppressAutoHyphens/>
        <w:ind w:left="1440" w:hanging="720"/>
        <w:rPr>
          <w:rFonts w:ascii="Verdana" w:hAnsi="Verdana" w:cs="Arial"/>
          <w:bCs/>
          <w:color w:val="auto"/>
        </w:rPr>
      </w:pPr>
    </w:p>
    <w:p w14:paraId="358A9E16" w14:textId="31FCC88C" w:rsidR="0019544A" w:rsidRDefault="0019544A" w:rsidP="0019544A">
      <w:pPr>
        <w:pStyle w:val="BasicParagraph"/>
        <w:suppressAutoHyphens/>
        <w:ind w:left="1440" w:hanging="720"/>
        <w:rPr>
          <w:rFonts w:ascii="Verdana" w:hAnsi="Verdana" w:cs="Arial"/>
          <w:bCs/>
          <w:color w:val="auto"/>
        </w:rPr>
      </w:pPr>
      <w:r>
        <w:rPr>
          <w:rFonts w:ascii="Verdana" w:hAnsi="Verdana" w:cs="Arial"/>
          <w:bCs/>
          <w:color w:val="auto"/>
        </w:rPr>
        <w:t>7.4</w:t>
      </w:r>
      <w:r>
        <w:rPr>
          <w:rFonts w:ascii="Verdana" w:hAnsi="Verdana" w:cs="Arial"/>
          <w:bCs/>
          <w:color w:val="auto"/>
        </w:rPr>
        <w:tab/>
        <w:t>Commissioners noted that although there was an underspend the Commission would continue to monitor and be rigorous about any future expenditure.</w:t>
      </w:r>
    </w:p>
    <w:p w14:paraId="4FE0B837" w14:textId="77777777" w:rsidR="00A01B9F" w:rsidRDefault="00A01B9F" w:rsidP="00A01B9F">
      <w:pPr>
        <w:pStyle w:val="BasicParagraph"/>
        <w:suppressAutoHyphens/>
        <w:rPr>
          <w:rFonts w:ascii="Verdana" w:hAnsi="Verdana" w:cs="Arial"/>
          <w:bCs/>
          <w:color w:val="auto"/>
        </w:rPr>
      </w:pPr>
    </w:p>
    <w:p w14:paraId="1124E68F" w14:textId="50BD3551" w:rsidR="0019544A"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8</w:t>
      </w:r>
      <w:r w:rsidRPr="00501770">
        <w:rPr>
          <w:rFonts w:ascii="Verdana" w:hAnsi="Verdana" w:cs="Arial"/>
          <w:b/>
          <w:color w:val="77328A"/>
          <w:sz w:val="30"/>
          <w:szCs w:val="30"/>
        </w:rPr>
        <w:t>.</w:t>
      </w:r>
      <w:r w:rsidRPr="00501770">
        <w:rPr>
          <w:rFonts w:ascii="Verdana" w:hAnsi="Verdana" w:cs="Arial"/>
          <w:b/>
          <w:color w:val="77328A"/>
          <w:sz w:val="30"/>
          <w:szCs w:val="30"/>
        </w:rPr>
        <w:tab/>
      </w:r>
      <w:r>
        <w:rPr>
          <w:rFonts w:ascii="Verdana" w:hAnsi="Verdana" w:cs="Arial"/>
          <w:b/>
          <w:color w:val="77328A"/>
          <w:sz w:val="30"/>
          <w:szCs w:val="30"/>
        </w:rPr>
        <w:t>Legal Functions Report</w:t>
      </w:r>
    </w:p>
    <w:p w14:paraId="05B34BAE" w14:textId="3E24C938" w:rsidR="0019544A" w:rsidRDefault="0019544A" w:rsidP="0019544A">
      <w:pPr>
        <w:pStyle w:val="BasicParagraph"/>
        <w:suppressAutoHyphens/>
        <w:ind w:left="720" w:hanging="720"/>
        <w:rPr>
          <w:rFonts w:ascii="Verdana" w:hAnsi="Verdana" w:cs="Arial"/>
          <w:bCs/>
          <w:color w:val="77328A"/>
        </w:rPr>
      </w:pPr>
    </w:p>
    <w:p w14:paraId="203AA4FA" w14:textId="2C8EEE13" w:rsidR="009812A7" w:rsidRDefault="009812A7" w:rsidP="009812A7">
      <w:pPr>
        <w:pStyle w:val="BasicParagraph"/>
        <w:suppressAutoHyphens/>
        <w:rPr>
          <w:rFonts w:ascii="Verdana" w:hAnsi="Verdana" w:cs="Arial"/>
          <w:bCs/>
          <w:color w:val="auto"/>
        </w:rPr>
      </w:pPr>
      <w:r>
        <w:rPr>
          <w:rFonts w:ascii="Verdana" w:hAnsi="Verdana" w:cs="Arial"/>
          <w:bCs/>
          <w:color w:val="77328A"/>
        </w:rPr>
        <w:tab/>
      </w:r>
      <w:r w:rsidR="0019544A">
        <w:rPr>
          <w:rFonts w:ascii="Verdana" w:hAnsi="Verdana" w:cs="Arial"/>
          <w:bCs/>
          <w:color w:val="auto"/>
        </w:rPr>
        <w:t>8.1</w:t>
      </w:r>
      <w:r w:rsidR="0019544A">
        <w:rPr>
          <w:rFonts w:ascii="Verdana" w:hAnsi="Verdana" w:cs="Arial"/>
          <w:bCs/>
          <w:color w:val="auto"/>
        </w:rPr>
        <w:tab/>
      </w:r>
      <w:r w:rsidR="0055424F">
        <w:rPr>
          <w:rFonts w:ascii="Verdana" w:hAnsi="Verdana" w:cs="Arial"/>
          <w:bCs/>
          <w:color w:val="auto"/>
        </w:rPr>
        <w:t>The Director (Legal Services) provided an update on</w:t>
      </w:r>
      <w:r>
        <w:rPr>
          <w:rFonts w:ascii="Verdana" w:hAnsi="Verdana" w:cs="Arial"/>
          <w:bCs/>
          <w:color w:val="auto"/>
        </w:rPr>
        <w:t>:</w:t>
      </w:r>
    </w:p>
    <w:p w14:paraId="2176E4FA" w14:textId="77777777" w:rsidR="009812A7" w:rsidRDefault="009812A7" w:rsidP="009812A7">
      <w:pPr>
        <w:pStyle w:val="BasicParagraph"/>
        <w:numPr>
          <w:ilvl w:val="0"/>
          <w:numId w:val="6"/>
        </w:numPr>
        <w:suppressAutoHyphens/>
        <w:rPr>
          <w:rFonts w:ascii="Verdana" w:hAnsi="Verdana" w:cs="Arial"/>
          <w:bCs/>
          <w:color w:val="auto"/>
        </w:rPr>
      </w:pPr>
      <w:r>
        <w:rPr>
          <w:rFonts w:ascii="Verdana" w:hAnsi="Verdana" w:cs="Arial"/>
          <w:bCs/>
          <w:color w:val="auto"/>
        </w:rPr>
        <w:t>SPUC: the hearing did not complete as additional time was required as new arguments were introduced challenging access to abortion law.  Final submissions were to be made this week with the hearing listed for Thursday 2 February 2023.</w:t>
      </w:r>
    </w:p>
    <w:p w14:paraId="654E5D39" w14:textId="77777777" w:rsidR="009812A7" w:rsidRDefault="009812A7" w:rsidP="009812A7">
      <w:pPr>
        <w:pStyle w:val="BasicParagraph"/>
        <w:numPr>
          <w:ilvl w:val="0"/>
          <w:numId w:val="6"/>
        </w:numPr>
        <w:suppressAutoHyphens/>
        <w:rPr>
          <w:rFonts w:ascii="Verdana" w:hAnsi="Verdana" w:cs="Arial"/>
          <w:bCs/>
          <w:color w:val="auto"/>
        </w:rPr>
      </w:pPr>
      <w:r>
        <w:rPr>
          <w:rFonts w:ascii="Verdana" w:hAnsi="Verdana" w:cs="Arial"/>
          <w:bCs/>
          <w:color w:val="auto"/>
        </w:rPr>
        <w:t>NM (Access to MoD pension): hearing to take place on Tuesday 31 January and Wednesday 1 February 2023.</w:t>
      </w:r>
    </w:p>
    <w:p w14:paraId="4EA753F9" w14:textId="639D4063" w:rsidR="009812A7" w:rsidRDefault="009812A7" w:rsidP="009812A7">
      <w:pPr>
        <w:pStyle w:val="BasicParagraph"/>
        <w:numPr>
          <w:ilvl w:val="0"/>
          <w:numId w:val="6"/>
        </w:numPr>
        <w:suppressAutoHyphens/>
        <w:rPr>
          <w:rFonts w:ascii="Verdana" w:hAnsi="Verdana" w:cs="Arial"/>
          <w:bCs/>
          <w:color w:val="auto"/>
        </w:rPr>
      </w:pPr>
      <w:r>
        <w:rPr>
          <w:rFonts w:ascii="Verdana" w:hAnsi="Verdana" w:cs="Arial"/>
          <w:bCs/>
          <w:color w:val="auto"/>
        </w:rPr>
        <w:t>Housing Office Challenge: hearing adjourned until March 2023.  The Equality Commission NI</w:t>
      </w:r>
      <w:r w:rsidR="000D0E2D">
        <w:rPr>
          <w:rFonts w:ascii="Verdana" w:hAnsi="Verdana" w:cs="Arial"/>
          <w:bCs/>
          <w:color w:val="auto"/>
        </w:rPr>
        <w:t xml:space="preserve"> (ECNI)</w:t>
      </w:r>
      <w:r>
        <w:rPr>
          <w:rFonts w:ascii="Verdana" w:hAnsi="Verdana" w:cs="Arial"/>
          <w:bCs/>
          <w:color w:val="auto"/>
        </w:rPr>
        <w:t xml:space="preserve"> have joined the Commission’s submission and they will contribute to the costs for the case.</w:t>
      </w:r>
    </w:p>
    <w:p w14:paraId="53E470AA" w14:textId="200ED778" w:rsidR="00434B6B" w:rsidRDefault="009812A7" w:rsidP="009812A7">
      <w:pPr>
        <w:pStyle w:val="BasicParagraph"/>
        <w:numPr>
          <w:ilvl w:val="0"/>
          <w:numId w:val="6"/>
        </w:numPr>
        <w:suppressAutoHyphens/>
        <w:rPr>
          <w:rFonts w:ascii="Verdana" w:hAnsi="Verdana" w:cs="Arial"/>
          <w:bCs/>
          <w:color w:val="auto"/>
        </w:rPr>
      </w:pPr>
      <w:r>
        <w:rPr>
          <w:rFonts w:ascii="Verdana" w:hAnsi="Verdana" w:cs="Arial"/>
          <w:bCs/>
          <w:color w:val="auto"/>
        </w:rPr>
        <w:t xml:space="preserve">Safe Access Zones: </w:t>
      </w:r>
      <w:r w:rsidR="00434B6B">
        <w:rPr>
          <w:rFonts w:ascii="Verdana" w:hAnsi="Verdana" w:cs="Arial"/>
          <w:bCs/>
          <w:color w:val="auto"/>
        </w:rPr>
        <w:t xml:space="preserve">the Bill has received Royal Assent and the Act can now be used going forward.  </w:t>
      </w:r>
    </w:p>
    <w:p w14:paraId="24482FA1" w14:textId="3A1D2746" w:rsidR="0019544A" w:rsidRDefault="009812A7" w:rsidP="00434B6B">
      <w:pPr>
        <w:pStyle w:val="BasicParagraph"/>
        <w:numPr>
          <w:ilvl w:val="0"/>
          <w:numId w:val="6"/>
        </w:numPr>
        <w:suppressAutoHyphens/>
        <w:rPr>
          <w:rFonts w:ascii="Verdana" w:hAnsi="Verdana" w:cs="Arial"/>
          <w:bCs/>
          <w:color w:val="auto"/>
        </w:rPr>
      </w:pPr>
      <w:r>
        <w:rPr>
          <w:rFonts w:ascii="Verdana" w:hAnsi="Verdana" w:cs="Arial"/>
          <w:bCs/>
          <w:color w:val="auto"/>
        </w:rPr>
        <w:t xml:space="preserve">Housing Challenge: </w:t>
      </w:r>
      <w:proofErr w:type="gramStart"/>
      <w:r w:rsidR="00434B6B">
        <w:rPr>
          <w:rFonts w:ascii="Verdana" w:hAnsi="Verdana" w:cs="Arial"/>
          <w:bCs/>
          <w:color w:val="auto"/>
        </w:rPr>
        <w:t>as a result of</w:t>
      </w:r>
      <w:proofErr w:type="gramEnd"/>
      <w:r w:rsidR="00434B6B">
        <w:rPr>
          <w:rFonts w:ascii="Verdana" w:hAnsi="Verdana" w:cs="Arial"/>
          <w:bCs/>
          <w:color w:val="auto"/>
        </w:rPr>
        <w:t xml:space="preserve"> funding becoming available a request was made to take an own notion case against the NIHE, to instruct Counsel and initiate proceedings.  Commissioners agreed to proceed with Junior and Senior Counsel which would allow the case to go to a substantive hearing.</w:t>
      </w:r>
    </w:p>
    <w:p w14:paraId="0B78898A" w14:textId="35CBE224" w:rsidR="00434B6B" w:rsidRDefault="00434B6B" w:rsidP="00434B6B">
      <w:pPr>
        <w:pStyle w:val="BasicParagraph"/>
        <w:numPr>
          <w:ilvl w:val="0"/>
          <w:numId w:val="6"/>
        </w:numPr>
        <w:suppressAutoHyphens/>
        <w:rPr>
          <w:rFonts w:ascii="Verdana" w:hAnsi="Verdana" w:cs="Arial"/>
          <w:bCs/>
          <w:color w:val="auto"/>
        </w:rPr>
      </w:pPr>
      <w:r>
        <w:rPr>
          <w:rFonts w:ascii="Verdana" w:hAnsi="Verdana" w:cs="Arial"/>
          <w:bCs/>
          <w:color w:val="auto"/>
        </w:rPr>
        <w:t>Biometric: currently taking advice to see if this should be taken forward.  An update would be provided to Commissioners in due course.</w:t>
      </w:r>
    </w:p>
    <w:p w14:paraId="4B771C49" w14:textId="3384E8A6" w:rsidR="0019544A" w:rsidRDefault="0019544A" w:rsidP="0019544A">
      <w:pPr>
        <w:pStyle w:val="BasicParagraph"/>
        <w:suppressAutoHyphens/>
        <w:ind w:left="720" w:hanging="720"/>
        <w:rPr>
          <w:rFonts w:ascii="Verdana" w:hAnsi="Verdana" w:cs="Arial"/>
          <w:bCs/>
          <w:color w:val="auto"/>
        </w:rPr>
      </w:pPr>
    </w:p>
    <w:p w14:paraId="0CDDF0C4" w14:textId="396A351E" w:rsidR="0019544A" w:rsidRDefault="0019544A" w:rsidP="0019544A">
      <w:pPr>
        <w:pStyle w:val="BasicParagraph"/>
        <w:suppressAutoHyphens/>
        <w:ind w:left="720" w:hanging="720"/>
        <w:rPr>
          <w:rFonts w:ascii="Verdana" w:hAnsi="Verdana" w:cs="Arial"/>
          <w:bCs/>
          <w:color w:val="auto"/>
        </w:rPr>
      </w:pPr>
    </w:p>
    <w:p w14:paraId="0B867F49" w14:textId="305E197A" w:rsidR="0019544A"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Pr="00501770">
        <w:rPr>
          <w:rFonts w:ascii="Verdana" w:hAnsi="Verdana" w:cs="Arial"/>
          <w:b/>
          <w:color w:val="77328A"/>
          <w:sz w:val="30"/>
          <w:szCs w:val="30"/>
        </w:rPr>
        <w:t>.</w:t>
      </w:r>
      <w:r w:rsidRPr="00501770">
        <w:rPr>
          <w:rFonts w:ascii="Verdana" w:hAnsi="Verdana" w:cs="Arial"/>
          <w:b/>
          <w:color w:val="77328A"/>
          <w:sz w:val="30"/>
          <w:szCs w:val="30"/>
        </w:rPr>
        <w:tab/>
      </w:r>
      <w:r>
        <w:rPr>
          <w:rFonts w:ascii="Verdana" w:hAnsi="Verdana" w:cs="Arial"/>
          <w:b/>
          <w:color w:val="77328A"/>
          <w:sz w:val="30"/>
          <w:szCs w:val="30"/>
        </w:rPr>
        <w:t>Application for Assistance</w:t>
      </w:r>
    </w:p>
    <w:p w14:paraId="34B7AFCE" w14:textId="69AF529F" w:rsidR="0019544A" w:rsidRDefault="0019544A" w:rsidP="0019544A">
      <w:pPr>
        <w:pStyle w:val="BasicParagraph"/>
        <w:suppressAutoHyphens/>
        <w:ind w:left="720" w:hanging="720"/>
        <w:rPr>
          <w:rFonts w:ascii="Verdana" w:hAnsi="Verdana" w:cs="Arial"/>
          <w:b/>
          <w:color w:val="77328A"/>
          <w:sz w:val="30"/>
          <w:szCs w:val="30"/>
        </w:rPr>
      </w:pPr>
    </w:p>
    <w:p w14:paraId="06018BE9" w14:textId="7EFA91EF" w:rsidR="00434B6B" w:rsidRDefault="00434B6B" w:rsidP="00013F7F">
      <w:pPr>
        <w:pStyle w:val="BasicParagraph"/>
        <w:suppressAutoHyphens/>
        <w:ind w:left="1440" w:hanging="720"/>
        <w:rPr>
          <w:rFonts w:ascii="Verdana" w:hAnsi="Verdana" w:cs="Arial"/>
          <w:bCs/>
          <w:color w:val="auto"/>
        </w:rPr>
      </w:pPr>
      <w:r>
        <w:rPr>
          <w:rFonts w:ascii="Verdana" w:hAnsi="Verdana" w:cs="Arial"/>
          <w:bCs/>
          <w:color w:val="auto"/>
        </w:rPr>
        <w:t>9.1</w:t>
      </w:r>
      <w:r>
        <w:rPr>
          <w:rFonts w:ascii="Verdana" w:hAnsi="Verdana" w:cs="Arial"/>
          <w:bCs/>
          <w:color w:val="auto"/>
        </w:rPr>
        <w:tab/>
        <w:t xml:space="preserve">The Solicitor (Legal Officer) briefed Commissioners on </w:t>
      </w:r>
      <w:r w:rsidR="00013F7F">
        <w:rPr>
          <w:rFonts w:ascii="Verdana" w:hAnsi="Verdana" w:cs="Arial"/>
          <w:bCs/>
          <w:color w:val="auto"/>
        </w:rPr>
        <w:t>an</w:t>
      </w:r>
      <w:r>
        <w:rPr>
          <w:rFonts w:ascii="Verdana" w:hAnsi="Verdana" w:cs="Arial"/>
          <w:bCs/>
          <w:color w:val="auto"/>
        </w:rPr>
        <w:t xml:space="preserve"> application for assistance to consider a third-party intervention in an application for leave to judicially review against the Secretary of State for the Home Department</w:t>
      </w:r>
      <w:r w:rsidR="00013F7F">
        <w:rPr>
          <w:rFonts w:ascii="Verdana" w:hAnsi="Verdana" w:cs="Arial"/>
          <w:bCs/>
          <w:color w:val="auto"/>
        </w:rPr>
        <w:t xml:space="preserve">, the </w:t>
      </w:r>
      <w:r w:rsidR="00013F7F">
        <w:rPr>
          <w:rFonts w:ascii="Verdana" w:hAnsi="Verdana" w:cs="Arial"/>
          <w:bCs/>
          <w:color w:val="auto"/>
        </w:rPr>
        <w:lastRenderedPageBreak/>
        <w:t>Secretary of State for Northern Ireland and the Prime Minister regarding the UK-Rwanda Migration and Economic Development Partnership.</w:t>
      </w:r>
    </w:p>
    <w:p w14:paraId="6DBD818C" w14:textId="1A1FBE4A" w:rsidR="00013F7F" w:rsidRDefault="00013F7F" w:rsidP="00013F7F">
      <w:pPr>
        <w:pStyle w:val="BasicParagraph"/>
        <w:suppressAutoHyphens/>
        <w:ind w:left="1440" w:hanging="720"/>
        <w:rPr>
          <w:rFonts w:ascii="Verdana" w:hAnsi="Verdana" w:cs="Arial"/>
          <w:bCs/>
          <w:color w:val="auto"/>
        </w:rPr>
      </w:pPr>
    </w:p>
    <w:p w14:paraId="4ED3DC0C" w14:textId="075EA7A3" w:rsidR="00013F7F" w:rsidRDefault="00013F7F" w:rsidP="00013F7F">
      <w:pPr>
        <w:pStyle w:val="BasicParagraph"/>
        <w:suppressAutoHyphens/>
        <w:ind w:left="1440" w:hanging="720"/>
        <w:rPr>
          <w:rFonts w:ascii="Verdana" w:hAnsi="Verdana" w:cs="Arial"/>
          <w:bCs/>
          <w:color w:val="auto"/>
        </w:rPr>
      </w:pPr>
      <w:r>
        <w:rPr>
          <w:rFonts w:ascii="Verdana" w:hAnsi="Verdana" w:cs="Arial"/>
          <w:bCs/>
          <w:color w:val="auto"/>
        </w:rPr>
        <w:t>9.2</w:t>
      </w:r>
      <w:r>
        <w:rPr>
          <w:rFonts w:ascii="Verdana" w:hAnsi="Verdana" w:cs="Arial"/>
          <w:bCs/>
          <w:color w:val="auto"/>
        </w:rPr>
        <w:tab/>
        <w:t xml:space="preserve">The application did not meet all the </w:t>
      </w:r>
      <w:r w:rsidR="00C649A9">
        <w:rPr>
          <w:rFonts w:ascii="Verdana" w:hAnsi="Verdana" w:cs="Arial"/>
          <w:bCs/>
          <w:color w:val="auto"/>
        </w:rPr>
        <w:t xml:space="preserve">Commission’s </w:t>
      </w:r>
      <w:r w:rsidR="008D1674">
        <w:rPr>
          <w:rFonts w:ascii="Verdana" w:hAnsi="Verdana" w:cs="Arial"/>
          <w:bCs/>
          <w:color w:val="auto"/>
        </w:rPr>
        <w:t>criteria;</w:t>
      </w:r>
      <w:r>
        <w:rPr>
          <w:rFonts w:ascii="Verdana" w:hAnsi="Verdana" w:cs="Arial"/>
          <w:bCs/>
          <w:color w:val="auto"/>
        </w:rPr>
        <w:t xml:space="preserve"> </w:t>
      </w:r>
      <w:r w:rsidR="008D1674">
        <w:rPr>
          <w:rFonts w:ascii="Verdana" w:hAnsi="Verdana" w:cs="Arial"/>
          <w:bCs/>
          <w:color w:val="auto"/>
        </w:rPr>
        <w:t>however,</w:t>
      </w:r>
      <w:r>
        <w:rPr>
          <w:rFonts w:ascii="Verdana" w:hAnsi="Verdana" w:cs="Arial"/>
          <w:bCs/>
          <w:color w:val="auto"/>
        </w:rPr>
        <w:t xml:space="preserve"> </w:t>
      </w:r>
      <w:r w:rsidR="00C649A9">
        <w:rPr>
          <w:rFonts w:ascii="Verdana" w:hAnsi="Verdana" w:cs="Arial"/>
          <w:bCs/>
          <w:color w:val="auto"/>
        </w:rPr>
        <w:t>it was</w:t>
      </w:r>
      <w:r>
        <w:rPr>
          <w:rFonts w:ascii="Verdana" w:hAnsi="Verdana" w:cs="Arial"/>
          <w:bCs/>
          <w:color w:val="auto"/>
        </w:rPr>
        <w:t xml:space="preserve"> noted that a leave hearing has been arranged for 2 February 2023.  Commissioners, therefore agreed to postpone </w:t>
      </w:r>
      <w:proofErr w:type="gramStart"/>
      <w:r>
        <w:rPr>
          <w:rFonts w:ascii="Verdana" w:hAnsi="Verdana" w:cs="Arial"/>
          <w:bCs/>
          <w:color w:val="auto"/>
        </w:rPr>
        <w:t>making a decision</w:t>
      </w:r>
      <w:proofErr w:type="gramEnd"/>
      <w:r>
        <w:rPr>
          <w:rFonts w:ascii="Verdana" w:hAnsi="Verdana" w:cs="Arial"/>
          <w:bCs/>
          <w:color w:val="auto"/>
        </w:rPr>
        <w:t xml:space="preserve"> until the applicant is granted leave to apply for a judicial review.</w:t>
      </w:r>
    </w:p>
    <w:p w14:paraId="3C10FA6D" w14:textId="7263FBF7" w:rsidR="00013F7F" w:rsidRDefault="00013F7F" w:rsidP="0019544A">
      <w:pPr>
        <w:pStyle w:val="BasicParagraph"/>
        <w:suppressAutoHyphens/>
        <w:ind w:left="720" w:hanging="720"/>
        <w:rPr>
          <w:rFonts w:ascii="Verdana" w:hAnsi="Verdana" w:cs="Arial"/>
          <w:bCs/>
          <w:color w:val="auto"/>
        </w:rPr>
      </w:pPr>
    </w:p>
    <w:p w14:paraId="00C620CE" w14:textId="77777777" w:rsidR="00013F7F" w:rsidRPr="00434B6B" w:rsidRDefault="00013F7F" w:rsidP="0019544A">
      <w:pPr>
        <w:pStyle w:val="BasicParagraph"/>
        <w:suppressAutoHyphens/>
        <w:ind w:left="720" w:hanging="720"/>
        <w:rPr>
          <w:rFonts w:ascii="Verdana" w:hAnsi="Verdana" w:cs="Arial"/>
          <w:bCs/>
          <w:color w:val="auto"/>
        </w:rPr>
      </w:pPr>
    </w:p>
    <w:p w14:paraId="07796C65" w14:textId="50302AE0" w:rsidR="0019544A"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Pr>
          <w:rFonts w:ascii="Verdana" w:hAnsi="Verdana" w:cs="Arial"/>
          <w:b/>
          <w:color w:val="77328A"/>
          <w:sz w:val="30"/>
          <w:szCs w:val="30"/>
        </w:rPr>
        <w:tab/>
        <w:t>Trans Inclusion in Sport Report and Legal Analysis</w:t>
      </w:r>
    </w:p>
    <w:p w14:paraId="62E9A3EC" w14:textId="69769404" w:rsidR="0019544A" w:rsidRDefault="0019544A" w:rsidP="0019544A">
      <w:pPr>
        <w:pStyle w:val="BasicParagraph"/>
        <w:suppressAutoHyphens/>
        <w:ind w:left="720" w:hanging="720"/>
        <w:rPr>
          <w:rFonts w:ascii="Verdana" w:hAnsi="Verdana" w:cs="Arial"/>
          <w:b/>
          <w:color w:val="77328A"/>
          <w:sz w:val="30"/>
          <w:szCs w:val="30"/>
        </w:rPr>
      </w:pPr>
    </w:p>
    <w:p w14:paraId="05195CFC" w14:textId="0FA39497" w:rsidR="00C649A9" w:rsidRDefault="00C649A9" w:rsidP="000D0E2D">
      <w:pPr>
        <w:pStyle w:val="BasicParagraph"/>
        <w:suppressAutoHyphens/>
        <w:ind w:left="1440" w:hanging="720"/>
        <w:rPr>
          <w:rFonts w:ascii="Verdana" w:hAnsi="Verdana" w:cs="Arial"/>
          <w:bCs/>
          <w:color w:val="auto"/>
        </w:rPr>
      </w:pPr>
      <w:r>
        <w:rPr>
          <w:rFonts w:ascii="Verdana" w:hAnsi="Verdana" w:cs="Arial"/>
          <w:bCs/>
          <w:color w:val="auto"/>
        </w:rPr>
        <w:t>10.1</w:t>
      </w:r>
      <w:r>
        <w:rPr>
          <w:rFonts w:ascii="Verdana" w:hAnsi="Verdana" w:cs="Arial"/>
          <w:bCs/>
          <w:color w:val="auto"/>
        </w:rPr>
        <w:tab/>
        <w:t>The Senior Engagement and Communications Officer presented the report ‘Including Transgender People in Grassroots Sport’. Commissioners agreed the report should be shared with the Sports and Human Rights Forum at their next meeting on 7 March 2023 and then feedback to Commissioners at their next board meeting.</w:t>
      </w:r>
    </w:p>
    <w:p w14:paraId="0F958EF1" w14:textId="77997A48" w:rsidR="00C649A9" w:rsidRDefault="00C649A9" w:rsidP="0019544A">
      <w:pPr>
        <w:pStyle w:val="BasicParagraph"/>
        <w:suppressAutoHyphens/>
        <w:ind w:left="720" w:hanging="720"/>
        <w:rPr>
          <w:rFonts w:ascii="Verdana" w:hAnsi="Verdana" w:cs="Arial"/>
          <w:bCs/>
          <w:color w:val="auto"/>
        </w:rPr>
      </w:pPr>
    </w:p>
    <w:p w14:paraId="55F507FA" w14:textId="739E220C" w:rsidR="00C649A9" w:rsidRDefault="00C649A9" w:rsidP="000D0E2D">
      <w:pPr>
        <w:pStyle w:val="BasicParagraph"/>
        <w:suppressAutoHyphens/>
        <w:ind w:left="1440" w:hanging="720"/>
        <w:rPr>
          <w:rFonts w:ascii="Verdana" w:hAnsi="Verdana" w:cs="Arial"/>
          <w:bCs/>
          <w:color w:val="auto"/>
        </w:rPr>
      </w:pPr>
      <w:r>
        <w:rPr>
          <w:rFonts w:ascii="Verdana" w:hAnsi="Verdana" w:cs="Arial"/>
          <w:bCs/>
          <w:color w:val="auto"/>
        </w:rPr>
        <w:t>10.2</w:t>
      </w:r>
      <w:r>
        <w:rPr>
          <w:rFonts w:ascii="Verdana" w:hAnsi="Verdana" w:cs="Arial"/>
          <w:bCs/>
          <w:color w:val="auto"/>
        </w:rPr>
        <w:tab/>
      </w:r>
      <w:r w:rsidR="000D0E2D">
        <w:rPr>
          <w:rFonts w:ascii="Verdana" w:hAnsi="Verdana" w:cs="Arial"/>
          <w:bCs/>
          <w:color w:val="auto"/>
        </w:rPr>
        <w:t>The Solicitor (Legal Officer) briefed Commissioners on the legal analysis on ‘Including Transgender Persons in Sport’.  It was noted the legal analysis had been shared with ECNI to check the accuracy of equality law.  The document would be updated to include their comments and a revised version would be made available to Commissioners.</w:t>
      </w:r>
    </w:p>
    <w:p w14:paraId="76D8BB80" w14:textId="35A09EC2" w:rsidR="000D0E2D" w:rsidRDefault="000D0E2D" w:rsidP="0019544A">
      <w:pPr>
        <w:pStyle w:val="BasicParagraph"/>
        <w:suppressAutoHyphens/>
        <w:ind w:left="720" w:hanging="720"/>
        <w:rPr>
          <w:rFonts w:ascii="Verdana" w:hAnsi="Verdana" w:cs="Arial"/>
          <w:bCs/>
          <w:color w:val="auto"/>
        </w:rPr>
      </w:pPr>
    </w:p>
    <w:p w14:paraId="6DF74CC5" w14:textId="77777777" w:rsidR="008D1674" w:rsidRPr="00C649A9" w:rsidRDefault="008D1674" w:rsidP="0019544A">
      <w:pPr>
        <w:pStyle w:val="BasicParagraph"/>
        <w:suppressAutoHyphens/>
        <w:ind w:left="720" w:hanging="720"/>
        <w:rPr>
          <w:rFonts w:ascii="Verdana" w:hAnsi="Verdana" w:cs="Arial"/>
          <w:bCs/>
          <w:color w:val="auto"/>
        </w:rPr>
      </w:pPr>
    </w:p>
    <w:p w14:paraId="691CDD9D" w14:textId="28C151A9" w:rsidR="0019544A"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Pr>
          <w:rFonts w:ascii="Verdana" w:hAnsi="Verdana" w:cs="Arial"/>
          <w:b/>
          <w:color w:val="77328A"/>
          <w:sz w:val="30"/>
          <w:szCs w:val="30"/>
        </w:rPr>
        <w:tab/>
        <w:t>Engagement and Communications Report, Annual Statement Launch Summary and Press Clippings</w:t>
      </w:r>
    </w:p>
    <w:p w14:paraId="1B667778" w14:textId="148D0CA4" w:rsidR="0019544A" w:rsidRDefault="0019544A" w:rsidP="0019544A">
      <w:pPr>
        <w:pStyle w:val="BasicParagraph"/>
        <w:suppressAutoHyphens/>
        <w:ind w:left="720" w:hanging="720"/>
        <w:rPr>
          <w:rFonts w:ascii="Verdana" w:hAnsi="Verdana" w:cs="Arial"/>
          <w:b/>
          <w:color w:val="77328A"/>
          <w:sz w:val="30"/>
          <w:szCs w:val="30"/>
        </w:rPr>
      </w:pPr>
    </w:p>
    <w:p w14:paraId="4E74FC8C" w14:textId="0E33FBFF" w:rsidR="000D0E2D" w:rsidRDefault="000D0E2D" w:rsidP="0012688B">
      <w:pPr>
        <w:pStyle w:val="BasicParagraph"/>
        <w:suppressAutoHyphens/>
        <w:ind w:left="1440" w:hanging="720"/>
        <w:rPr>
          <w:rFonts w:ascii="Verdana" w:hAnsi="Verdana" w:cs="Arial"/>
          <w:bCs/>
          <w:color w:val="auto"/>
        </w:rPr>
      </w:pPr>
      <w:r>
        <w:rPr>
          <w:rFonts w:ascii="Verdana" w:hAnsi="Verdana" w:cs="Arial"/>
          <w:bCs/>
          <w:color w:val="auto"/>
        </w:rPr>
        <w:t>11.1</w:t>
      </w:r>
      <w:r>
        <w:rPr>
          <w:rFonts w:ascii="Verdana" w:hAnsi="Verdana" w:cs="Arial"/>
          <w:bCs/>
          <w:color w:val="auto"/>
        </w:rPr>
        <w:tab/>
        <w:t>The Director (Engagement and Communications) provided an update on the following:</w:t>
      </w:r>
    </w:p>
    <w:p w14:paraId="69382D81" w14:textId="4C6A53FD" w:rsidR="000D0E2D" w:rsidRDefault="000D0E2D" w:rsidP="000D0E2D">
      <w:pPr>
        <w:pStyle w:val="BasicParagraph"/>
        <w:numPr>
          <w:ilvl w:val="0"/>
          <w:numId w:val="6"/>
        </w:numPr>
        <w:suppressAutoHyphens/>
        <w:rPr>
          <w:rFonts w:ascii="Verdana" w:hAnsi="Verdana" w:cs="Arial"/>
          <w:bCs/>
          <w:color w:val="auto"/>
        </w:rPr>
      </w:pPr>
      <w:r>
        <w:rPr>
          <w:rFonts w:ascii="Verdana" w:hAnsi="Verdana" w:cs="Arial"/>
          <w:bCs/>
          <w:color w:val="auto"/>
        </w:rPr>
        <w:t>Annual Statement launch on 12 December 2022</w:t>
      </w:r>
    </w:p>
    <w:p w14:paraId="7162B884" w14:textId="77777777" w:rsidR="000D0E2D" w:rsidRDefault="000D0E2D" w:rsidP="000D0E2D">
      <w:pPr>
        <w:pStyle w:val="BasicParagraph"/>
        <w:numPr>
          <w:ilvl w:val="0"/>
          <w:numId w:val="6"/>
        </w:numPr>
        <w:suppressAutoHyphens/>
        <w:rPr>
          <w:rFonts w:ascii="Verdana" w:hAnsi="Verdana" w:cs="Arial"/>
          <w:bCs/>
          <w:color w:val="auto"/>
        </w:rPr>
      </w:pPr>
      <w:r>
        <w:rPr>
          <w:rFonts w:ascii="Verdana" w:hAnsi="Verdana" w:cs="Arial"/>
          <w:bCs/>
          <w:color w:val="auto"/>
        </w:rPr>
        <w:t>Press coverage on the EU Law Bill</w:t>
      </w:r>
    </w:p>
    <w:p w14:paraId="1124C148" w14:textId="39A7ACAC" w:rsidR="0012688B" w:rsidRDefault="000D0E2D" w:rsidP="000D0E2D">
      <w:pPr>
        <w:pStyle w:val="BasicParagraph"/>
        <w:numPr>
          <w:ilvl w:val="0"/>
          <w:numId w:val="6"/>
        </w:numPr>
        <w:suppressAutoHyphens/>
        <w:rPr>
          <w:rFonts w:ascii="Verdana" w:hAnsi="Verdana" w:cs="Arial"/>
          <w:bCs/>
          <w:color w:val="auto"/>
        </w:rPr>
      </w:pPr>
      <w:r>
        <w:rPr>
          <w:rFonts w:ascii="Verdana" w:hAnsi="Verdana" w:cs="Arial"/>
          <w:bCs/>
          <w:color w:val="auto"/>
        </w:rPr>
        <w:t>Human Rights Festival</w:t>
      </w:r>
      <w:r w:rsidR="0012688B">
        <w:rPr>
          <w:rFonts w:ascii="Verdana" w:hAnsi="Verdana" w:cs="Arial"/>
          <w:bCs/>
          <w:color w:val="auto"/>
        </w:rPr>
        <w:t xml:space="preserve"> and the joint event with Queen’s University Belfast on Climate Change</w:t>
      </w:r>
    </w:p>
    <w:p w14:paraId="2CF6876B" w14:textId="77777777" w:rsidR="0012688B" w:rsidRDefault="0012688B" w:rsidP="000D0E2D">
      <w:pPr>
        <w:pStyle w:val="BasicParagraph"/>
        <w:numPr>
          <w:ilvl w:val="0"/>
          <w:numId w:val="6"/>
        </w:numPr>
        <w:suppressAutoHyphens/>
        <w:rPr>
          <w:rFonts w:ascii="Verdana" w:hAnsi="Verdana" w:cs="Arial"/>
          <w:bCs/>
          <w:color w:val="auto"/>
        </w:rPr>
      </w:pPr>
      <w:r>
        <w:rPr>
          <w:rFonts w:ascii="Verdana" w:hAnsi="Verdana" w:cs="Arial"/>
          <w:bCs/>
          <w:color w:val="auto"/>
        </w:rPr>
        <w:lastRenderedPageBreak/>
        <w:t>Meeting with CCEA re Government and Politics GCSE</w:t>
      </w:r>
    </w:p>
    <w:p w14:paraId="25E546E8" w14:textId="77777777" w:rsidR="0012688B" w:rsidRDefault="0012688B" w:rsidP="000D0E2D">
      <w:pPr>
        <w:pStyle w:val="BasicParagraph"/>
        <w:numPr>
          <w:ilvl w:val="0"/>
          <w:numId w:val="6"/>
        </w:numPr>
        <w:suppressAutoHyphens/>
        <w:rPr>
          <w:rFonts w:ascii="Verdana" w:hAnsi="Verdana" w:cs="Arial"/>
          <w:bCs/>
          <w:color w:val="auto"/>
        </w:rPr>
      </w:pPr>
      <w:r>
        <w:rPr>
          <w:rFonts w:ascii="Verdana" w:hAnsi="Verdana" w:cs="Arial"/>
          <w:bCs/>
          <w:color w:val="auto"/>
        </w:rPr>
        <w:t>Meeting with the Speaker’s Office re NI Youth Assembly</w:t>
      </w:r>
    </w:p>
    <w:p w14:paraId="01761835" w14:textId="4D6A3ACF" w:rsidR="0012688B" w:rsidRDefault="008D1674" w:rsidP="000D0E2D">
      <w:pPr>
        <w:pStyle w:val="BasicParagraph"/>
        <w:numPr>
          <w:ilvl w:val="0"/>
          <w:numId w:val="6"/>
        </w:numPr>
        <w:suppressAutoHyphens/>
        <w:rPr>
          <w:rFonts w:ascii="Verdana" w:hAnsi="Verdana" w:cs="Arial"/>
          <w:bCs/>
          <w:color w:val="auto"/>
        </w:rPr>
      </w:pPr>
      <w:r>
        <w:rPr>
          <w:rFonts w:ascii="Verdana" w:hAnsi="Verdana" w:cs="Arial"/>
          <w:bCs/>
          <w:color w:val="auto"/>
        </w:rPr>
        <w:t>Schools’</w:t>
      </w:r>
      <w:r w:rsidR="0012688B">
        <w:rPr>
          <w:rFonts w:ascii="Verdana" w:hAnsi="Verdana" w:cs="Arial"/>
          <w:bCs/>
          <w:color w:val="auto"/>
        </w:rPr>
        <w:t xml:space="preserve"> visits</w:t>
      </w:r>
    </w:p>
    <w:p w14:paraId="5606CF3E" w14:textId="77777777" w:rsidR="0012688B" w:rsidRDefault="0012688B" w:rsidP="000D0E2D">
      <w:pPr>
        <w:pStyle w:val="BasicParagraph"/>
        <w:numPr>
          <w:ilvl w:val="0"/>
          <w:numId w:val="6"/>
        </w:numPr>
        <w:suppressAutoHyphens/>
        <w:rPr>
          <w:rFonts w:ascii="Verdana" w:hAnsi="Verdana" w:cs="Arial"/>
          <w:bCs/>
          <w:color w:val="auto"/>
        </w:rPr>
      </w:pPr>
      <w:r>
        <w:rPr>
          <w:rFonts w:ascii="Verdana" w:hAnsi="Verdana" w:cs="Arial"/>
          <w:bCs/>
          <w:color w:val="auto"/>
        </w:rPr>
        <w:t xml:space="preserve">Business and Human Rights Forum </w:t>
      </w:r>
    </w:p>
    <w:p w14:paraId="43994179" w14:textId="2E72A6DB" w:rsidR="0012688B" w:rsidRDefault="0012688B" w:rsidP="000D0E2D">
      <w:pPr>
        <w:pStyle w:val="BasicParagraph"/>
        <w:numPr>
          <w:ilvl w:val="0"/>
          <w:numId w:val="6"/>
        </w:numPr>
        <w:suppressAutoHyphens/>
        <w:rPr>
          <w:rFonts w:ascii="Verdana" w:hAnsi="Verdana" w:cs="Arial"/>
          <w:bCs/>
          <w:color w:val="auto"/>
        </w:rPr>
      </w:pPr>
      <w:r>
        <w:rPr>
          <w:rFonts w:ascii="Verdana" w:hAnsi="Verdana" w:cs="Arial"/>
          <w:bCs/>
          <w:color w:val="auto"/>
        </w:rPr>
        <w:t>Review and update of the Northern Ireland Civil Service Human Rights Guide</w:t>
      </w:r>
    </w:p>
    <w:p w14:paraId="7F77F1E7" w14:textId="46B41CCD" w:rsidR="0012688B" w:rsidRDefault="0012688B" w:rsidP="000D0E2D">
      <w:pPr>
        <w:pStyle w:val="BasicParagraph"/>
        <w:numPr>
          <w:ilvl w:val="0"/>
          <w:numId w:val="6"/>
        </w:numPr>
        <w:suppressAutoHyphens/>
        <w:rPr>
          <w:rFonts w:ascii="Verdana" w:hAnsi="Verdana" w:cs="Arial"/>
          <w:bCs/>
          <w:color w:val="auto"/>
        </w:rPr>
      </w:pPr>
      <w:r>
        <w:rPr>
          <w:rFonts w:ascii="Verdana" w:hAnsi="Verdana" w:cs="Arial"/>
          <w:bCs/>
          <w:color w:val="auto"/>
        </w:rPr>
        <w:t xml:space="preserve">Tender exercise </w:t>
      </w:r>
      <w:proofErr w:type="gramStart"/>
      <w:r>
        <w:rPr>
          <w:rFonts w:ascii="Verdana" w:hAnsi="Verdana" w:cs="Arial"/>
          <w:bCs/>
          <w:color w:val="auto"/>
        </w:rPr>
        <w:t>for the production of</w:t>
      </w:r>
      <w:proofErr w:type="gramEnd"/>
      <w:r>
        <w:rPr>
          <w:rFonts w:ascii="Verdana" w:hAnsi="Verdana" w:cs="Arial"/>
          <w:bCs/>
          <w:color w:val="auto"/>
        </w:rPr>
        <w:t xml:space="preserve"> videos and billboard marketing for the Dedicated Mechanism</w:t>
      </w:r>
    </w:p>
    <w:p w14:paraId="7ABDC2F1" w14:textId="434908AB" w:rsidR="000D0E2D" w:rsidRDefault="000D0E2D" w:rsidP="000D0E2D">
      <w:pPr>
        <w:pStyle w:val="BasicParagraph"/>
        <w:suppressAutoHyphens/>
        <w:ind w:left="720" w:hanging="720"/>
        <w:rPr>
          <w:rFonts w:ascii="Verdana" w:hAnsi="Verdana" w:cs="Arial"/>
          <w:bCs/>
          <w:color w:val="auto"/>
        </w:rPr>
      </w:pPr>
    </w:p>
    <w:p w14:paraId="63DE5F90" w14:textId="77777777" w:rsidR="008D1674" w:rsidRDefault="008D1674" w:rsidP="000D0E2D">
      <w:pPr>
        <w:pStyle w:val="BasicParagraph"/>
        <w:suppressAutoHyphens/>
        <w:ind w:left="720" w:hanging="720"/>
        <w:rPr>
          <w:rFonts w:ascii="Verdana" w:hAnsi="Verdana" w:cs="Arial"/>
          <w:bCs/>
          <w:color w:val="auto"/>
        </w:rPr>
      </w:pPr>
    </w:p>
    <w:p w14:paraId="786604B6" w14:textId="6610E63D" w:rsidR="0019544A"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12.</w:t>
      </w:r>
      <w:r>
        <w:rPr>
          <w:rFonts w:ascii="Verdana" w:hAnsi="Verdana" w:cs="Arial"/>
          <w:b/>
          <w:color w:val="77328A"/>
          <w:sz w:val="30"/>
          <w:szCs w:val="30"/>
        </w:rPr>
        <w:tab/>
        <w:t>Dedicated Mechanism Report</w:t>
      </w:r>
    </w:p>
    <w:p w14:paraId="315D97C4" w14:textId="06CAB223" w:rsidR="0019544A" w:rsidRDefault="0019544A" w:rsidP="0019544A">
      <w:pPr>
        <w:pStyle w:val="BasicParagraph"/>
        <w:suppressAutoHyphens/>
        <w:ind w:left="720" w:hanging="720"/>
        <w:rPr>
          <w:rFonts w:ascii="Verdana" w:hAnsi="Verdana" w:cs="Arial"/>
          <w:b/>
          <w:color w:val="77328A"/>
          <w:sz w:val="30"/>
          <w:szCs w:val="30"/>
        </w:rPr>
      </w:pPr>
    </w:p>
    <w:p w14:paraId="29208C75" w14:textId="7C514CB3" w:rsidR="00346659" w:rsidRDefault="00346659" w:rsidP="003A4B6D">
      <w:pPr>
        <w:pStyle w:val="BasicParagraph"/>
        <w:suppressAutoHyphens/>
        <w:ind w:left="1440" w:hanging="720"/>
        <w:rPr>
          <w:rFonts w:ascii="Verdana" w:hAnsi="Verdana" w:cs="Arial"/>
          <w:bCs/>
          <w:color w:val="auto"/>
        </w:rPr>
      </w:pPr>
      <w:r>
        <w:rPr>
          <w:rFonts w:ascii="Verdana" w:hAnsi="Verdana" w:cs="Arial"/>
          <w:bCs/>
          <w:color w:val="auto"/>
        </w:rPr>
        <w:t>12.1</w:t>
      </w:r>
      <w:r>
        <w:rPr>
          <w:rFonts w:ascii="Verdana" w:hAnsi="Verdana" w:cs="Arial"/>
          <w:bCs/>
          <w:color w:val="auto"/>
        </w:rPr>
        <w:tab/>
      </w:r>
      <w:r w:rsidR="003A4B6D">
        <w:rPr>
          <w:rFonts w:ascii="Verdana" w:hAnsi="Verdana" w:cs="Arial"/>
          <w:bCs/>
          <w:color w:val="auto"/>
        </w:rPr>
        <w:t>The Director (Human Rights after Brexit) provided an update on the work of the Dedicated Mechanism including:</w:t>
      </w:r>
    </w:p>
    <w:p w14:paraId="6D681F6E" w14:textId="77777777" w:rsidR="003A4B6D" w:rsidRDefault="003A4B6D" w:rsidP="003A4B6D">
      <w:pPr>
        <w:pStyle w:val="BasicParagraph"/>
        <w:numPr>
          <w:ilvl w:val="0"/>
          <w:numId w:val="6"/>
        </w:numPr>
        <w:suppressAutoHyphens/>
        <w:rPr>
          <w:rFonts w:ascii="Verdana" w:hAnsi="Verdana" w:cs="Arial"/>
          <w:bCs/>
          <w:color w:val="auto"/>
        </w:rPr>
      </w:pPr>
      <w:r>
        <w:rPr>
          <w:rFonts w:ascii="Verdana" w:hAnsi="Verdana" w:cs="Arial"/>
          <w:bCs/>
          <w:color w:val="auto"/>
        </w:rPr>
        <w:t>Engagement with the Executive Office</w:t>
      </w:r>
    </w:p>
    <w:p w14:paraId="66B2B827" w14:textId="77777777" w:rsidR="003A4B6D" w:rsidRDefault="003A4B6D" w:rsidP="003A4B6D">
      <w:pPr>
        <w:pStyle w:val="BasicParagraph"/>
        <w:numPr>
          <w:ilvl w:val="0"/>
          <w:numId w:val="6"/>
        </w:numPr>
        <w:suppressAutoHyphens/>
        <w:rPr>
          <w:rFonts w:ascii="Verdana" w:hAnsi="Verdana" w:cs="Arial"/>
          <w:bCs/>
          <w:color w:val="auto"/>
        </w:rPr>
      </w:pPr>
      <w:r>
        <w:rPr>
          <w:rFonts w:ascii="Verdana" w:hAnsi="Verdana" w:cs="Arial"/>
          <w:bCs/>
          <w:color w:val="auto"/>
        </w:rPr>
        <w:t>Article 2 Legacy Bill</w:t>
      </w:r>
    </w:p>
    <w:p w14:paraId="776BF095" w14:textId="77777777" w:rsidR="003A4B6D" w:rsidRDefault="003A4B6D" w:rsidP="003A4B6D">
      <w:pPr>
        <w:pStyle w:val="BasicParagraph"/>
        <w:numPr>
          <w:ilvl w:val="0"/>
          <w:numId w:val="6"/>
        </w:numPr>
        <w:suppressAutoHyphens/>
        <w:rPr>
          <w:rFonts w:ascii="Verdana" w:hAnsi="Verdana" w:cs="Arial"/>
          <w:bCs/>
          <w:color w:val="auto"/>
        </w:rPr>
      </w:pPr>
      <w:r>
        <w:rPr>
          <w:rFonts w:ascii="Verdana" w:hAnsi="Verdana" w:cs="Arial"/>
          <w:bCs/>
          <w:color w:val="auto"/>
        </w:rPr>
        <w:t>Retained EU Law</w:t>
      </w:r>
    </w:p>
    <w:p w14:paraId="70FE1E9C" w14:textId="77777777" w:rsidR="003A4B6D" w:rsidRDefault="003A4B6D" w:rsidP="003A4B6D">
      <w:pPr>
        <w:pStyle w:val="BasicParagraph"/>
        <w:numPr>
          <w:ilvl w:val="0"/>
          <w:numId w:val="6"/>
        </w:numPr>
        <w:suppressAutoHyphens/>
        <w:rPr>
          <w:rFonts w:ascii="Verdana" w:hAnsi="Verdana" w:cs="Arial"/>
          <w:bCs/>
          <w:color w:val="auto"/>
        </w:rPr>
      </w:pPr>
      <w:r>
        <w:rPr>
          <w:rFonts w:ascii="Verdana" w:hAnsi="Verdana" w:cs="Arial"/>
          <w:bCs/>
          <w:color w:val="auto"/>
        </w:rPr>
        <w:t>Details of the recent Research Tender exercises</w:t>
      </w:r>
    </w:p>
    <w:p w14:paraId="61E27B38" w14:textId="6BF6D461" w:rsidR="003A4B6D" w:rsidRDefault="00223A88" w:rsidP="003A4B6D">
      <w:pPr>
        <w:pStyle w:val="BasicParagraph"/>
        <w:numPr>
          <w:ilvl w:val="0"/>
          <w:numId w:val="6"/>
        </w:numPr>
        <w:suppressAutoHyphens/>
        <w:rPr>
          <w:rFonts w:ascii="Verdana" w:hAnsi="Verdana" w:cs="Arial"/>
          <w:bCs/>
          <w:color w:val="auto"/>
        </w:rPr>
      </w:pPr>
      <w:r>
        <w:rPr>
          <w:rFonts w:ascii="Verdana" w:hAnsi="Verdana" w:cs="Arial"/>
          <w:bCs/>
          <w:color w:val="auto"/>
        </w:rPr>
        <w:t xml:space="preserve">Update on the progress of the business case for funding of the Dedicated Mechanism for the next two </w:t>
      </w:r>
      <w:proofErr w:type="gramStart"/>
      <w:r>
        <w:rPr>
          <w:rFonts w:ascii="Verdana" w:hAnsi="Verdana" w:cs="Arial"/>
          <w:bCs/>
          <w:color w:val="auto"/>
        </w:rPr>
        <w:t>years</w:t>
      </w:r>
      <w:proofErr w:type="gramEnd"/>
    </w:p>
    <w:p w14:paraId="200BB5FC" w14:textId="6504F02D" w:rsidR="003A4B6D" w:rsidRDefault="003A4B6D" w:rsidP="0019544A">
      <w:pPr>
        <w:pStyle w:val="BasicParagraph"/>
        <w:suppressAutoHyphens/>
        <w:ind w:left="720" w:hanging="720"/>
        <w:rPr>
          <w:rFonts w:ascii="Verdana" w:hAnsi="Verdana" w:cs="Arial"/>
          <w:bCs/>
          <w:color w:val="auto"/>
        </w:rPr>
      </w:pPr>
    </w:p>
    <w:p w14:paraId="097ED886" w14:textId="77777777" w:rsidR="008D1674" w:rsidRPr="00346659" w:rsidRDefault="008D1674" w:rsidP="0019544A">
      <w:pPr>
        <w:pStyle w:val="BasicParagraph"/>
        <w:suppressAutoHyphens/>
        <w:ind w:left="720" w:hanging="720"/>
        <w:rPr>
          <w:rFonts w:ascii="Verdana" w:hAnsi="Verdana" w:cs="Arial"/>
          <w:bCs/>
          <w:color w:val="auto"/>
        </w:rPr>
      </w:pPr>
    </w:p>
    <w:p w14:paraId="3DD269B5" w14:textId="43D549F9" w:rsidR="0019544A"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Pr>
          <w:rFonts w:ascii="Verdana" w:hAnsi="Verdana" w:cs="Arial"/>
          <w:b/>
          <w:color w:val="77328A"/>
          <w:sz w:val="30"/>
          <w:szCs w:val="30"/>
        </w:rPr>
        <w:tab/>
        <w:t xml:space="preserve">Advice to Government, </w:t>
      </w:r>
      <w:r w:rsidR="008D1674">
        <w:rPr>
          <w:rFonts w:ascii="Verdana" w:hAnsi="Verdana" w:cs="Arial"/>
          <w:b/>
          <w:color w:val="77328A"/>
          <w:sz w:val="30"/>
          <w:szCs w:val="30"/>
        </w:rPr>
        <w:t>Research,</w:t>
      </w:r>
      <w:r>
        <w:rPr>
          <w:rFonts w:ascii="Verdana" w:hAnsi="Verdana" w:cs="Arial"/>
          <w:b/>
          <w:color w:val="77328A"/>
          <w:sz w:val="30"/>
          <w:szCs w:val="30"/>
        </w:rPr>
        <w:t xml:space="preserve"> and Investigations Update</w:t>
      </w:r>
    </w:p>
    <w:p w14:paraId="604C2DF9" w14:textId="773E711D" w:rsidR="0019544A" w:rsidRDefault="0019544A" w:rsidP="0019544A">
      <w:pPr>
        <w:pStyle w:val="BasicParagraph"/>
        <w:suppressAutoHyphens/>
        <w:ind w:left="720" w:hanging="720"/>
        <w:rPr>
          <w:rFonts w:ascii="Verdana" w:hAnsi="Verdana" w:cs="Arial"/>
          <w:b/>
          <w:color w:val="77328A"/>
          <w:sz w:val="30"/>
          <w:szCs w:val="30"/>
        </w:rPr>
      </w:pPr>
    </w:p>
    <w:p w14:paraId="31866AAF" w14:textId="12B14494" w:rsidR="00223A88" w:rsidRDefault="00223A88" w:rsidP="00223A88">
      <w:pPr>
        <w:pStyle w:val="BasicParagraph"/>
        <w:suppressAutoHyphens/>
        <w:ind w:left="1440" w:hanging="720"/>
        <w:rPr>
          <w:rFonts w:ascii="Verdana" w:hAnsi="Verdana" w:cs="Arial"/>
          <w:bCs/>
          <w:color w:val="auto"/>
        </w:rPr>
      </w:pPr>
      <w:r>
        <w:rPr>
          <w:rFonts w:ascii="Verdana" w:hAnsi="Verdana" w:cs="Arial"/>
          <w:bCs/>
          <w:color w:val="auto"/>
        </w:rPr>
        <w:t>13.1</w:t>
      </w:r>
      <w:r>
        <w:rPr>
          <w:rFonts w:ascii="Verdana" w:hAnsi="Verdana" w:cs="Arial"/>
          <w:bCs/>
          <w:color w:val="auto"/>
        </w:rPr>
        <w:tab/>
        <w:t xml:space="preserve">The Director (Advice to Government, </w:t>
      </w:r>
      <w:r w:rsidR="008D1674">
        <w:rPr>
          <w:rFonts w:ascii="Verdana" w:hAnsi="Verdana" w:cs="Arial"/>
          <w:bCs/>
          <w:color w:val="auto"/>
        </w:rPr>
        <w:t>Research,</w:t>
      </w:r>
      <w:r>
        <w:rPr>
          <w:rFonts w:ascii="Verdana" w:hAnsi="Verdana" w:cs="Arial"/>
          <w:bCs/>
          <w:color w:val="auto"/>
        </w:rPr>
        <w:t xml:space="preserve"> and Investigations) gave an oral update and reported that </w:t>
      </w:r>
      <w:proofErr w:type="gramStart"/>
      <w:r>
        <w:rPr>
          <w:rFonts w:ascii="Verdana" w:hAnsi="Verdana" w:cs="Arial"/>
          <w:bCs/>
          <w:color w:val="auto"/>
        </w:rPr>
        <w:t>a number of</w:t>
      </w:r>
      <w:proofErr w:type="gramEnd"/>
      <w:r>
        <w:rPr>
          <w:rFonts w:ascii="Verdana" w:hAnsi="Verdana" w:cs="Arial"/>
          <w:bCs/>
          <w:color w:val="auto"/>
        </w:rPr>
        <w:t xml:space="preserve"> consultation documents had been responded to before Christmas.  Other </w:t>
      </w:r>
      <w:r w:rsidR="005A11D4">
        <w:rPr>
          <w:rFonts w:ascii="Verdana" w:hAnsi="Verdana" w:cs="Arial"/>
          <w:bCs/>
          <w:color w:val="auto"/>
        </w:rPr>
        <w:t xml:space="preserve">areas of </w:t>
      </w:r>
      <w:r>
        <w:rPr>
          <w:rFonts w:ascii="Verdana" w:hAnsi="Verdana" w:cs="Arial"/>
          <w:bCs/>
          <w:color w:val="auto"/>
        </w:rPr>
        <w:t>work included:</w:t>
      </w:r>
    </w:p>
    <w:p w14:paraId="6125776E" w14:textId="77777777" w:rsidR="005A11D4" w:rsidRDefault="005A11D4" w:rsidP="00223A88">
      <w:pPr>
        <w:pStyle w:val="BasicParagraph"/>
        <w:numPr>
          <w:ilvl w:val="0"/>
          <w:numId w:val="6"/>
        </w:numPr>
        <w:suppressAutoHyphens/>
        <w:rPr>
          <w:rFonts w:ascii="Verdana" w:hAnsi="Verdana" w:cs="Arial"/>
          <w:bCs/>
          <w:color w:val="auto"/>
        </w:rPr>
      </w:pPr>
      <w:r>
        <w:rPr>
          <w:rFonts w:ascii="Verdana" w:hAnsi="Verdana" w:cs="Arial"/>
          <w:bCs/>
          <w:color w:val="auto"/>
        </w:rPr>
        <w:t>Evidence to the Northern Ireland Affairs Committee</w:t>
      </w:r>
    </w:p>
    <w:p w14:paraId="56D59CF1" w14:textId="6E7F2362" w:rsidR="005A11D4" w:rsidRDefault="005A11D4" w:rsidP="00223A88">
      <w:pPr>
        <w:pStyle w:val="BasicParagraph"/>
        <w:numPr>
          <w:ilvl w:val="0"/>
          <w:numId w:val="6"/>
        </w:numPr>
        <w:suppressAutoHyphens/>
        <w:rPr>
          <w:rFonts w:ascii="Verdana" w:hAnsi="Verdana" w:cs="Arial"/>
          <w:bCs/>
          <w:color w:val="auto"/>
        </w:rPr>
      </w:pPr>
      <w:r>
        <w:rPr>
          <w:rFonts w:ascii="Verdana" w:hAnsi="Verdana" w:cs="Arial"/>
          <w:bCs/>
          <w:color w:val="auto"/>
        </w:rPr>
        <w:t>Meeting with the Northern Ireland Office on the Bill on Legacy amendments</w:t>
      </w:r>
    </w:p>
    <w:p w14:paraId="6234957B" w14:textId="77777777" w:rsidR="005A11D4" w:rsidRDefault="005A11D4" w:rsidP="00223A88">
      <w:pPr>
        <w:pStyle w:val="BasicParagraph"/>
        <w:numPr>
          <w:ilvl w:val="0"/>
          <w:numId w:val="6"/>
        </w:numPr>
        <w:suppressAutoHyphens/>
        <w:rPr>
          <w:rFonts w:ascii="Verdana" w:hAnsi="Verdana" w:cs="Arial"/>
          <w:bCs/>
          <w:color w:val="auto"/>
        </w:rPr>
      </w:pPr>
      <w:r>
        <w:rPr>
          <w:rFonts w:ascii="Verdana" w:hAnsi="Verdana" w:cs="Arial"/>
          <w:bCs/>
          <w:color w:val="auto"/>
        </w:rPr>
        <w:t>Forthcoming attendance at the Committee on the Rights of the Child in Geneva in February 2023</w:t>
      </w:r>
    </w:p>
    <w:p w14:paraId="150D89AF" w14:textId="77777777" w:rsidR="005A11D4" w:rsidRDefault="005A11D4" w:rsidP="00223A88">
      <w:pPr>
        <w:pStyle w:val="BasicParagraph"/>
        <w:numPr>
          <w:ilvl w:val="0"/>
          <w:numId w:val="6"/>
        </w:numPr>
        <w:suppressAutoHyphens/>
        <w:rPr>
          <w:rFonts w:ascii="Verdana" w:hAnsi="Verdana" w:cs="Arial"/>
          <w:bCs/>
          <w:color w:val="auto"/>
        </w:rPr>
      </w:pPr>
      <w:r>
        <w:rPr>
          <w:rFonts w:ascii="Verdana" w:hAnsi="Verdana" w:cs="Arial"/>
          <w:bCs/>
          <w:color w:val="auto"/>
        </w:rPr>
        <w:t>Forthcoming attendance at the Universal Periodic Review in Geneva in March 2023</w:t>
      </w:r>
    </w:p>
    <w:p w14:paraId="11EFB073" w14:textId="62454EEA" w:rsidR="00223A88" w:rsidRDefault="00223A88" w:rsidP="0019544A">
      <w:pPr>
        <w:pStyle w:val="BasicParagraph"/>
        <w:suppressAutoHyphens/>
        <w:ind w:left="720" w:hanging="720"/>
        <w:rPr>
          <w:rFonts w:ascii="Verdana" w:hAnsi="Verdana" w:cs="Arial"/>
          <w:bCs/>
          <w:color w:val="auto"/>
        </w:rPr>
      </w:pPr>
    </w:p>
    <w:p w14:paraId="17F156BB" w14:textId="2098F0BE" w:rsidR="008D1674" w:rsidRDefault="008D1674" w:rsidP="0019544A">
      <w:pPr>
        <w:pStyle w:val="BasicParagraph"/>
        <w:suppressAutoHyphens/>
        <w:ind w:left="720" w:hanging="720"/>
        <w:rPr>
          <w:rFonts w:ascii="Verdana" w:hAnsi="Verdana" w:cs="Arial"/>
          <w:bCs/>
          <w:color w:val="auto"/>
        </w:rPr>
      </w:pPr>
    </w:p>
    <w:p w14:paraId="26587454" w14:textId="2A73830C" w:rsidR="008D1674" w:rsidRDefault="008D1674" w:rsidP="0019544A">
      <w:pPr>
        <w:pStyle w:val="BasicParagraph"/>
        <w:suppressAutoHyphens/>
        <w:ind w:left="720" w:hanging="720"/>
        <w:rPr>
          <w:rFonts w:ascii="Verdana" w:hAnsi="Verdana" w:cs="Arial"/>
          <w:bCs/>
          <w:color w:val="auto"/>
        </w:rPr>
      </w:pPr>
    </w:p>
    <w:p w14:paraId="2C77369B" w14:textId="77777777" w:rsidR="008D1674" w:rsidRPr="00223A88" w:rsidRDefault="008D1674" w:rsidP="0019544A">
      <w:pPr>
        <w:pStyle w:val="BasicParagraph"/>
        <w:suppressAutoHyphens/>
        <w:ind w:left="720" w:hanging="720"/>
        <w:rPr>
          <w:rFonts w:ascii="Verdana" w:hAnsi="Verdana" w:cs="Arial"/>
          <w:bCs/>
          <w:color w:val="auto"/>
        </w:rPr>
      </w:pPr>
    </w:p>
    <w:p w14:paraId="5FC5D088" w14:textId="0F945018" w:rsidR="0019544A"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lastRenderedPageBreak/>
        <w:t>14.</w:t>
      </w:r>
      <w:r>
        <w:rPr>
          <w:rFonts w:ascii="Verdana" w:hAnsi="Verdana" w:cs="Arial"/>
          <w:b/>
          <w:color w:val="77328A"/>
          <w:sz w:val="30"/>
          <w:szCs w:val="30"/>
        </w:rPr>
        <w:tab/>
        <w:t>Research on the Prevention of Drugs Use in Northern Ireland Paper</w:t>
      </w:r>
    </w:p>
    <w:p w14:paraId="47D15FDE" w14:textId="474FB34A" w:rsidR="0019544A" w:rsidRDefault="0019544A" w:rsidP="0019544A">
      <w:pPr>
        <w:pStyle w:val="BasicParagraph"/>
        <w:suppressAutoHyphens/>
        <w:ind w:left="720" w:hanging="720"/>
        <w:rPr>
          <w:rFonts w:ascii="Verdana" w:hAnsi="Verdana" w:cs="Arial"/>
          <w:b/>
          <w:color w:val="77328A"/>
          <w:sz w:val="30"/>
          <w:szCs w:val="30"/>
        </w:rPr>
      </w:pPr>
    </w:p>
    <w:p w14:paraId="579E001D" w14:textId="4182993C" w:rsidR="003653F9" w:rsidRDefault="003653F9" w:rsidP="003653F9">
      <w:pPr>
        <w:pStyle w:val="BasicParagraph"/>
        <w:suppressAutoHyphens/>
        <w:ind w:left="1440" w:hanging="720"/>
        <w:rPr>
          <w:rFonts w:ascii="Verdana" w:hAnsi="Verdana" w:cs="Arial"/>
          <w:bCs/>
          <w:color w:val="auto"/>
        </w:rPr>
      </w:pPr>
      <w:r>
        <w:rPr>
          <w:rFonts w:ascii="Verdana" w:hAnsi="Verdana" w:cs="Arial"/>
          <w:bCs/>
          <w:color w:val="auto"/>
        </w:rPr>
        <w:t>14.1</w:t>
      </w:r>
      <w:r>
        <w:rPr>
          <w:rFonts w:ascii="Verdana" w:hAnsi="Verdana" w:cs="Arial"/>
          <w:bCs/>
          <w:color w:val="auto"/>
        </w:rPr>
        <w:tab/>
        <w:t>Commissioners reviewed the Research Report on the Prevention of Drug Addiction and Substance Use in Northern Ireland.  The Policy and Research Officer provided details on the background of the research and the work completed to date.</w:t>
      </w:r>
    </w:p>
    <w:p w14:paraId="4A3D776D" w14:textId="331B6844" w:rsidR="003653F9" w:rsidRDefault="003653F9" w:rsidP="003653F9">
      <w:pPr>
        <w:pStyle w:val="BasicParagraph"/>
        <w:suppressAutoHyphens/>
        <w:ind w:left="1440" w:hanging="720"/>
        <w:rPr>
          <w:rFonts w:ascii="Verdana" w:hAnsi="Verdana" w:cs="Arial"/>
          <w:bCs/>
          <w:color w:val="auto"/>
        </w:rPr>
      </w:pPr>
    </w:p>
    <w:p w14:paraId="3D7BC01C" w14:textId="164B344E" w:rsidR="003653F9" w:rsidRDefault="003653F9" w:rsidP="003653F9">
      <w:pPr>
        <w:pStyle w:val="BasicParagraph"/>
        <w:suppressAutoHyphens/>
        <w:ind w:left="1440" w:hanging="720"/>
        <w:rPr>
          <w:rFonts w:ascii="Verdana" w:hAnsi="Verdana" w:cs="Arial"/>
          <w:bCs/>
          <w:color w:val="auto"/>
        </w:rPr>
      </w:pPr>
      <w:r>
        <w:rPr>
          <w:rFonts w:ascii="Verdana" w:hAnsi="Verdana" w:cs="Arial"/>
          <w:bCs/>
          <w:color w:val="auto"/>
        </w:rPr>
        <w:t>14.2</w:t>
      </w:r>
      <w:r>
        <w:rPr>
          <w:rFonts w:ascii="Verdana" w:hAnsi="Verdana" w:cs="Arial"/>
          <w:bCs/>
          <w:color w:val="auto"/>
        </w:rPr>
        <w:tab/>
        <w:t>Commissioners agreed that the report should be shared with the Department of Health in relation to ongoing work for its ‘Preventing Harm, Empowering Recovery – Substance Use Strategy (2021-31)’.</w:t>
      </w:r>
    </w:p>
    <w:p w14:paraId="5E224B7B" w14:textId="64B6A1E5" w:rsidR="003653F9" w:rsidRDefault="003653F9" w:rsidP="003653F9">
      <w:pPr>
        <w:pStyle w:val="BasicParagraph"/>
        <w:suppressAutoHyphens/>
        <w:ind w:left="1440" w:hanging="720"/>
        <w:rPr>
          <w:rFonts w:ascii="Verdana" w:hAnsi="Verdana" w:cs="Arial"/>
          <w:bCs/>
          <w:color w:val="auto"/>
        </w:rPr>
      </w:pPr>
    </w:p>
    <w:p w14:paraId="4D6DC3D4" w14:textId="08EDFA9E" w:rsidR="003653F9" w:rsidRDefault="003653F9" w:rsidP="003653F9">
      <w:pPr>
        <w:pStyle w:val="BasicParagraph"/>
        <w:suppressAutoHyphens/>
        <w:ind w:left="1440" w:hanging="720"/>
        <w:rPr>
          <w:rFonts w:ascii="Verdana" w:hAnsi="Verdana" w:cs="Arial"/>
          <w:bCs/>
          <w:color w:val="auto"/>
        </w:rPr>
      </w:pPr>
      <w:r>
        <w:rPr>
          <w:rFonts w:ascii="Verdana" w:hAnsi="Verdana" w:cs="Arial"/>
          <w:bCs/>
          <w:color w:val="auto"/>
        </w:rPr>
        <w:t>14.3</w:t>
      </w:r>
      <w:r>
        <w:rPr>
          <w:rFonts w:ascii="Verdana" w:hAnsi="Verdana" w:cs="Arial"/>
          <w:bCs/>
          <w:color w:val="auto"/>
        </w:rPr>
        <w:tab/>
        <w:t xml:space="preserve">The report should also be shared with the Prison Service and other </w:t>
      </w:r>
      <w:r w:rsidR="008D1674">
        <w:rPr>
          <w:rFonts w:ascii="Verdana" w:hAnsi="Verdana" w:cs="Arial"/>
          <w:bCs/>
          <w:color w:val="auto"/>
        </w:rPr>
        <w:t>bodies to inform debate in this area.</w:t>
      </w:r>
    </w:p>
    <w:p w14:paraId="59333EE4" w14:textId="1E00A857" w:rsidR="003653F9" w:rsidRDefault="003653F9" w:rsidP="0019544A">
      <w:pPr>
        <w:pStyle w:val="BasicParagraph"/>
        <w:suppressAutoHyphens/>
        <w:ind w:left="720" w:hanging="720"/>
        <w:rPr>
          <w:rFonts w:ascii="Verdana" w:hAnsi="Verdana" w:cs="Arial"/>
          <w:bCs/>
          <w:color w:val="auto"/>
        </w:rPr>
      </w:pPr>
    </w:p>
    <w:p w14:paraId="1A46E095" w14:textId="77777777" w:rsidR="003653F9" w:rsidRPr="003653F9" w:rsidRDefault="003653F9" w:rsidP="0019544A">
      <w:pPr>
        <w:pStyle w:val="BasicParagraph"/>
        <w:suppressAutoHyphens/>
        <w:ind w:left="720" w:hanging="720"/>
        <w:rPr>
          <w:rFonts w:ascii="Verdana" w:hAnsi="Verdana" w:cs="Arial"/>
          <w:bCs/>
          <w:color w:val="auto"/>
        </w:rPr>
      </w:pPr>
    </w:p>
    <w:p w14:paraId="290F1EC7" w14:textId="606D3D2C" w:rsidR="0019544A" w:rsidRPr="00501770" w:rsidRDefault="0019544A" w:rsidP="0019544A">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15.</w:t>
      </w:r>
      <w:r>
        <w:rPr>
          <w:rFonts w:ascii="Verdana" w:hAnsi="Verdana" w:cs="Arial"/>
          <w:b/>
          <w:color w:val="77328A"/>
          <w:sz w:val="30"/>
          <w:szCs w:val="30"/>
        </w:rPr>
        <w:tab/>
        <w:t>Any other Business</w:t>
      </w:r>
    </w:p>
    <w:p w14:paraId="3A84964B" w14:textId="2CB43DE4" w:rsidR="0019544A" w:rsidRDefault="0019544A" w:rsidP="0019544A">
      <w:pPr>
        <w:pStyle w:val="BasicParagraph"/>
        <w:suppressAutoHyphens/>
        <w:ind w:left="720" w:hanging="720"/>
        <w:rPr>
          <w:rFonts w:ascii="Verdana" w:hAnsi="Verdana" w:cs="Arial"/>
          <w:bCs/>
          <w:color w:val="auto"/>
        </w:rPr>
      </w:pPr>
    </w:p>
    <w:p w14:paraId="19B71A0A" w14:textId="04525D95" w:rsidR="008D1674" w:rsidRPr="0019544A" w:rsidRDefault="008D1674" w:rsidP="0019544A">
      <w:pPr>
        <w:pStyle w:val="BasicParagraph"/>
        <w:suppressAutoHyphens/>
        <w:ind w:left="720" w:hanging="720"/>
        <w:rPr>
          <w:rFonts w:ascii="Verdana" w:hAnsi="Verdana" w:cs="Arial"/>
          <w:bCs/>
          <w:color w:val="auto"/>
        </w:rPr>
      </w:pPr>
      <w:r>
        <w:rPr>
          <w:rFonts w:ascii="Verdana" w:hAnsi="Verdana" w:cs="Arial"/>
          <w:bCs/>
          <w:color w:val="auto"/>
        </w:rPr>
        <w:tab/>
        <w:t>15.1</w:t>
      </w:r>
      <w:r>
        <w:rPr>
          <w:rFonts w:ascii="Verdana" w:hAnsi="Verdana" w:cs="Arial"/>
          <w:bCs/>
          <w:color w:val="auto"/>
        </w:rPr>
        <w:tab/>
        <w:t>There being no other business the meeting closed at 1.30pm.</w:t>
      </w:r>
    </w:p>
    <w:p w14:paraId="08EF51DF" w14:textId="49A67009" w:rsidR="006B36D1" w:rsidRPr="006F042B" w:rsidRDefault="006B36D1" w:rsidP="006F042B">
      <w:pPr>
        <w:pStyle w:val="BasicParagraph"/>
        <w:suppressAutoHyphens/>
        <w:rPr>
          <w:rFonts w:ascii="Verdana" w:hAnsi="Verdana" w:cs="Arial"/>
          <w:bCs/>
          <w:color w:val="auto"/>
        </w:rPr>
      </w:pPr>
    </w:p>
    <w:sectPr w:rsidR="006B36D1" w:rsidRPr="006F042B" w:rsidSect="000E1908">
      <w:headerReference w:type="default" r:id="rId8"/>
      <w:footerReference w:type="default" r:id="rId9"/>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B075" w14:textId="77777777" w:rsidR="00F9734E" w:rsidRDefault="00A91F0A">
      <w:r>
        <w:separator/>
      </w:r>
    </w:p>
  </w:endnote>
  <w:endnote w:type="continuationSeparator" w:id="0">
    <w:p w14:paraId="1B0ACC4C" w14:textId="77777777" w:rsidR="00F9734E" w:rsidRDefault="00A9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5D882D77" w14:textId="7AD1CA86" w:rsidR="00CA11AA" w:rsidRDefault="00A61AD0" w:rsidP="0046645F">
        <w:pPr>
          <w:pStyle w:val="Footer"/>
          <w:tabs>
            <w:tab w:val="left" w:pos="5003"/>
          </w:tabs>
        </w:pPr>
        <w:r>
          <w:tab/>
        </w:r>
        <w:r>
          <w:tab/>
        </w:r>
        <w:r>
          <w:tab/>
        </w:r>
        <w:r>
          <w:fldChar w:fldCharType="begin"/>
        </w:r>
        <w:r>
          <w:instrText xml:space="preserve"> PAGE   \* MERGEFORMAT </w:instrText>
        </w:r>
        <w:r>
          <w:fldChar w:fldCharType="separate"/>
        </w:r>
        <w:r w:rsidR="00DE2C4C">
          <w:rPr>
            <w:noProof/>
          </w:rPr>
          <w:t>1</w:t>
        </w:r>
        <w:r>
          <w:rPr>
            <w:noProof/>
          </w:rPr>
          <w:fldChar w:fldCharType="end"/>
        </w:r>
      </w:p>
    </w:sdtContent>
  </w:sdt>
  <w:p w14:paraId="4C4517CE" w14:textId="77777777" w:rsidR="00CA11AA" w:rsidRDefault="0098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41B6" w14:textId="77777777" w:rsidR="00F9734E" w:rsidRDefault="00A91F0A">
      <w:r>
        <w:separator/>
      </w:r>
    </w:p>
  </w:footnote>
  <w:footnote w:type="continuationSeparator" w:id="0">
    <w:p w14:paraId="3A467A7D" w14:textId="77777777" w:rsidR="00F9734E" w:rsidRDefault="00A9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CCF3" w14:textId="77777777" w:rsidR="0046645F" w:rsidRDefault="00983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A45"/>
    <w:multiLevelType w:val="multilevel"/>
    <w:tmpl w:val="0526F86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363269DF"/>
    <w:multiLevelType w:val="hybridMultilevel"/>
    <w:tmpl w:val="37FC4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3C63669"/>
    <w:multiLevelType w:val="hybridMultilevel"/>
    <w:tmpl w:val="269EE2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01B3C9B"/>
    <w:multiLevelType w:val="hybridMultilevel"/>
    <w:tmpl w:val="B108285E"/>
    <w:lvl w:ilvl="0" w:tplc="0D1C7068">
      <w:start w:val="1"/>
      <w:numFmt w:val="bullet"/>
      <w:lvlText w:val=""/>
      <w:lvlJc w:val="left"/>
      <w:pPr>
        <w:ind w:left="2880" w:hanging="360"/>
      </w:pPr>
      <w:rPr>
        <w:rFonts w:ascii="Symbol" w:hAnsi="Symbol" w:hint="default"/>
        <w:color w:val="auto"/>
        <w:sz w:val="24"/>
        <w:szCs w:val="24"/>
      </w:rPr>
    </w:lvl>
    <w:lvl w:ilvl="1" w:tplc="0D1C7068">
      <w:start w:val="1"/>
      <w:numFmt w:val="bullet"/>
      <w:lvlText w:val=""/>
      <w:lvlJc w:val="left"/>
      <w:pPr>
        <w:ind w:left="2160" w:hanging="360"/>
      </w:pPr>
      <w:rPr>
        <w:rFonts w:ascii="Symbol" w:hAnsi="Symbol" w:hint="default"/>
        <w:color w:val="auto"/>
        <w:sz w:val="24"/>
        <w:szCs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9E76189"/>
    <w:multiLevelType w:val="hybridMultilevel"/>
    <w:tmpl w:val="2CAC48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98415964">
    <w:abstractNumId w:val="1"/>
  </w:num>
  <w:num w:numId="2" w16cid:durableId="1890535641">
    <w:abstractNumId w:val="0"/>
  </w:num>
  <w:num w:numId="3" w16cid:durableId="34819161">
    <w:abstractNumId w:val="5"/>
  </w:num>
  <w:num w:numId="4" w16cid:durableId="447167725">
    <w:abstractNumId w:val="3"/>
  </w:num>
  <w:num w:numId="5" w16cid:durableId="1603102734">
    <w:abstractNumId w:val="4"/>
  </w:num>
  <w:num w:numId="6" w16cid:durableId="360211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9F"/>
    <w:rsid w:val="00013F7F"/>
    <w:rsid w:val="000D0E2D"/>
    <w:rsid w:val="000D2A4B"/>
    <w:rsid w:val="000F613C"/>
    <w:rsid w:val="0012688B"/>
    <w:rsid w:val="001456F6"/>
    <w:rsid w:val="001529A5"/>
    <w:rsid w:val="0019544A"/>
    <w:rsid w:val="001A7599"/>
    <w:rsid w:val="00223A88"/>
    <w:rsid w:val="00262758"/>
    <w:rsid w:val="00322391"/>
    <w:rsid w:val="00346659"/>
    <w:rsid w:val="003653F9"/>
    <w:rsid w:val="003A4B6D"/>
    <w:rsid w:val="003D2D97"/>
    <w:rsid w:val="00434B6B"/>
    <w:rsid w:val="0045158D"/>
    <w:rsid w:val="00501770"/>
    <w:rsid w:val="0055424F"/>
    <w:rsid w:val="005947F4"/>
    <w:rsid w:val="005A11D4"/>
    <w:rsid w:val="00650B0C"/>
    <w:rsid w:val="006804F3"/>
    <w:rsid w:val="006B36D1"/>
    <w:rsid w:val="006F042B"/>
    <w:rsid w:val="008745BD"/>
    <w:rsid w:val="008D1674"/>
    <w:rsid w:val="009141FA"/>
    <w:rsid w:val="009812A7"/>
    <w:rsid w:val="00983BD6"/>
    <w:rsid w:val="00A01B9F"/>
    <w:rsid w:val="00A23D06"/>
    <w:rsid w:val="00A61AD0"/>
    <w:rsid w:val="00A91F0A"/>
    <w:rsid w:val="00AA60EA"/>
    <w:rsid w:val="00B70984"/>
    <w:rsid w:val="00C649A9"/>
    <w:rsid w:val="00CA27BE"/>
    <w:rsid w:val="00DE2C4C"/>
    <w:rsid w:val="00EE6FDA"/>
    <w:rsid w:val="00F379E2"/>
    <w:rsid w:val="00F97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7292CE"/>
  <w15:chartTrackingRefBased/>
  <w15:docId w15:val="{2BEAC776-F749-4142-B6AF-9A40183B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9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01B9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01B9F"/>
    <w:pPr>
      <w:ind w:left="720"/>
      <w:contextualSpacing/>
    </w:pPr>
  </w:style>
  <w:style w:type="paragraph" w:styleId="Footer">
    <w:name w:val="footer"/>
    <w:basedOn w:val="Normal"/>
    <w:link w:val="FooterChar"/>
    <w:uiPriority w:val="99"/>
    <w:unhideWhenUsed/>
    <w:rsid w:val="00A01B9F"/>
    <w:pPr>
      <w:tabs>
        <w:tab w:val="center" w:pos="4513"/>
        <w:tab w:val="right" w:pos="9026"/>
      </w:tabs>
    </w:pPr>
  </w:style>
  <w:style w:type="character" w:customStyle="1" w:styleId="FooterChar">
    <w:name w:val="Footer Char"/>
    <w:basedOn w:val="DefaultParagraphFont"/>
    <w:link w:val="Footer"/>
    <w:uiPriority w:val="99"/>
    <w:rsid w:val="00A01B9F"/>
    <w:rPr>
      <w:rFonts w:eastAsiaTheme="minorEastAsia"/>
      <w:sz w:val="24"/>
      <w:szCs w:val="24"/>
    </w:rPr>
  </w:style>
  <w:style w:type="paragraph" w:customStyle="1" w:styleId="Standard">
    <w:name w:val="Standard"/>
    <w:rsid w:val="00A01B9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A01B9F"/>
    <w:pPr>
      <w:tabs>
        <w:tab w:val="center" w:pos="4513"/>
        <w:tab w:val="right" w:pos="9026"/>
      </w:tabs>
    </w:pPr>
  </w:style>
  <w:style w:type="character" w:customStyle="1" w:styleId="HeaderChar">
    <w:name w:val="Header Char"/>
    <w:basedOn w:val="DefaultParagraphFont"/>
    <w:link w:val="Header"/>
    <w:uiPriority w:val="99"/>
    <w:rsid w:val="00A01B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1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60489680-457D-4760-B072-E96534132474}"/>
</file>

<file path=customXml/itemProps2.xml><?xml version="1.0" encoding="utf-8"?>
<ds:datastoreItem xmlns:ds="http://schemas.openxmlformats.org/officeDocument/2006/customXml" ds:itemID="{D379DEC0-A732-4F08-871C-DBA0B3612B15}"/>
</file>

<file path=customXml/itemProps3.xml><?xml version="1.0" encoding="utf-8"?>
<ds:datastoreItem xmlns:ds="http://schemas.openxmlformats.org/officeDocument/2006/customXml" ds:itemID="{0D63E378-624C-4BE2-9BE7-50BBF0DBD374}"/>
</file>

<file path=docProps/app.xml><?xml version="1.0" encoding="utf-8"?>
<Properties xmlns="http://schemas.openxmlformats.org/officeDocument/2006/extended-properties" xmlns:vt="http://schemas.openxmlformats.org/officeDocument/2006/docPropsVTypes">
  <Template>Normal</Template>
  <TotalTime>1</TotalTime>
  <Pages>7</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dcterms:created xsi:type="dcterms:W3CDTF">2023-03-16T10:57:00Z</dcterms:created>
  <dcterms:modified xsi:type="dcterms:W3CDTF">2023-03-16T10:57:00Z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3240800</vt:r8>
  </property>
</Properties>
</file>