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78508" w14:textId="3ACB3ECB" w:rsidR="001A01FF" w:rsidRPr="003124F6" w:rsidRDefault="001A01FF" w:rsidP="00B832A8">
      <w:pPr>
        <w:spacing w:after="0" w:line="240" w:lineRule="auto"/>
        <w:jc w:val="center"/>
        <w:rPr>
          <w:rFonts w:ascii="Verdana" w:eastAsia="Times New Roman" w:hAnsi="Verdana" w:cs="Times New Roman"/>
          <w:sz w:val="24"/>
          <w:szCs w:val="24"/>
        </w:rPr>
      </w:pPr>
      <w:r>
        <w:rPr>
          <w:noProof/>
        </w:rPr>
        <w:drawing>
          <wp:inline distT="0" distB="0" distL="0" distR="0" wp14:anchorId="06822E79" wp14:editId="14E74338">
            <wp:extent cx="2908300" cy="3889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908300" cy="3889375"/>
                    </a:xfrm>
                    <a:prstGeom prst="rect">
                      <a:avLst/>
                    </a:prstGeom>
                  </pic:spPr>
                </pic:pic>
              </a:graphicData>
            </a:graphic>
          </wp:inline>
        </w:drawing>
      </w:r>
    </w:p>
    <w:p w14:paraId="480789F4" w14:textId="77777777" w:rsidR="001A01FF" w:rsidRPr="003124F6" w:rsidRDefault="001A01FF" w:rsidP="00B832A8">
      <w:pPr>
        <w:spacing w:after="0" w:line="240" w:lineRule="auto"/>
        <w:rPr>
          <w:rFonts w:ascii="Verdana" w:eastAsia="Times New Roman" w:hAnsi="Verdana" w:cs="Times New Roman"/>
          <w:sz w:val="24"/>
          <w:szCs w:val="24"/>
        </w:rPr>
      </w:pPr>
    </w:p>
    <w:p w14:paraId="64442DD4" w14:textId="77777777" w:rsidR="001A01FF" w:rsidRPr="003124F6" w:rsidRDefault="001A01FF" w:rsidP="00B832A8">
      <w:pPr>
        <w:spacing w:after="0" w:line="240" w:lineRule="auto"/>
        <w:rPr>
          <w:rFonts w:ascii="Verdana" w:eastAsia="Times New Roman" w:hAnsi="Verdana" w:cs="Times New Roman"/>
          <w:sz w:val="24"/>
          <w:szCs w:val="24"/>
        </w:rPr>
      </w:pPr>
    </w:p>
    <w:p w14:paraId="269F1634" w14:textId="77777777" w:rsidR="001A01FF" w:rsidRPr="003124F6" w:rsidRDefault="001A01FF" w:rsidP="00B832A8">
      <w:pPr>
        <w:spacing w:after="0" w:line="240" w:lineRule="auto"/>
        <w:rPr>
          <w:rFonts w:ascii="Verdana" w:eastAsia="Times New Roman" w:hAnsi="Verdana" w:cs="Times New Roman"/>
          <w:sz w:val="24"/>
          <w:szCs w:val="24"/>
        </w:rPr>
      </w:pPr>
    </w:p>
    <w:p w14:paraId="402389DB" w14:textId="0FF76BCE" w:rsidR="001A01FF" w:rsidRPr="007652DA" w:rsidRDefault="001A01FF" w:rsidP="00B832A8">
      <w:pPr>
        <w:spacing w:after="0" w:line="240" w:lineRule="auto"/>
        <w:jc w:val="center"/>
        <w:rPr>
          <w:rFonts w:ascii="Verdana" w:hAnsi="Verdana" w:cs="Arial"/>
          <w:b/>
          <w:bCs/>
          <w:color w:val="7030A0"/>
          <w:sz w:val="36"/>
          <w:szCs w:val="36"/>
        </w:rPr>
      </w:pPr>
      <w:r w:rsidRPr="5E3440AA">
        <w:rPr>
          <w:rFonts w:ascii="Verdana" w:hAnsi="Verdana" w:cs="Arial"/>
          <w:b/>
          <w:bCs/>
          <w:color w:val="7030A0"/>
          <w:sz w:val="36"/>
          <w:szCs w:val="36"/>
        </w:rPr>
        <w:t>Business Plan 20</w:t>
      </w:r>
      <w:r w:rsidR="003F2A0E" w:rsidRPr="5E3440AA">
        <w:rPr>
          <w:rFonts w:ascii="Verdana" w:hAnsi="Verdana" w:cs="Arial"/>
          <w:b/>
          <w:bCs/>
          <w:color w:val="7030A0"/>
          <w:sz w:val="36"/>
          <w:szCs w:val="36"/>
        </w:rPr>
        <w:t>2</w:t>
      </w:r>
      <w:r w:rsidR="405D448D" w:rsidRPr="5E3440AA">
        <w:rPr>
          <w:rFonts w:ascii="Verdana" w:hAnsi="Verdana" w:cs="Arial"/>
          <w:b/>
          <w:bCs/>
          <w:color w:val="7030A0"/>
          <w:sz w:val="36"/>
          <w:szCs w:val="36"/>
        </w:rPr>
        <w:t>4</w:t>
      </w:r>
      <w:r w:rsidR="003F2A0E" w:rsidRPr="5E3440AA">
        <w:rPr>
          <w:rFonts w:ascii="Verdana" w:hAnsi="Verdana" w:cs="Arial"/>
          <w:b/>
          <w:bCs/>
          <w:color w:val="7030A0"/>
          <w:sz w:val="36"/>
          <w:szCs w:val="36"/>
        </w:rPr>
        <w:t>-2</w:t>
      </w:r>
      <w:r w:rsidR="1C465C7F" w:rsidRPr="5E3440AA">
        <w:rPr>
          <w:rFonts w:ascii="Verdana" w:hAnsi="Verdana" w:cs="Arial"/>
          <w:b/>
          <w:bCs/>
          <w:color w:val="7030A0"/>
          <w:sz w:val="36"/>
          <w:szCs w:val="36"/>
        </w:rPr>
        <w:t>5</w:t>
      </w:r>
    </w:p>
    <w:p w14:paraId="2E6C5C8B" w14:textId="77777777" w:rsidR="001A01FF" w:rsidRDefault="001A01FF" w:rsidP="00B832A8">
      <w:pPr>
        <w:spacing w:after="0" w:line="240" w:lineRule="auto"/>
        <w:jc w:val="center"/>
        <w:rPr>
          <w:rFonts w:ascii="Verdana" w:hAnsi="Verdana" w:cs="Arial"/>
          <w:b/>
          <w:bCs/>
          <w:color w:val="77328A"/>
          <w:sz w:val="36"/>
          <w:szCs w:val="36"/>
        </w:rPr>
      </w:pPr>
    </w:p>
    <w:p w14:paraId="0E270D00" w14:textId="5D3041FB" w:rsidR="001A01FF" w:rsidRPr="007652DA" w:rsidRDefault="001A01FF" w:rsidP="5E3440AA">
      <w:pPr>
        <w:spacing w:after="0" w:line="240" w:lineRule="auto"/>
        <w:jc w:val="center"/>
        <w:rPr>
          <w:rFonts w:ascii="Verdana" w:eastAsia="Times New Roman" w:hAnsi="Verdana" w:cs="Times New Roman"/>
          <w:b/>
          <w:bCs/>
          <w:color w:val="7030A0"/>
          <w:sz w:val="36"/>
          <w:szCs w:val="36"/>
        </w:rPr>
      </w:pPr>
      <w:r w:rsidRPr="5E3440AA">
        <w:rPr>
          <w:rFonts w:ascii="Verdana" w:eastAsia="Times New Roman" w:hAnsi="Verdana" w:cs="Times New Roman"/>
          <w:b/>
          <w:bCs/>
          <w:color w:val="7030A0"/>
          <w:sz w:val="36"/>
          <w:szCs w:val="36"/>
        </w:rPr>
        <w:t>April 20</w:t>
      </w:r>
      <w:r w:rsidR="003F2A0E" w:rsidRPr="5E3440AA">
        <w:rPr>
          <w:rFonts w:ascii="Verdana" w:eastAsia="Times New Roman" w:hAnsi="Verdana" w:cs="Times New Roman"/>
          <w:b/>
          <w:bCs/>
          <w:color w:val="7030A0"/>
          <w:sz w:val="36"/>
          <w:szCs w:val="36"/>
        </w:rPr>
        <w:t>2</w:t>
      </w:r>
      <w:r w:rsidR="12B2B349" w:rsidRPr="5E3440AA">
        <w:rPr>
          <w:rFonts w:ascii="Verdana" w:eastAsia="Times New Roman" w:hAnsi="Verdana" w:cs="Times New Roman"/>
          <w:b/>
          <w:bCs/>
          <w:color w:val="7030A0"/>
          <w:sz w:val="36"/>
          <w:szCs w:val="36"/>
        </w:rPr>
        <w:t>4</w:t>
      </w:r>
    </w:p>
    <w:p w14:paraId="0B2A7DF0" w14:textId="77777777" w:rsidR="001A01FF" w:rsidRPr="003124F6" w:rsidRDefault="001A01FF" w:rsidP="00B832A8">
      <w:pPr>
        <w:spacing w:after="0" w:line="240" w:lineRule="auto"/>
        <w:rPr>
          <w:rFonts w:ascii="Verdana" w:eastAsia="Times New Roman" w:hAnsi="Verdana" w:cs="Times New Roman"/>
          <w:sz w:val="24"/>
          <w:szCs w:val="24"/>
        </w:rPr>
      </w:pPr>
    </w:p>
    <w:p w14:paraId="782E17DB" w14:textId="77777777" w:rsidR="001A01FF" w:rsidRPr="003124F6" w:rsidRDefault="001A01FF" w:rsidP="00B832A8">
      <w:pPr>
        <w:spacing w:after="0" w:line="240" w:lineRule="auto"/>
        <w:rPr>
          <w:rFonts w:ascii="Verdana" w:eastAsia="Times New Roman" w:hAnsi="Verdana" w:cs="Times New Roman"/>
          <w:sz w:val="24"/>
          <w:szCs w:val="24"/>
        </w:rPr>
      </w:pPr>
    </w:p>
    <w:p w14:paraId="1B562B31" w14:textId="77777777" w:rsidR="001A01FF" w:rsidRPr="003124F6" w:rsidRDefault="001A01FF" w:rsidP="00B832A8">
      <w:pPr>
        <w:spacing w:after="0" w:line="240" w:lineRule="auto"/>
        <w:rPr>
          <w:rFonts w:ascii="Verdana" w:eastAsia="Times New Roman" w:hAnsi="Verdana" w:cs="Times New Roman"/>
          <w:sz w:val="24"/>
          <w:szCs w:val="24"/>
        </w:rPr>
      </w:pPr>
    </w:p>
    <w:p w14:paraId="53C3A960" w14:textId="77777777" w:rsidR="001A01FF" w:rsidRPr="003124F6" w:rsidRDefault="001A01FF" w:rsidP="00B832A8">
      <w:pPr>
        <w:spacing w:after="0" w:line="240" w:lineRule="auto"/>
        <w:rPr>
          <w:rFonts w:ascii="Verdana" w:eastAsia="Times New Roman" w:hAnsi="Verdana" w:cs="Times New Roman"/>
          <w:sz w:val="24"/>
          <w:szCs w:val="24"/>
        </w:rPr>
      </w:pPr>
    </w:p>
    <w:p w14:paraId="1445B905" w14:textId="77777777" w:rsidR="001A01FF" w:rsidRPr="003124F6" w:rsidRDefault="001A01FF" w:rsidP="00B832A8">
      <w:pPr>
        <w:spacing w:after="0" w:line="240" w:lineRule="auto"/>
        <w:rPr>
          <w:rFonts w:ascii="Verdana" w:eastAsia="Times New Roman" w:hAnsi="Verdana" w:cs="Times New Roman"/>
          <w:sz w:val="24"/>
          <w:szCs w:val="24"/>
        </w:rPr>
      </w:pPr>
    </w:p>
    <w:p w14:paraId="51D7B2EE" w14:textId="77777777" w:rsidR="001A01FF" w:rsidRPr="003124F6" w:rsidRDefault="001A01FF" w:rsidP="00B832A8">
      <w:pPr>
        <w:spacing w:after="0" w:line="240" w:lineRule="auto"/>
        <w:rPr>
          <w:rFonts w:ascii="Verdana" w:eastAsia="Times New Roman" w:hAnsi="Verdana" w:cs="Times New Roman"/>
          <w:sz w:val="24"/>
          <w:szCs w:val="24"/>
        </w:rPr>
      </w:pPr>
    </w:p>
    <w:p w14:paraId="5AF8448D" w14:textId="77777777" w:rsidR="001A01FF" w:rsidRPr="003124F6" w:rsidRDefault="001A01FF" w:rsidP="00B832A8">
      <w:pPr>
        <w:spacing w:after="0" w:line="240" w:lineRule="auto"/>
        <w:rPr>
          <w:rFonts w:ascii="Verdana" w:eastAsia="Times New Roman" w:hAnsi="Verdana" w:cs="Times New Roman"/>
          <w:sz w:val="24"/>
          <w:szCs w:val="24"/>
        </w:rPr>
      </w:pPr>
    </w:p>
    <w:p w14:paraId="016ACB3D" w14:textId="77777777" w:rsidR="001A01FF" w:rsidRPr="003124F6" w:rsidRDefault="001A01FF" w:rsidP="00B832A8">
      <w:pPr>
        <w:spacing w:after="0" w:line="240" w:lineRule="auto"/>
        <w:rPr>
          <w:rFonts w:ascii="Verdana" w:eastAsia="Times New Roman" w:hAnsi="Verdana" w:cs="Times New Roman"/>
          <w:sz w:val="24"/>
          <w:szCs w:val="24"/>
        </w:rPr>
      </w:pPr>
    </w:p>
    <w:p w14:paraId="790399DB" w14:textId="77777777" w:rsidR="001A01FF" w:rsidRPr="003124F6" w:rsidRDefault="001A01FF" w:rsidP="00B832A8">
      <w:pPr>
        <w:spacing w:after="0" w:line="240" w:lineRule="auto"/>
        <w:rPr>
          <w:rFonts w:ascii="Verdana" w:eastAsia="Times New Roman" w:hAnsi="Verdana" w:cs="Times New Roman"/>
          <w:sz w:val="24"/>
          <w:szCs w:val="24"/>
        </w:rPr>
      </w:pPr>
    </w:p>
    <w:p w14:paraId="1A325754" w14:textId="77777777" w:rsidR="001A01FF" w:rsidRPr="003124F6" w:rsidRDefault="001A01FF" w:rsidP="00B832A8">
      <w:pPr>
        <w:spacing w:after="0" w:line="240" w:lineRule="auto"/>
        <w:rPr>
          <w:rFonts w:ascii="Verdana" w:eastAsia="Times New Roman" w:hAnsi="Verdana" w:cs="Times New Roman"/>
          <w:sz w:val="24"/>
          <w:szCs w:val="24"/>
        </w:rPr>
      </w:pPr>
    </w:p>
    <w:p w14:paraId="184CFEC5" w14:textId="77777777" w:rsidR="001A01FF" w:rsidRPr="003124F6" w:rsidRDefault="001A01FF" w:rsidP="00B832A8">
      <w:pPr>
        <w:spacing w:after="0" w:line="240" w:lineRule="auto"/>
        <w:rPr>
          <w:rFonts w:ascii="Verdana" w:eastAsia="Times New Roman" w:hAnsi="Verdana" w:cs="Times New Roman"/>
          <w:sz w:val="24"/>
          <w:szCs w:val="24"/>
        </w:rPr>
      </w:pPr>
    </w:p>
    <w:p w14:paraId="5CD68975" w14:textId="77777777" w:rsidR="001A01FF" w:rsidRPr="003124F6" w:rsidRDefault="001A01FF" w:rsidP="00B832A8">
      <w:pPr>
        <w:spacing w:after="0" w:line="240" w:lineRule="auto"/>
        <w:rPr>
          <w:rFonts w:ascii="Verdana" w:eastAsia="Times New Roman" w:hAnsi="Verdana" w:cs="Times New Roman"/>
          <w:sz w:val="24"/>
          <w:szCs w:val="24"/>
        </w:rPr>
      </w:pPr>
    </w:p>
    <w:p w14:paraId="2D6428B1" w14:textId="77777777" w:rsidR="001A01FF" w:rsidRPr="003124F6" w:rsidRDefault="001A01FF" w:rsidP="00B832A8">
      <w:pPr>
        <w:spacing w:after="0" w:line="240" w:lineRule="auto"/>
        <w:rPr>
          <w:rFonts w:ascii="Verdana" w:eastAsia="Times New Roman" w:hAnsi="Verdana" w:cs="Times New Roman"/>
          <w:sz w:val="24"/>
          <w:szCs w:val="24"/>
        </w:rPr>
      </w:pPr>
    </w:p>
    <w:p w14:paraId="7679EA4F" w14:textId="77777777" w:rsidR="001A01FF" w:rsidRPr="003124F6" w:rsidRDefault="001A01FF" w:rsidP="00B832A8">
      <w:pPr>
        <w:spacing w:after="0" w:line="240" w:lineRule="auto"/>
        <w:rPr>
          <w:rFonts w:ascii="Verdana" w:eastAsia="Times New Roman" w:hAnsi="Verdana" w:cs="Times New Roman"/>
          <w:sz w:val="24"/>
          <w:szCs w:val="24"/>
        </w:rPr>
      </w:pPr>
    </w:p>
    <w:p w14:paraId="3E1EDB00" w14:textId="77777777" w:rsidR="001A01FF" w:rsidRPr="003124F6" w:rsidRDefault="001A01FF" w:rsidP="00B832A8">
      <w:pPr>
        <w:spacing w:after="0" w:line="240" w:lineRule="auto"/>
        <w:rPr>
          <w:rFonts w:ascii="Verdana" w:eastAsia="Times New Roman" w:hAnsi="Verdana" w:cs="Times New Roman"/>
          <w:sz w:val="24"/>
          <w:szCs w:val="24"/>
        </w:rPr>
      </w:pPr>
    </w:p>
    <w:p w14:paraId="40C4640B"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pPr>
    </w:p>
    <w:p w14:paraId="493EDA0E" w14:textId="77777777" w:rsidR="001A01FF" w:rsidRPr="003124F6" w:rsidRDefault="001A01FF" w:rsidP="00B832A8">
      <w:pPr>
        <w:spacing w:after="0" w:line="240" w:lineRule="auto"/>
        <w:rPr>
          <w:rFonts w:ascii="Verdana" w:eastAsia="Times New Roman" w:hAnsi="Verdana" w:cs="Times New Roman"/>
          <w:sz w:val="24"/>
          <w:szCs w:val="24"/>
        </w:rPr>
      </w:pPr>
    </w:p>
    <w:p w14:paraId="0B401FAF" w14:textId="77777777" w:rsidR="001A01FF" w:rsidRPr="003124F6" w:rsidRDefault="001A01FF" w:rsidP="00B832A8">
      <w:pPr>
        <w:spacing w:after="0" w:line="240" w:lineRule="auto"/>
        <w:rPr>
          <w:rFonts w:ascii="Verdana" w:eastAsia="Times New Roman" w:hAnsi="Verdana" w:cs="Times New Roman"/>
          <w:sz w:val="24"/>
          <w:szCs w:val="24"/>
        </w:rPr>
      </w:pPr>
    </w:p>
    <w:p w14:paraId="360C32D3" w14:textId="77777777" w:rsidR="001A01FF" w:rsidRPr="003124F6" w:rsidRDefault="001A01FF" w:rsidP="00B832A8">
      <w:pPr>
        <w:spacing w:after="0" w:line="240" w:lineRule="auto"/>
        <w:rPr>
          <w:rFonts w:ascii="Verdana" w:eastAsia="Times New Roman" w:hAnsi="Verdana" w:cs="Times New Roman"/>
          <w:sz w:val="24"/>
          <w:szCs w:val="24"/>
        </w:rPr>
      </w:pPr>
    </w:p>
    <w:p w14:paraId="0D068F9D"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sectPr w:rsidR="001A01FF" w:rsidRPr="003124F6" w:rsidSect="00ED262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567" w:gutter="0"/>
          <w:pgNumType w:start="1"/>
          <w:cols w:space="708"/>
          <w:titlePg/>
          <w:docGrid w:linePitch="360"/>
        </w:sectPr>
      </w:pPr>
    </w:p>
    <w:p w14:paraId="4FC02E09" w14:textId="1E179928" w:rsidR="001A01FF" w:rsidRPr="003B7D0E" w:rsidRDefault="001A01FF" w:rsidP="00B832A8">
      <w:pPr>
        <w:pStyle w:val="Default"/>
        <w:rPr>
          <w:rFonts w:cs="Arial"/>
          <w:b/>
          <w:color w:val="3C3C3B"/>
          <w:sz w:val="36"/>
          <w:szCs w:val="36"/>
        </w:rPr>
      </w:pPr>
      <w:r w:rsidRPr="003B7D0E">
        <w:rPr>
          <w:rFonts w:cs="Arial"/>
          <w:b/>
          <w:color w:val="77328A"/>
          <w:sz w:val="36"/>
          <w:szCs w:val="36"/>
        </w:rPr>
        <w:lastRenderedPageBreak/>
        <w:t xml:space="preserve">Table of </w:t>
      </w:r>
      <w:r w:rsidR="00041D8C">
        <w:rPr>
          <w:rFonts w:cs="Arial"/>
          <w:b/>
          <w:color w:val="77328A"/>
          <w:sz w:val="36"/>
          <w:szCs w:val="36"/>
        </w:rPr>
        <w:t>c</w:t>
      </w:r>
      <w:r w:rsidRPr="003B7D0E">
        <w:rPr>
          <w:rFonts w:cs="Arial"/>
          <w:b/>
          <w:color w:val="77328A"/>
          <w:sz w:val="36"/>
          <w:szCs w:val="36"/>
        </w:rPr>
        <w:t>ontents</w:t>
      </w:r>
    </w:p>
    <w:p w14:paraId="1AB2EB5C" w14:textId="77777777" w:rsidR="001A01FF" w:rsidRPr="003124F6" w:rsidRDefault="001A01FF" w:rsidP="00B832A8">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1A01FF" w:rsidRPr="003124F6" w14:paraId="76CF0F3A" w14:textId="77777777" w:rsidTr="5E3440AA">
        <w:tc>
          <w:tcPr>
            <w:tcW w:w="7799" w:type="dxa"/>
            <w:shd w:val="clear" w:color="auto" w:fill="auto"/>
          </w:tcPr>
          <w:p w14:paraId="5CFBE4F6"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468BA894"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Page</w:t>
            </w:r>
          </w:p>
        </w:tc>
      </w:tr>
      <w:tr w:rsidR="001A01FF" w:rsidRPr="00E450C3" w14:paraId="7CAFF07B" w14:textId="77777777" w:rsidTr="5E3440AA">
        <w:tc>
          <w:tcPr>
            <w:tcW w:w="7799" w:type="dxa"/>
            <w:shd w:val="clear" w:color="auto" w:fill="auto"/>
          </w:tcPr>
          <w:p w14:paraId="00881FA2" w14:textId="77777777" w:rsidR="001A01FF" w:rsidRPr="00CF50DF"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1322B33" w14:textId="77777777" w:rsidR="001A01FF" w:rsidRPr="00CF50DF" w:rsidRDefault="001A01FF" w:rsidP="00B832A8">
            <w:pPr>
              <w:tabs>
                <w:tab w:val="left" w:pos="0"/>
              </w:tabs>
              <w:spacing w:after="0" w:line="240" w:lineRule="auto"/>
              <w:rPr>
                <w:rFonts w:ascii="Verdana" w:eastAsia="Times New Roman" w:hAnsi="Verdana" w:cs="Times New Roman"/>
                <w:b/>
                <w:sz w:val="24"/>
                <w:szCs w:val="24"/>
              </w:rPr>
            </w:pPr>
          </w:p>
        </w:tc>
      </w:tr>
      <w:tr w:rsidR="001A01FF" w:rsidRPr="00E450C3" w14:paraId="5D410AD5" w14:textId="77777777" w:rsidTr="5E3440AA">
        <w:tc>
          <w:tcPr>
            <w:tcW w:w="7799" w:type="dxa"/>
            <w:shd w:val="clear" w:color="auto" w:fill="auto"/>
          </w:tcPr>
          <w:p w14:paraId="04A9A9CA" w14:textId="77777777" w:rsidR="001A01FF" w:rsidRPr="00E450C3" w:rsidRDefault="00150A30"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Foreword</w:t>
            </w:r>
          </w:p>
        </w:tc>
        <w:tc>
          <w:tcPr>
            <w:tcW w:w="1227" w:type="dxa"/>
            <w:shd w:val="clear" w:color="auto" w:fill="auto"/>
          </w:tcPr>
          <w:p w14:paraId="7BE3625A" w14:textId="1904DC54" w:rsidR="001A01FF" w:rsidRPr="00E450C3" w:rsidRDefault="00FE7C3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3</w:t>
            </w:r>
          </w:p>
        </w:tc>
      </w:tr>
      <w:tr w:rsidR="00333420" w:rsidRPr="00E450C3" w14:paraId="57386F0C" w14:textId="77777777" w:rsidTr="5E3440AA">
        <w:tc>
          <w:tcPr>
            <w:tcW w:w="7799" w:type="dxa"/>
            <w:shd w:val="clear" w:color="auto" w:fill="auto"/>
          </w:tcPr>
          <w:p w14:paraId="0E58E870" w14:textId="77777777" w:rsidR="00333420" w:rsidRDefault="00333420"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03D9D7CC" w14:textId="77777777" w:rsidR="00333420" w:rsidRDefault="00333420" w:rsidP="00B832A8">
            <w:pPr>
              <w:tabs>
                <w:tab w:val="left" w:pos="0"/>
              </w:tabs>
              <w:spacing w:after="0" w:line="240" w:lineRule="auto"/>
              <w:rPr>
                <w:rFonts w:ascii="Verdana" w:eastAsia="Times New Roman" w:hAnsi="Verdana" w:cs="Times New Roman"/>
                <w:b/>
                <w:sz w:val="24"/>
                <w:szCs w:val="24"/>
              </w:rPr>
            </w:pPr>
          </w:p>
        </w:tc>
      </w:tr>
      <w:tr w:rsidR="00150A30" w:rsidRPr="00E450C3" w14:paraId="7AB4AABB" w14:textId="77777777" w:rsidTr="5E3440AA">
        <w:tc>
          <w:tcPr>
            <w:tcW w:w="7799" w:type="dxa"/>
            <w:shd w:val="clear" w:color="auto" w:fill="auto"/>
          </w:tcPr>
          <w:p w14:paraId="552E7CCE" w14:textId="77777777" w:rsidR="00150A30" w:rsidRPr="00E450C3" w:rsidRDefault="00150A30"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vision</w:t>
            </w:r>
          </w:p>
        </w:tc>
        <w:tc>
          <w:tcPr>
            <w:tcW w:w="1227" w:type="dxa"/>
            <w:shd w:val="clear" w:color="auto" w:fill="auto"/>
          </w:tcPr>
          <w:p w14:paraId="2DDFB878" w14:textId="1BF06D32" w:rsidR="00150A30"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12FACF37" w14:textId="77777777" w:rsidTr="5E3440AA">
        <w:tc>
          <w:tcPr>
            <w:tcW w:w="7799" w:type="dxa"/>
            <w:shd w:val="clear" w:color="auto" w:fill="auto"/>
          </w:tcPr>
          <w:p w14:paraId="0006D1A8"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20A5C81D"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2773195E" w14:textId="77777777" w:rsidTr="5E3440AA">
        <w:tc>
          <w:tcPr>
            <w:tcW w:w="7799" w:type="dxa"/>
            <w:shd w:val="clear" w:color="auto" w:fill="auto"/>
          </w:tcPr>
          <w:p w14:paraId="3AEC2774"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mission</w:t>
            </w:r>
            <w:r w:rsidRPr="00E450C3">
              <w:rPr>
                <w:rFonts w:ascii="Verdana" w:eastAsia="Times New Roman" w:hAnsi="Verdana" w:cs="Times New Roman"/>
                <w:sz w:val="24"/>
                <w:szCs w:val="24"/>
              </w:rPr>
              <w:tab/>
            </w:r>
          </w:p>
        </w:tc>
        <w:tc>
          <w:tcPr>
            <w:tcW w:w="1227" w:type="dxa"/>
            <w:shd w:val="clear" w:color="auto" w:fill="auto"/>
          </w:tcPr>
          <w:p w14:paraId="10B26902" w14:textId="7199D49A"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21401595" w14:textId="77777777" w:rsidTr="5E3440AA">
        <w:tc>
          <w:tcPr>
            <w:tcW w:w="7799" w:type="dxa"/>
            <w:shd w:val="clear" w:color="auto" w:fill="auto"/>
          </w:tcPr>
          <w:p w14:paraId="05A0E200" w14:textId="77777777" w:rsidR="00E450C3" w:rsidRPr="00CF50DF" w:rsidRDefault="00E450C3"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80ACBFB"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618151EB" w14:textId="77777777" w:rsidTr="5E3440AA">
        <w:tc>
          <w:tcPr>
            <w:tcW w:w="7799" w:type="dxa"/>
            <w:shd w:val="clear" w:color="auto" w:fill="auto"/>
          </w:tcPr>
          <w:p w14:paraId="3288ADDA"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 xml:space="preserve">Who we are </w:t>
            </w:r>
          </w:p>
        </w:tc>
        <w:tc>
          <w:tcPr>
            <w:tcW w:w="1227" w:type="dxa"/>
            <w:shd w:val="clear" w:color="auto" w:fill="auto"/>
          </w:tcPr>
          <w:p w14:paraId="40824AEE" w14:textId="357E160D"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42022BF4" w14:textId="77777777" w:rsidTr="5E3440AA">
        <w:tc>
          <w:tcPr>
            <w:tcW w:w="7799" w:type="dxa"/>
            <w:shd w:val="clear" w:color="auto" w:fill="auto"/>
          </w:tcPr>
          <w:p w14:paraId="39308CD2"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6973613" w14:textId="77777777" w:rsidR="00E450C3" w:rsidRPr="00CF50DF" w:rsidRDefault="00E450C3" w:rsidP="00B832A8">
            <w:pPr>
              <w:tabs>
                <w:tab w:val="left" w:pos="0"/>
              </w:tabs>
              <w:spacing w:after="0" w:line="240" w:lineRule="auto"/>
              <w:rPr>
                <w:rFonts w:ascii="Verdana" w:eastAsia="Times New Roman" w:hAnsi="Verdana" w:cs="Times New Roman"/>
                <w:b/>
                <w:sz w:val="24"/>
                <w:szCs w:val="24"/>
              </w:rPr>
            </w:pPr>
          </w:p>
        </w:tc>
      </w:tr>
      <w:tr w:rsidR="003E1D58" w:rsidRPr="00E450C3" w14:paraId="5721E8DE" w14:textId="77777777" w:rsidTr="5E3440AA">
        <w:tc>
          <w:tcPr>
            <w:tcW w:w="7799" w:type="dxa"/>
            <w:shd w:val="clear" w:color="auto" w:fill="auto"/>
          </w:tcPr>
          <w:p w14:paraId="6A9BC8F7" w14:textId="7FAF3D3B" w:rsidR="003E1D58" w:rsidRPr="00E450C3" w:rsidRDefault="005D42F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principles</w:t>
            </w:r>
          </w:p>
        </w:tc>
        <w:tc>
          <w:tcPr>
            <w:tcW w:w="1227" w:type="dxa"/>
            <w:shd w:val="clear" w:color="auto" w:fill="auto"/>
          </w:tcPr>
          <w:p w14:paraId="7579A7A9" w14:textId="4120BF2C"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E6281B2" w14:textId="77777777" w:rsidTr="5E3440AA">
        <w:tc>
          <w:tcPr>
            <w:tcW w:w="7799" w:type="dxa"/>
            <w:shd w:val="clear" w:color="auto" w:fill="auto"/>
          </w:tcPr>
          <w:p w14:paraId="1D49D2A1"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34222E99"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5BDB4F21" w14:textId="77777777" w:rsidTr="5E3440AA">
        <w:tc>
          <w:tcPr>
            <w:tcW w:w="7799" w:type="dxa"/>
            <w:shd w:val="clear" w:color="auto" w:fill="auto"/>
          </w:tcPr>
          <w:p w14:paraId="4B97E908" w14:textId="58D2FF82" w:rsidR="003E1D58" w:rsidRPr="00E450C3" w:rsidRDefault="003E1D58"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strategic objectives for 2022-25</w:t>
            </w:r>
          </w:p>
        </w:tc>
        <w:tc>
          <w:tcPr>
            <w:tcW w:w="1227" w:type="dxa"/>
            <w:shd w:val="clear" w:color="auto" w:fill="auto"/>
          </w:tcPr>
          <w:p w14:paraId="1DD3A7DB" w14:textId="2052DBA5"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26229F8" w14:textId="77777777" w:rsidTr="5E3440AA">
        <w:tc>
          <w:tcPr>
            <w:tcW w:w="7799" w:type="dxa"/>
            <w:shd w:val="clear" w:color="auto" w:fill="auto"/>
          </w:tcPr>
          <w:p w14:paraId="146B64D7"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77083EE7"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10896BC2" w14:textId="77777777" w:rsidTr="5E3440AA">
        <w:tc>
          <w:tcPr>
            <w:tcW w:w="7799" w:type="dxa"/>
            <w:shd w:val="clear" w:color="auto" w:fill="auto"/>
          </w:tcPr>
          <w:p w14:paraId="685CFA31" w14:textId="29F8EA8B" w:rsidR="003E1D58" w:rsidRPr="00E450C3" w:rsidRDefault="002C236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priorities</w:t>
            </w:r>
          </w:p>
        </w:tc>
        <w:tc>
          <w:tcPr>
            <w:tcW w:w="1227" w:type="dxa"/>
            <w:shd w:val="clear" w:color="auto" w:fill="auto"/>
          </w:tcPr>
          <w:p w14:paraId="51F71FBD" w14:textId="25C1088F" w:rsidR="003E1D58"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6</w:t>
            </w:r>
          </w:p>
        </w:tc>
      </w:tr>
      <w:tr w:rsidR="000F20CC" w:rsidRPr="00E450C3" w14:paraId="656DFB9C" w14:textId="77777777" w:rsidTr="5E3440AA">
        <w:tc>
          <w:tcPr>
            <w:tcW w:w="7799" w:type="dxa"/>
            <w:shd w:val="clear" w:color="auto" w:fill="auto"/>
          </w:tcPr>
          <w:p w14:paraId="1187759C" w14:textId="77777777" w:rsidR="000F20CC" w:rsidRDefault="000F20C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4B7ACD4" w14:textId="77777777" w:rsidR="000F20CC" w:rsidRPr="00E450C3" w:rsidRDefault="000F20CC" w:rsidP="00B832A8">
            <w:pPr>
              <w:tabs>
                <w:tab w:val="left" w:pos="0"/>
              </w:tabs>
              <w:spacing w:after="0" w:line="240" w:lineRule="auto"/>
              <w:rPr>
                <w:rFonts w:ascii="Verdana" w:eastAsia="Times New Roman" w:hAnsi="Verdana" w:cs="Times New Roman"/>
                <w:b/>
                <w:sz w:val="24"/>
                <w:szCs w:val="24"/>
              </w:rPr>
            </w:pPr>
          </w:p>
        </w:tc>
      </w:tr>
      <w:tr w:rsidR="000F20CC" w:rsidRPr="00E450C3" w14:paraId="7F6CFE66" w14:textId="77777777" w:rsidTr="5E3440AA">
        <w:tc>
          <w:tcPr>
            <w:tcW w:w="7799" w:type="dxa"/>
            <w:shd w:val="clear" w:color="auto" w:fill="auto"/>
          </w:tcPr>
          <w:p w14:paraId="69798C33" w14:textId="4A6D2039" w:rsidR="000F20CC" w:rsidRDefault="033C0017" w:rsidP="22AD59CB">
            <w:pPr>
              <w:spacing w:after="0" w:line="240" w:lineRule="auto"/>
              <w:rPr>
                <w:rFonts w:ascii="Verdana" w:eastAsia="Times New Roman" w:hAnsi="Verdana" w:cs="Times New Roman"/>
                <w:b/>
                <w:bCs/>
                <w:sz w:val="24"/>
                <w:szCs w:val="24"/>
              </w:rPr>
            </w:pPr>
            <w:r w:rsidRPr="22AD59CB">
              <w:rPr>
                <w:rFonts w:ascii="Verdana" w:eastAsia="Times New Roman" w:hAnsi="Verdana" w:cs="Times New Roman"/>
                <w:b/>
                <w:bCs/>
                <w:sz w:val="24"/>
                <w:szCs w:val="24"/>
              </w:rPr>
              <w:t xml:space="preserve">How we will </w:t>
            </w:r>
            <w:r w:rsidR="7D4DEC3C" w:rsidRPr="22AD59CB">
              <w:rPr>
                <w:rFonts w:ascii="Verdana" w:eastAsia="Times New Roman" w:hAnsi="Verdana" w:cs="Times New Roman"/>
                <w:b/>
                <w:bCs/>
                <w:sz w:val="24"/>
                <w:szCs w:val="24"/>
              </w:rPr>
              <w:t xml:space="preserve">work toward </w:t>
            </w:r>
            <w:r w:rsidRPr="22AD59CB">
              <w:rPr>
                <w:rFonts w:ascii="Verdana" w:eastAsia="Times New Roman" w:hAnsi="Verdana" w:cs="Times New Roman"/>
                <w:b/>
                <w:bCs/>
                <w:sz w:val="24"/>
                <w:szCs w:val="24"/>
              </w:rPr>
              <w:t>achiev</w:t>
            </w:r>
            <w:r w:rsidR="7D4DEC3C" w:rsidRPr="22AD59CB">
              <w:rPr>
                <w:rFonts w:ascii="Verdana" w:eastAsia="Times New Roman" w:hAnsi="Verdana" w:cs="Times New Roman"/>
                <w:b/>
                <w:bCs/>
                <w:sz w:val="24"/>
                <w:szCs w:val="24"/>
              </w:rPr>
              <w:t>ing</w:t>
            </w:r>
            <w:r w:rsidRPr="22AD59CB">
              <w:rPr>
                <w:rFonts w:ascii="Verdana" w:eastAsia="Times New Roman" w:hAnsi="Verdana" w:cs="Times New Roman"/>
                <w:b/>
                <w:bCs/>
                <w:sz w:val="24"/>
                <w:szCs w:val="24"/>
              </w:rPr>
              <w:t xml:space="preserve"> our strategic objectives</w:t>
            </w:r>
            <w:r w:rsidR="7D4DEC3C" w:rsidRPr="22AD59CB">
              <w:rPr>
                <w:rFonts w:ascii="Verdana" w:eastAsia="Times New Roman" w:hAnsi="Verdana" w:cs="Times New Roman"/>
                <w:b/>
                <w:bCs/>
                <w:sz w:val="24"/>
                <w:szCs w:val="24"/>
              </w:rPr>
              <w:t xml:space="preserve"> in 202</w:t>
            </w:r>
            <w:r w:rsidR="2A3B8536" w:rsidRPr="22AD59CB">
              <w:rPr>
                <w:rFonts w:ascii="Verdana" w:eastAsia="Times New Roman" w:hAnsi="Verdana" w:cs="Times New Roman"/>
                <w:b/>
                <w:bCs/>
                <w:sz w:val="24"/>
                <w:szCs w:val="24"/>
              </w:rPr>
              <w:t>4</w:t>
            </w:r>
            <w:r w:rsidR="00AB798E">
              <w:rPr>
                <w:rFonts w:ascii="Verdana" w:eastAsia="Times New Roman" w:hAnsi="Verdana" w:cs="Times New Roman"/>
                <w:b/>
                <w:bCs/>
                <w:sz w:val="24"/>
                <w:szCs w:val="24"/>
              </w:rPr>
              <w:t>-25</w:t>
            </w:r>
          </w:p>
        </w:tc>
        <w:tc>
          <w:tcPr>
            <w:tcW w:w="1227" w:type="dxa"/>
            <w:shd w:val="clear" w:color="auto" w:fill="auto"/>
          </w:tcPr>
          <w:p w14:paraId="77046A40" w14:textId="1D0B3E36" w:rsidR="000F20CC" w:rsidRPr="00E450C3" w:rsidRDefault="003C681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6D61BC" w:rsidRPr="00E450C3" w14:paraId="64A348E5" w14:textId="77777777" w:rsidTr="5E3440AA">
        <w:tc>
          <w:tcPr>
            <w:tcW w:w="7799" w:type="dxa"/>
            <w:shd w:val="clear" w:color="auto" w:fill="auto"/>
          </w:tcPr>
          <w:p w14:paraId="26B6B137" w14:textId="77777777" w:rsidR="006D61BC" w:rsidRDefault="006D61B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49B94BF1" w14:textId="77777777" w:rsidR="006D61BC" w:rsidRPr="00CF50DF" w:rsidRDefault="006D61BC" w:rsidP="00B832A8">
            <w:pPr>
              <w:tabs>
                <w:tab w:val="left" w:pos="0"/>
              </w:tabs>
              <w:spacing w:after="0" w:line="240" w:lineRule="auto"/>
              <w:rPr>
                <w:rFonts w:ascii="Verdana" w:eastAsia="Times New Roman" w:hAnsi="Verdana" w:cs="Times New Roman"/>
                <w:b/>
                <w:sz w:val="24"/>
                <w:szCs w:val="24"/>
              </w:rPr>
            </w:pPr>
          </w:p>
        </w:tc>
      </w:tr>
      <w:tr w:rsidR="003E1D58" w:rsidRPr="00E450C3" w14:paraId="0400CA5A" w14:textId="77777777" w:rsidTr="5E3440AA">
        <w:tc>
          <w:tcPr>
            <w:tcW w:w="7799" w:type="dxa"/>
            <w:shd w:val="clear" w:color="auto" w:fill="auto"/>
          </w:tcPr>
          <w:p w14:paraId="50FADCD3" w14:textId="35F6B00A" w:rsidR="003E1D58" w:rsidRPr="00E450C3" w:rsidRDefault="006A6CBA"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Strategic objective</w:t>
            </w:r>
            <w:r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 xml:space="preserve">1: </w:t>
            </w:r>
            <w:r w:rsidR="00772FC5" w:rsidRPr="001C0A9F">
              <w:rPr>
                <w:rFonts w:ascii="Verdana" w:hAnsi="Verdana" w:cs="Arial"/>
                <w:sz w:val="24"/>
                <w:szCs w:val="24"/>
              </w:rPr>
              <w:t>To keep under review law and practice and advise government for the benefit of everyone across Northern Ireland</w:t>
            </w:r>
          </w:p>
        </w:tc>
        <w:tc>
          <w:tcPr>
            <w:tcW w:w="1227" w:type="dxa"/>
            <w:shd w:val="clear" w:color="auto" w:fill="auto"/>
          </w:tcPr>
          <w:p w14:paraId="42F6755A" w14:textId="21CEF58A"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3E1D58" w:rsidRPr="00E450C3" w14:paraId="60085596" w14:textId="77777777" w:rsidTr="5E3440AA">
        <w:tc>
          <w:tcPr>
            <w:tcW w:w="7799" w:type="dxa"/>
            <w:shd w:val="clear" w:color="auto" w:fill="auto"/>
          </w:tcPr>
          <w:p w14:paraId="2D5F8B34"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456C1FAF"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46F04971" w14:textId="77777777" w:rsidTr="5E3440AA">
        <w:tc>
          <w:tcPr>
            <w:tcW w:w="7799" w:type="dxa"/>
            <w:shd w:val="clear" w:color="auto" w:fill="auto"/>
          </w:tcPr>
          <w:p w14:paraId="3AC8539A" w14:textId="02CD830B" w:rsidR="003E1D58" w:rsidRPr="00E450C3" w:rsidRDefault="53B711EF" w:rsidP="046AD1A1">
            <w:pPr>
              <w:spacing w:after="0" w:line="240" w:lineRule="auto"/>
              <w:rPr>
                <w:rFonts w:ascii="Verdana" w:eastAsia="Times New Roman" w:hAnsi="Verdana" w:cs="Times New Roman"/>
                <w:b/>
                <w:bCs/>
                <w:sz w:val="24"/>
                <w:szCs w:val="24"/>
              </w:rPr>
            </w:pPr>
            <w:r w:rsidRPr="046AD1A1">
              <w:rPr>
                <w:rFonts w:ascii="Verdana" w:eastAsia="Times New Roman" w:hAnsi="Verdana" w:cs="Times New Roman"/>
                <w:b/>
                <w:bCs/>
                <w:sz w:val="24"/>
                <w:szCs w:val="24"/>
              </w:rPr>
              <w:t xml:space="preserve">Strategic objective </w:t>
            </w:r>
            <w:r w:rsidR="22DEB16C" w:rsidRPr="046AD1A1">
              <w:rPr>
                <w:rFonts w:ascii="Verdana" w:eastAsia="Times New Roman" w:hAnsi="Verdana" w:cs="Times New Roman"/>
                <w:b/>
                <w:bCs/>
                <w:sz w:val="24"/>
                <w:szCs w:val="24"/>
              </w:rPr>
              <w:t>2:</w:t>
            </w:r>
            <w:r w:rsidR="5CFA6C82" w:rsidRPr="046AD1A1">
              <w:rPr>
                <w:rFonts w:ascii="Verdana" w:eastAsia="Times New Roman" w:hAnsi="Verdana" w:cs="Times New Roman"/>
                <w:b/>
                <w:bCs/>
                <w:sz w:val="24"/>
                <w:szCs w:val="24"/>
              </w:rPr>
              <w:t xml:space="preserve"> </w:t>
            </w:r>
            <w:r w:rsidR="5CFA6C82" w:rsidRPr="046AD1A1">
              <w:rPr>
                <w:rFonts w:ascii="Verdana" w:hAnsi="Verdana" w:cs="Arial"/>
                <w:sz w:val="24"/>
                <w:szCs w:val="24"/>
              </w:rPr>
              <w:t>To ensure that rights protection is not diminished as a result of the United Kingdom having left the European Union; and, where required, ensure that Northern Ireland keeps pace with changes in European Union equality laws.</w:t>
            </w:r>
          </w:p>
        </w:tc>
        <w:tc>
          <w:tcPr>
            <w:tcW w:w="1227" w:type="dxa"/>
            <w:shd w:val="clear" w:color="auto" w:fill="auto"/>
          </w:tcPr>
          <w:p w14:paraId="323C1B4E" w14:textId="1BAE733F"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9C35C1" w:rsidRPr="00E450C3" w14:paraId="156548D6" w14:textId="77777777" w:rsidTr="5E3440AA">
        <w:tc>
          <w:tcPr>
            <w:tcW w:w="7799" w:type="dxa"/>
            <w:shd w:val="clear" w:color="auto" w:fill="auto"/>
          </w:tcPr>
          <w:p w14:paraId="749198D6" w14:textId="77777777" w:rsidR="009C35C1" w:rsidRDefault="009C35C1" w:rsidP="00B832A8">
            <w:pPr>
              <w:spacing w:after="0" w:line="240" w:lineRule="auto"/>
              <w:rPr>
                <w:rFonts w:ascii="Verdana" w:eastAsia="Times New Roman" w:hAnsi="Verdana" w:cs="Times New Roman"/>
                <w:b/>
                <w:sz w:val="24"/>
                <w:szCs w:val="24"/>
              </w:rPr>
            </w:pPr>
          </w:p>
        </w:tc>
        <w:tc>
          <w:tcPr>
            <w:tcW w:w="1227" w:type="dxa"/>
            <w:shd w:val="clear" w:color="auto" w:fill="auto"/>
          </w:tcPr>
          <w:p w14:paraId="10A141C8" w14:textId="77777777" w:rsidR="009C35C1" w:rsidRDefault="009C35C1" w:rsidP="00B832A8">
            <w:pPr>
              <w:tabs>
                <w:tab w:val="left" w:pos="0"/>
              </w:tabs>
              <w:spacing w:after="0" w:line="240" w:lineRule="auto"/>
              <w:rPr>
                <w:rFonts w:ascii="Verdana" w:eastAsia="Times New Roman" w:hAnsi="Verdana" w:cs="Times New Roman"/>
                <w:b/>
                <w:sz w:val="24"/>
                <w:szCs w:val="24"/>
              </w:rPr>
            </w:pPr>
          </w:p>
        </w:tc>
      </w:tr>
      <w:tr w:rsidR="009C35C1" w:rsidRPr="00E450C3" w14:paraId="647B6221" w14:textId="77777777" w:rsidTr="5E3440AA">
        <w:tc>
          <w:tcPr>
            <w:tcW w:w="7799" w:type="dxa"/>
            <w:shd w:val="clear" w:color="auto" w:fill="auto"/>
          </w:tcPr>
          <w:p w14:paraId="0499C078" w14:textId="6EE0FA21" w:rsidR="009C35C1" w:rsidRDefault="00CA68A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3: </w:t>
            </w:r>
            <w:r w:rsidR="004233DD" w:rsidRPr="001C0A9F">
              <w:rPr>
                <w:rFonts w:ascii="Verdana" w:hAnsi="Verdana" w:cs="Arial"/>
                <w:sz w:val="24"/>
                <w:szCs w:val="24"/>
              </w:rPr>
              <w:t>To build a society in which human rights are better understood, protected and valued, making a positive impact upon the delivery of services.</w:t>
            </w:r>
          </w:p>
        </w:tc>
        <w:tc>
          <w:tcPr>
            <w:tcW w:w="1227" w:type="dxa"/>
            <w:shd w:val="clear" w:color="auto" w:fill="auto"/>
          </w:tcPr>
          <w:p w14:paraId="19797B49" w14:textId="1000F917" w:rsidR="009C35C1"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tc>
      </w:tr>
      <w:tr w:rsidR="004233DD" w:rsidRPr="00E450C3" w14:paraId="2BC445DA" w14:textId="77777777" w:rsidTr="5E3440AA">
        <w:tc>
          <w:tcPr>
            <w:tcW w:w="7799" w:type="dxa"/>
            <w:shd w:val="clear" w:color="auto" w:fill="auto"/>
          </w:tcPr>
          <w:p w14:paraId="05B8C3F3" w14:textId="77777777" w:rsidR="004233DD" w:rsidRDefault="004233DD" w:rsidP="00B832A8">
            <w:pPr>
              <w:spacing w:after="0" w:line="240" w:lineRule="auto"/>
              <w:rPr>
                <w:rFonts w:ascii="Verdana" w:eastAsia="Times New Roman" w:hAnsi="Verdana" w:cs="Times New Roman"/>
                <w:b/>
                <w:sz w:val="24"/>
                <w:szCs w:val="24"/>
              </w:rPr>
            </w:pPr>
          </w:p>
        </w:tc>
        <w:tc>
          <w:tcPr>
            <w:tcW w:w="1227" w:type="dxa"/>
            <w:shd w:val="clear" w:color="auto" w:fill="auto"/>
          </w:tcPr>
          <w:p w14:paraId="1C4204F1" w14:textId="77777777" w:rsidR="004233DD" w:rsidRDefault="004233DD" w:rsidP="00B832A8">
            <w:pPr>
              <w:tabs>
                <w:tab w:val="left" w:pos="0"/>
              </w:tabs>
              <w:spacing w:after="0" w:line="240" w:lineRule="auto"/>
              <w:rPr>
                <w:rFonts w:ascii="Verdana" w:eastAsia="Times New Roman" w:hAnsi="Verdana" w:cs="Times New Roman"/>
                <w:b/>
                <w:sz w:val="24"/>
                <w:szCs w:val="24"/>
              </w:rPr>
            </w:pPr>
          </w:p>
        </w:tc>
      </w:tr>
      <w:tr w:rsidR="004233DD" w:rsidRPr="00E450C3" w14:paraId="55D02F60" w14:textId="77777777" w:rsidTr="5E3440AA">
        <w:tc>
          <w:tcPr>
            <w:tcW w:w="7799" w:type="dxa"/>
            <w:shd w:val="clear" w:color="auto" w:fill="auto"/>
          </w:tcPr>
          <w:p w14:paraId="26758D51" w14:textId="3C50EBFD" w:rsidR="004233DD" w:rsidRPr="0008506C" w:rsidRDefault="00486B01" w:rsidP="00B832A8">
            <w:pPr>
              <w:spacing w:after="0" w:line="240" w:lineRule="auto"/>
              <w:outlineLvl w:val="2"/>
              <w:rPr>
                <w:rFonts w:ascii="Verdana" w:hAnsi="Verdana" w:cs="Arial"/>
                <w:sz w:val="24"/>
                <w:szCs w:val="24"/>
              </w:rPr>
            </w:pPr>
            <w:r>
              <w:rPr>
                <w:rFonts w:ascii="Verdana" w:eastAsia="Times New Roman" w:hAnsi="Verdana" w:cs="Times New Roman"/>
                <w:b/>
                <w:sz w:val="24"/>
                <w:szCs w:val="24"/>
              </w:rPr>
              <w:t xml:space="preserve">Strategic objective 4: </w:t>
            </w:r>
            <w:r w:rsidR="002528FF" w:rsidRPr="001C0A9F">
              <w:rPr>
                <w:rFonts w:ascii="Verdana" w:hAnsi="Verdana" w:cs="Arial"/>
                <w:sz w:val="24"/>
                <w:szCs w:val="24"/>
              </w:rPr>
              <w:t>To work in partnership with other human rights and equality bodies to ensure the maximisation of human rights protection.</w:t>
            </w:r>
          </w:p>
        </w:tc>
        <w:tc>
          <w:tcPr>
            <w:tcW w:w="1227" w:type="dxa"/>
            <w:shd w:val="clear" w:color="auto" w:fill="auto"/>
          </w:tcPr>
          <w:p w14:paraId="06BB2D94" w14:textId="3DF98A2D" w:rsidR="004233DD"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162788">
              <w:rPr>
                <w:rFonts w:ascii="Verdana" w:eastAsia="Times New Roman" w:hAnsi="Verdana" w:cs="Times New Roman"/>
                <w:b/>
                <w:sz w:val="24"/>
                <w:szCs w:val="24"/>
              </w:rPr>
              <w:t>3</w:t>
            </w:r>
          </w:p>
        </w:tc>
      </w:tr>
      <w:tr w:rsidR="005C448B" w:rsidRPr="00E450C3" w14:paraId="165A2188" w14:textId="77777777" w:rsidTr="5E3440AA">
        <w:tc>
          <w:tcPr>
            <w:tcW w:w="7799" w:type="dxa"/>
            <w:shd w:val="clear" w:color="auto" w:fill="auto"/>
          </w:tcPr>
          <w:p w14:paraId="3FBF575A" w14:textId="77777777" w:rsidR="005C448B" w:rsidRPr="00E450C3" w:rsidRDefault="005C448B" w:rsidP="00B832A8">
            <w:pPr>
              <w:spacing w:after="0" w:line="240" w:lineRule="auto"/>
              <w:rPr>
                <w:rFonts w:ascii="Verdana" w:eastAsia="Times New Roman" w:hAnsi="Verdana" w:cs="Times New Roman"/>
                <w:b/>
                <w:sz w:val="24"/>
                <w:szCs w:val="24"/>
              </w:rPr>
            </w:pPr>
          </w:p>
        </w:tc>
        <w:tc>
          <w:tcPr>
            <w:tcW w:w="1227" w:type="dxa"/>
            <w:shd w:val="clear" w:color="auto" w:fill="auto"/>
          </w:tcPr>
          <w:p w14:paraId="2A86F462" w14:textId="77777777" w:rsidR="005C448B" w:rsidRPr="00E450C3" w:rsidRDefault="005C448B" w:rsidP="00B832A8">
            <w:pPr>
              <w:tabs>
                <w:tab w:val="left" w:pos="0"/>
              </w:tabs>
              <w:spacing w:after="0" w:line="240" w:lineRule="auto"/>
              <w:rPr>
                <w:rFonts w:ascii="Verdana" w:eastAsia="Times New Roman" w:hAnsi="Verdana" w:cs="Times New Roman"/>
                <w:b/>
                <w:sz w:val="24"/>
                <w:szCs w:val="24"/>
              </w:rPr>
            </w:pPr>
          </w:p>
        </w:tc>
      </w:tr>
      <w:tr w:rsidR="002528FF" w:rsidRPr="00E450C3" w14:paraId="3726A98A" w14:textId="77777777" w:rsidTr="5E3440AA">
        <w:tc>
          <w:tcPr>
            <w:tcW w:w="7799" w:type="dxa"/>
            <w:shd w:val="clear" w:color="auto" w:fill="auto"/>
          </w:tcPr>
          <w:p w14:paraId="66558097" w14:textId="5ECF2324" w:rsidR="002528FF" w:rsidRPr="00E450C3" w:rsidRDefault="002528FF"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5: </w:t>
            </w:r>
            <w:r w:rsidR="00BB5A9C" w:rsidRPr="001C0A9F">
              <w:rPr>
                <w:rFonts w:ascii="Verdana" w:hAnsi="Verdana" w:cs="Arial"/>
                <w:sz w:val="24"/>
                <w:szCs w:val="24"/>
              </w:rPr>
              <w:t xml:space="preserve">To be a learning organisation, improving our skills to achieve the greatest impact.  </w:t>
            </w:r>
          </w:p>
        </w:tc>
        <w:tc>
          <w:tcPr>
            <w:tcW w:w="1227" w:type="dxa"/>
            <w:shd w:val="clear" w:color="auto" w:fill="auto"/>
          </w:tcPr>
          <w:p w14:paraId="7933112B" w14:textId="57040BC5" w:rsidR="002528FF"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14</w:t>
            </w:r>
          </w:p>
        </w:tc>
      </w:tr>
      <w:tr w:rsidR="002528FF" w:rsidRPr="00E450C3" w14:paraId="12CD37ED" w14:textId="77777777" w:rsidTr="5E3440AA">
        <w:tc>
          <w:tcPr>
            <w:tcW w:w="7799" w:type="dxa"/>
            <w:shd w:val="clear" w:color="auto" w:fill="auto"/>
          </w:tcPr>
          <w:p w14:paraId="319A0831" w14:textId="77777777" w:rsidR="002528FF" w:rsidRPr="00E450C3" w:rsidRDefault="002528FF" w:rsidP="00B832A8">
            <w:pPr>
              <w:spacing w:after="0" w:line="240" w:lineRule="auto"/>
              <w:rPr>
                <w:rFonts w:ascii="Verdana" w:eastAsia="Times New Roman" w:hAnsi="Verdana" w:cs="Times New Roman"/>
                <w:b/>
                <w:sz w:val="24"/>
                <w:szCs w:val="24"/>
              </w:rPr>
            </w:pPr>
          </w:p>
        </w:tc>
        <w:tc>
          <w:tcPr>
            <w:tcW w:w="1227" w:type="dxa"/>
            <w:shd w:val="clear" w:color="auto" w:fill="auto"/>
          </w:tcPr>
          <w:p w14:paraId="7D391AFC" w14:textId="77777777" w:rsidR="002528FF" w:rsidRPr="00E450C3" w:rsidRDefault="002528FF" w:rsidP="00B832A8">
            <w:pPr>
              <w:tabs>
                <w:tab w:val="left" w:pos="0"/>
              </w:tabs>
              <w:spacing w:after="0" w:line="240" w:lineRule="auto"/>
              <w:rPr>
                <w:rFonts w:ascii="Verdana" w:eastAsia="Times New Roman" w:hAnsi="Verdana" w:cs="Times New Roman"/>
                <w:b/>
                <w:sz w:val="24"/>
                <w:szCs w:val="24"/>
              </w:rPr>
            </w:pPr>
          </w:p>
        </w:tc>
      </w:tr>
      <w:tr w:rsidR="003E1D58" w:rsidRPr="00E450C3" w14:paraId="5DF10FBA" w14:textId="77777777" w:rsidTr="5E3440AA">
        <w:tc>
          <w:tcPr>
            <w:tcW w:w="7799" w:type="dxa"/>
            <w:shd w:val="clear" w:color="auto" w:fill="auto"/>
          </w:tcPr>
          <w:p w14:paraId="06E7F35D" w14:textId="1692F0E8" w:rsidR="003E1D58" w:rsidRPr="00E450C3" w:rsidRDefault="002E47E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C</w:t>
            </w:r>
            <w:r w:rsidR="006813F2">
              <w:rPr>
                <w:rFonts w:ascii="Verdana" w:eastAsia="Times New Roman" w:hAnsi="Verdana" w:cs="Times New Roman"/>
                <w:b/>
                <w:sz w:val="24"/>
                <w:szCs w:val="24"/>
              </w:rPr>
              <w:t>orporate</w:t>
            </w:r>
            <w:r w:rsidR="006813F2"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activities</w:t>
            </w:r>
          </w:p>
        </w:tc>
        <w:tc>
          <w:tcPr>
            <w:tcW w:w="1227" w:type="dxa"/>
            <w:shd w:val="clear" w:color="auto" w:fill="auto"/>
          </w:tcPr>
          <w:p w14:paraId="0B6FE000" w14:textId="35BF3C05"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162788">
              <w:rPr>
                <w:rFonts w:ascii="Verdana" w:eastAsia="Times New Roman" w:hAnsi="Verdana" w:cs="Times New Roman"/>
                <w:b/>
                <w:sz w:val="24"/>
                <w:szCs w:val="24"/>
              </w:rPr>
              <w:t>5</w:t>
            </w:r>
          </w:p>
        </w:tc>
      </w:tr>
      <w:tr w:rsidR="003E1D58" w:rsidRPr="00E450C3" w14:paraId="23C042D9" w14:textId="77777777" w:rsidTr="5E3440AA">
        <w:tc>
          <w:tcPr>
            <w:tcW w:w="7799" w:type="dxa"/>
            <w:shd w:val="clear" w:color="auto" w:fill="auto"/>
          </w:tcPr>
          <w:p w14:paraId="03F54776"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73C33B20"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61125B37" w14:textId="77777777" w:rsidTr="5E3440AA">
        <w:tc>
          <w:tcPr>
            <w:tcW w:w="7799" w:type="dxa"/>
            <w:shd w:val="clear" w:color="auto" w:fill="auto"/>
          </w:tcPr>
          <w:p w14:paraId="21D13B00" w14:textId="4E43B3DC" w:rsidR="003E1D58" w:rsidRPr="00E450C3" w:rsidRDefault="4D9F2FE7" w:rsidP="046AD1A1">
            <w:pPr>
              <w:spacing w:after="0" w:line="240" w:lineRule="auto"/>
              <w:rPr>
                <w:rFonts w:ascii="Verdana" w:eastAsia="Times New Roman" w:hAnsi="Verdana" w:cs="Times New Roman"/>
                <w:b/>
                <w:bCs/>
                <w:sz w:val="24"/>
                <w:szCs w:val="24"/>
              </w:rPr>
            </w:pPr>
            <w:r w:rsidRPr="5E3440AA">
              <w:rPr>
                <w:rFonts w:ascii="Verdana" w:eastAsia="Times New Roman" w:hAnsi="Verdana" w:cs="Times New Roman"/>
                <w:b/>
                <w:bCs/>
                <w:sz w:val="24"/>
                <w:szCs w:val="24"/>
              </w:rPr>
              <w:t>Budget 202</w:t>
            </w:r>
            <w:r w:rsidR="5A586CBD" w:rsidRPr="5E3440AA">
              <w:rPr>
                <w:rFonts w:ascii="Verdana" w:eastAsia="Times New Roman" w:hAnsi="Verdana" w:cs="Times New Roman"/>
                <w:b/>
                <w:bCs/>
                <w:sz w:val="24"/>
                <w:szCs w:val="24"/>
              </w:rPr>
              <w:t>4</w:t>
            </w:r>
            <w:r w:rsidRPr="5E3440AA">
              <w:rPr>
                <w:rFonts w:ascii="Verdana" w:eastAsia="Times New Roman" w:hAnsi="Verdana" w:cs="Times New Roman"/>
                <w:b/>
                <w:bCs/>
                <w:sz w:val="24"/>
                <w:szCs w:val="24"/>
              </w:rPr>
              <w:t>-2</w:t>
            </w:r>
            <w:r w:rsidR="3A5A44AD" w:rsidRPr="5E3440AA">
              <w:rPr>
                <w:rFonts w:ascii="Verdana" w:eastAsia="Times New Roman" w:hAnsi="Verdana" w:cs="Times New Roman"/>
                <w:b/>
                <w:bCs/>
                <w:sz w:val="24"/>
                <w:szCs w:val="24"/>
              </w:rPr>
              <w:t>5</w:t>
            </w:r>
            <w:r w:rsidR="22DEB16C">
              <w:tab/>
            </w:r>
          </w:p>
        </w:tc>
        <w:tc>
          <w:tcPr>
            <w:tcW w:w="1227" w:type="dxa"/>
            <w:shd w:val="clear" w:color="auto" w:fill="auto"/>
          </w:tcPr>
          <w:p w14:paraId="72D1435E" w14:textId="17F91567"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394874">
              <w:rPr>
                <w:rFonts w:ascii="Verdana" w:eastAsia="Times New Roman" w:hAnsi="Verdana" w:cs="Times New Roman"/>
                <w:b/>
                <w:sz w:val="24"/>
                <w:szCs w:val="24"/>
              </w:rPr>
              <w:t>6</w:t>
            </w:r>
          </w:p>
        </w:tc>
      </w:tr>
    </w:tbl>
    <w:p w14:paraId="2011E7D2" w14:textId="77777777" w:rsidR="001A01FF" w:rsidRPr="00E450C3" w:rsidRDefault="001A01FF" w:rsidP="00B832A8">
      <w:pPr>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14:paraId="716F6D35" w14:textId="352E8BD9" w:rsidR="00F82015" w:rsidRDefault="00F82015"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p>
    <w:p w14:paraId="3C9ED2A5" w14:textId="2FD74B45" w:rsidR="00150A30" w:rsidRPr="00150A30" w:rsidRDefault="00150A30" w:rsidP="00B832A8">
      <w:pPr>
        <w:spacing w:after="0" w:line="240" w:lineRule="auto"/>
        <w:rPr>
          <w:rFonts w:ascii="Verdana" w:eastAsia="Times New Roman" w:hAnsi="Verdana" w:cs="Times New Roman"/>
          <w:b/>
          <w:bCs/>
          <w:color w:val="7030A0"/>
          <w:sz w:val="30"/>
          <w:szCs w:val="30"/>
        </w:rPr>
      </w:pPr>
      <w:r w:rsidRPr="62D10333">
        <w:rPr>
          <w:rFonts w:ascii="Verdana" w:eastAsia="Times New Roman" w:hAnsi="Verdana" w:cs="Times New Roman"/>
          <w:b/>
          <w:bCs/>
          <w:color w:val="7030A0"/>
          <w:sz w:val="30"/>
          <w:szCs w:val="30"/>
        </w:rPr>
        <w:lastRenderedPageBreak/>
        <w:t>Foreword</w:t>
      </w:r>
    </w:p>
    <w:p w14:paraId="198B45C4" w14:textId="03400202" w:rsidR="58E61768" w:rsidRDefault="58E61768" w:rsidP="717552F2">
      <w:pPr>
        <w:spacing w:after="0" w:line="240" w:lineRule="auto"/>
        <w:rPr>
          <w:rFonts w:ascii="Verdana" w:eastAsia="Verdana" w:hAnsi="Verdana" w:cs="Verdana"/>
          <w:sz w:val="24"/>
          <w:szCs w:val="24"/>
        </w:rPr>
      </w:pPr>
    </w:p>
    <w:p w14:paraId="02DC197C" w14:textId="6CAC38BA" w:rsidR="001F158E" w:rsidRDefault="001F158E" w:rsidP="001F158E">
      <w:pPr>
        <w:rPr>
          <w:rFonts w:ascii="Verdana" w:hAnsi="Verdana"/>
          <w:sz w:val="24"/>
          <w:szCs w:val="24"/>
        </w:rPr>
      </w:pPr>
      <w:r w:rsidRPr="00F67F2B">
        <w:rPr>
          <w:rFonts w:ascii="Verdana" w:hAnsi="Verdana"/>
          <w:sz w:val="24"/>
          <w:szCs w:val="24"/>
        </w:rPr>
        <w:t>This is the 25</w:t>
      </w:r>
      <w:r w:rsidRPr="00F67F2B">
        <w:rPr>
          <w:rFonts w:ascii="Verdana" w:hAnsi="Verdana"/>
          <w:sz w:val="24"/>
          <w:szCs w:val="24"/>
          <w:vertAlign w:val="superscript"/>
        </w:rPr>
        <w:t>th</w:t>
      </w:r>
      <w:r w:rsidRPr="00F67F2B">
        <w:rPr>
          <w:rFonts w:ascii="Verdana" w:hAnsi="Verdana"/>
          <w:sz w:val="24"/>
          <w:szCs w:val="24"/>
        </w:rPr>
        <w:t xml:space="preserve"> anniversary year of the </w:t>
      </w:r>
      <w:r w:rsidR="00B45AFA">
        <w:rPr>
          <w:rFonts w:ascii="Verdana" w:hAnsi="Verdana"/>
          <w:sz w:val="24"/>
          <w:szCs w:val="24"/>
        </w:rPr>
        <w:t>Northern Ireland Human Rights Commission (</w:t>
      </w:r>
      <w:r w:rsidRPr="00F67F2B">
        <w:rPr>
          <w:rFonts w:ascii="Verdana" w:hAnsi="Verdana"/>
          <w:sz w:val="24"/>
          <w:szCs w:val="24"/>
        </w:rPr>
        <w:t>NIHRC</w:t>
      </w:r>
      <w:r w:rsidR="00B45AFA">
        <w:rPr>
          <w:rFonts w:ascii="Verdana" w:hAnsi="Verdana"/>
          <w:sz w:val="24"/>
          <w:szCs w:val="24"/>
        </w:rPr>
        <w:t>)</w:t>
      </w:r>
      <w:r w:rsidRPr="00F67F2B">
        <w:rPr>
          <w:rFonts w:ascii="Verdana" w:hAnsi="Verdana"/>
          <w:sz w:val="24"/>
          <w:szCs w:val="24"/>
        </w:rPr>
        <w:t xml:space="preserve">. As we reflect on progress made </w:t>
      </w:r>
      <w:r>
        <w:rPr>
          <w:rFonts w:ascii="Verdana" w:hAnsi="Verdana"/>
          <w:sz w:val="24"/>
          <w:szCs w:val="24"/>
        </w:rPr>
        <w:t xml:space="preserve">since the Belfast (Good Friday) Agreement </w:t>
      </w:r>
      <w:r w:rsidRPr="00F67F2B">
        <w:rPr>
          <w:rFonts w:ascii="Verdana" w:hAnsi="Verdana"/>
          <w:sz w:val="24"/>
          <w:szCs w:val="24"/>
        </w:rPr>
        <w:t xml:space="preserve">to protect and promote human rights it is important to </w:t>
      </w:r>
      <w:r>
        <w:rPr>
          <w:rFonts w:ascii="Verdana" w:hAnsi="Verdana"/>
          <w:sz w:val="24"/>
          <w:szCs w:val="24"/>
        </w:rPr>
        <w:t xml:space="preserve">remain </w:t>
      </w:r>
      <w:r w:rsidRPr="00F67F2B">
        <w:rPr>
          <w:rFonts w:ascii="Verdana" w:hAnsi="Verdana"/>
          <w:sz w:val="24"/>
          <w:szCs w:val="24"/>
        </w:rPr>
        <w:t>focus</w:t>
      </w:r>
      <w:r>
        <w:rPr>
          <w:rFonts w:ascii="Verdana" w:hAnsi="Verdana"/>
          <w:sz w:val="24"/>
          <w:szCs w:val="24"/>
        </w:rPr>
        <w:t>ed</w:t>
      </w:r>
      <w:r w:rsidRPr="00F67F2B">
        <w:rPr>
          <w:rFonts w:ascii="Verdana" w:hAnsi="Verdana"/>
          <w:sz w:val="24"/>
          <w:szCs w:val="24"/>
        </w:rPr>
        <w:t xml:space="preserve"> on the </w:t>
      </w:r>
      <w:r>
        <w:rPr>
          <w:rFonts w:ascii="Verdana" w:hAnsi="Verdana"/>
          <w:sz w:val="24"/>
          <w:szCs w:val="24"/>
        </w:rPr>
        <w:t>many issues that</w:t>
      </w:r>
      <w:r w:rsidR="00B45AFA">
        <w:rPr>
          <w:rFonts w:ascii="Verdana" w:hAnsi="Verdana"/>
          <w:sz w:val="24"/>
          <w:szCs w:val="24"/>
        </w:rPr>
        <w:t xml:space="preserve"> </w:t>
      </w:r>
      <w:r>
        <w:rPr>
          <w:rFonts w:ascii="Verdana" w:hAnsi="Verdana"/>
          <w:sz w:val="24"/>
          <w:szCs w:val="24"/>
        </w:rPr>
        <w:t xml:space="preserve">are still unresolved. </w:t>
      </w:r>
      <w:r w:rsidR="00B45AFA">
        <w:rPr>
          <w:rFonts w:ascii="Verdana" w:hAnsi="Verdana"/>
          <w:sz w:val="24"/>
          <w:szCs w:val="24"/>
        </w:rPr>
        <w:t>I</w:t>
      </w:r>
      <w:r>
        <w:rPr>
          <w:rFonts w:ascii="Verdana" w:hAnsi="Verdana"/>
          <w:sz w:val="24"/>
          <w:szCs w:val="24"/>
        </w:rPr>
        <w:t xml:space="preserve">t is also important to look toward the future and identify those developing </w:t>
      </w:r>
      <w:r w:rsidR="00B45AFA">
        <w:rPr>
          <w:rFonts w:ascii="Verdana" w:hAnsi="Verdana"/>
          <w:sz w:val="24"/>
          <w:szCs w:val="24"/>
        </w:rPr>
        <w:t>areas</w:t>
      </w:r>
      <w:r>
        <w:rPr>
          <w:rFonts w:ascii="Verdana" w:hAnsi="Verdana"/>
          <w:sz w:val="24"/>
          <w:szCs w:val="24"/>
        </w:rPr>
        <w:t xml:space="preserve"> that will affect human rights in the years and decades ahead.</w:t>
      </w:r>
    </w:p>
    <w:p w14:paraId="50CA58E0" w14:textId="5B8ECAA7" w:rsidR="001F158E" w:rsidRDefault="001F158E" w:rsidP="001F158E">
      <w:pPr>
        <w:rPr>
          <w:rFonts w:ascii="Verdana" w:hAnsi="Verdana"/>
          <w:sz w:val="24"/>
          <w:szCs w:val="24"/>
        </w:rPr>
      </w:pPr>
      <w:r w:rsidRPr="00F67F2B">
        <w:rPr>
          <w:rFonts w:ascii="Verdana" w:hAnsi="Verdana"/>
          <w:sz w:val="24"/>
          <w:szCs w:val="24"/>
        </w:rPr>
        <w:t xml:space="preserve">For us this </w:t>
      </w:r>
      <w:r>
        <w:rPr>
          <w:rFonts w:ascii="Verdana" w:hAnsi="Verdana"/>
          <w:sz w:val="24"/>
          <w:szCs w:val="24"/>
        </w:rPr>
        <w:t xml:space="preserve">means ensuring continuity in </w:t>
      </w:r>
      <w:r w:rsidRPr="00F67F2B">
        <w:rPr>
          <w:rFonts w:ascii="Verdana" w:hAnsi="Verdana"/>
          <w:sz w:val="24"/>
          <w:szCs w:val="24"/>
        </w:rPr>
        <w:t>deliver</w:t>
      </w:r>
      <w:r>
        <w:rPr>
          <w:rFonts w:ascii="Verdana" w:hAnsi="Verdana"/>
          <w:sz w:val="24"/>
          <w:szCs w:val="24"/>
        </w:rPr>
        <w:t xml:space="preserve">ing the NIHRC mandate </w:t>
      </w:r>
      <w:r w:rsidRPr="00F67F2B">
        <w:rPr>
          <w:rFonts w:ascii="Verdana" w:hAnsi="Verdana"/>
          <w:sz w:val="24"/>
          <w:szCs w:val="24"/>
        </w:rPr>
        <w:t>by advising a restored NI Assembly on</w:t>
      </w:r>
      <w:r>
        <w:rPr>
          <w:rFonts w:ascii="Verdana" w:hAnsi="Verdana"/>
          <w:sz w:val="24"/>
          <w:szCs w:val="24"/>
        </w:rPr>
        <w:t xml:space="preserve"> matters of compliance</w:t>
      </w:r>
      <w:r w:rsidRPr="00F67F2B">
        <w:rPr>
          <w:rFonts w:ascii="Verdana" w:hAnsi="Verdana"/>
          <w:sz w:val="24"/>
          <w:szCs w:val="24"/>
        </w:rPr>
        <w:t xml:space="preserve">, exercising </w:t>
      </w:r>
      <w:r w:rsidR="008F73D0">
        <w:rPr>
          <w:rFonts w:ascii="Verdana" w:hAnsi="Verdana"/>
          <w:sz w:val="24"/>
          <w:szCs w:val="24"/>
        </w:rPr>
        <w:t xml:space="preserve">our </w:t>
      </w:r>
      <w:r w:rsidRPr="00F67F2B">
        <w:rPr>
          <w:rFonts w:ascii="Verdana" w:hAnsi="Verdana"/>
          <w:sz w:val="24"/>
          <w:szCs w:val="24"/>
        </w:rPr>
        <w:t>powers to litigate and investigate, publishing research on systemic concern</w:t>
      </w:r>
      <w:r>
        <w:rPr>
          <w:rFonts w:ascii="Verdana" w:hAnsi="Verdana"/>
          <w:sz w:val="24"/>
          <w:szCs w:val="24"/>
        </w:rPr>
        <w:t>s</w:t>
      </w:r>
      <w:r w:rsidRPr="00F67F2B">
        <w:rPr>
          <w:rFonts w:ascii="Verdana" w:hAnsi="Verdana"/>
          <w:sz w:val="24"/>
          <w:szCs w:val="24"/>
        </w:rPr>
        <w:t xml:space="preserve"> and promot</w:t>
      </w:r>
      <w:r>
        <w:rPr>
          <w:rFonts w:ascii="Verdana" w:hAnsi="Verdana"/>
          <w:sz w:val="24"/>
          <w:szCs w:val="24"/>
        </w:rPr>
        <w:t>ing</w:t>
      </w:r>
      <w:r w:rsidRPr="00F67F2B">
        <w:rPr>
          <w:rFonts w:ascii="Verdana" w:hAnsi="Verdana"/>
          <w:sz w:val="24"/>
          <w:szCs w:val="24"/>
        </w:rPr>
        <w:t xml:space="preserve"> human rights across a range of platforms to as wide a</w:t>
      </w:r>
      <w:r>
        <w:rPr>
          <w:rFonts w:ascii="Verdana" w:hAnsi="Verdana"/>
          <w:sz w:val="24"/>
          <w:szCs w:val="24"/>
        </w:rPr>
        <w:t>n</w:t>
      </w:r>
      <w:r w:rsidRPr="00F67F2B">
        <w:rPr>
          <w:rFonts w:ascii="Verdana" w:hAnsi="Verdana"/>
          <w:sz w:val="24"/>
          <w:szCs w:val="24"/>
        </w:rPr>
        <w:t xml:space="preserve"> audience as </w:t>
      </w:r>
      <w:r w:rsidR="002320A3">
        <w:rPr>
          <w:rFonts w:ascii="Verdana" w:hAnsi="Verdana"/>
          <w:sz w:val="24"/>
          <w:szCs w:val="24"/>
        </w:rPr>
        <w:t>possible</w:t>
      </w:r>
      <w:r w:rsidRPr="00F67F2B">
        <w:rPr>
          <w:rFonts w:ascii="Verdana" w:hAnsi="Verdana"/>
          <w:sz w:val="24"/>
          <w:szCs w:val="24"/>
        </w:rPr>
        <w:t>.</w:t>
      </w:r>
      <w:r w:rsidR="00F967F9">
        <w:rPr>
          <w:rFonts w:ascii="Verdana" w:hAnsi="Verdana"/>
          <w:sz w:val="24"/>
          <w:szCs w:val="24"/>
        </w:rPr>
        <w:t xml:space="preserve"> </w:t>
      </w:r>
      <w:r>
        <w:rPr>
          <w:rFonts w:ascii="Verdana" w:hAnsi="Verdana"/>
          <w:sz w:val="24"/>
          <w:szCs w:val="24"/>
        </w:rPr>
        <w:t xml:space="preserve">2024-25 </w:t>
      </w:r>
      <w:r w:rsidR="00F967F9">
        <w:rPr>
          <w:rFonts w:ascii="Verdana" w:hAnsi="Verdana"/>
          <w:sz w:val="24"/>
          <w:szCs w:val="24"/>
        </w:rPr>
        <w:t xml:space="preserve">will </w:t>
      </w:r>
      <w:r w:rsidR="00D121A0">
        <w:rPr>
          <w:rFonts w:ascii="Verdana" w:hAnsi="Verdana"/>
          <w:sz w:val="24"/>
          <w:szCs w:val="24"/>
        </w:rPr>
        <w:t>also b</w:t>
      </w:r>
      <w:r w:rsidR="00F967F9">
        <w:rPr>
          <w:rFonts w:ascii="Verdana" w:hAnsi="Verdana"/>
          <w:sz w:val="24"/>
          <w:szCs w:val="24"/>
        </w:rPr>
        <w:t>e</w:t>
      </w:r>
      <w:r>
        <w:rPr>
          <w:rFonts w:ascii="Verdana" w:hAnsi="Verdana"/>
          <w:sz w:val="24"/>
          <w:szCs w:val="24"/>
        </w:rPr>
        <w:t xml:space="preserve"> a year of transition during which the current NIHRC strategic plan will </w:t>
      </w:r>
      <w:r w:rsidR="00BE2546">
        <w:rPr>
          <w:rFonts w:ascii="Verdana" w:hAnsi="Verdana"/>
          <w:sz w:val="24"/>
          <w:szCs w:val="24"/>
        </w:rPr>
        <w:t>end,</w:t>
      </w:r>
      <w:r>
        <w:rPr>
          <w:rFonts w:ascii="Verdana" w:hAnsi="Verdana"/>
          <w:sz w:val="24"/>
          <w:szCs w:val="24"/>
        </w:rPr>
        <w:t xml:space="preserve"> and a new set of priorities </w:t>
      </w:r>
      <w:r w:rsidR="00F6476C">
        <w:rPr>
          <w:rFonts w:ascii="Verdana" w:hAnsi="Verdana"/>
          <w:sz w:val="24"/>
          <w:szCs w:val="24"/>
        </w:rPr>
        <w:t xml:space="preserve">be </w:t>
      </w:r>
      <w:r>
        <w:rPr>
          <w:rFonts w:ascii="Verdana" w:hAnsi="Verdana"/>
          <w:sz w:val="24"/>
          <w:szCs w:val="24"/>
        </w:rPr>
        <w:t>agreed for the next three years.</w:t>
      </w:r>
      <w:r w:rsidRPr="009E6B0B">
        <w:rPr>
          <w:rFonts w:ascii="Verdana" w:hAnsi="Verdana"/>
          <w:sz w:val="24"/>
          <w:szCs w:val="24"/>
        </w:rPr>
        <w:t xml:space="preserve"> </w:t>
      </w:r>
      <w:r>
        <w:rPr>
          <w:rFonts w:ascii="Verdana" w:hAnsi="Verdana"/>
          <w:sz w:val="24"/>
          <w:szCs w:val="24"/>
        </w:rPr>
        <w:t xml:space="preserve">Engaging with as many stakeholders as possible will be a key task to ensure a set of objectives that resonate and where we can have maximum </w:t>
      </w:r>
      <w:r w:rsidR="00BE2546">
        <w:rPr>
          <w:rFonts w:ascii="Verdana" w:hAnsi="Verdana"/>
          <w:sz w:val="24"/>
          <w:szCs w:val="24"/>
        </w:rPr>
        <w:t>value-added</w:t>
      </w:r>
      <w:r>
        <w:rPr>
          <w:rFonts w:ascii="Verdana" w:hAnsi="Verdana"/>
          <w:sz w:val="24"/>
          <w:szCs w:val="24"/>
        </w:rPr>
        <w:t xml:space="preserve"> impact.</w:t>
      </w:r>
    </w:p>
    <w:p w14:paraId="7DC0775E" w14:textId="3FE06E65" w:rsidR="001F158E" w:rsidRPr="00F67F2B" w:rsidRDefault="001F158E" w:rsidP="001F158E">
      <w:pPr>
        <w:rPr>
          <w:rFonts w:ascii="Verdana" w:hAnsi="Verdana"/>
          <w:sz w:val="24"/>
          <w:szCs w:val="24"/>
        </w:rPr>
      </w:pPr>
      <w:r>
        <w:rPr>
          <w:rFonts w:ascii="Verdana" w:hAnsi="Verdana"/>
          <w:sz w:val="24"/>
          <w:szCs w:val="24"/>
        </w:rPr>
        <w:t>After several years during which the ability of the NIHRC to operate was severely constrained we think a positive turning point may be</w:t>
      </w:r>
      <w:r w:rsidR="00646E64">
        <w:rPr>
          <w:rFonts w:ascii="Verdana" w:hAnsi="Verdana"/>
          <w:sz w:val="24"/>
          <w:szCs w:val="24"/>
        </w:rPr>
        <w:t xml:space="preserve"> on the horizon</w:t>
      </w:r>
      <w:r>
        <w:rPr>
          <w:rFonts w:ascii="Verdana" w:hAnsi="Verdana"/>
          <w:sz w:val="24"/>
          <w:szCs w:val="24"/>
        </w:rPr>
        <w:t xml:space="preserve">. Toward the end of 2023 the United Nations re-accredited us as an A status institution. This was achieved partly because the Northern Ireland Office published a generally </w:t>
      </w:r>
      <w:r w:rsidR="00646E64">
        <w:rPr>
          <w:rFonts w:ascii="Verdana" w:hAnsi="Verdana"/>
          <w:sz w:val="24"/>
          <w:szCs w:val="24"/>
        </w:rPr>
        <w:t>supportive</w:t>
      </w:r>
      <w:r>
        <w:rPr>
          <w:rFonts w:ascii="Verdana" w:hAnsi="Verdana"/>
          <w:sz w:val="24"/>
          <w:szCs w:val="24"/>
        </w:rPr>
        <w:t xml:space="preserve"> response to </w:t>
      </w:r>
      <w:r w:rsidR="00FA1BA5">
        <w:rPr>
          <w:rFonts w:ascii="Verdana" w:hAnsi="Verdana"/>
          <w:sz w:val="24"/>
          <w:szCs w:val="24"/>
        </w:rPr>
        <w:t>its</w:t>
      </w:r>
      <w:r>
        <w:rPr>
          <w:rFonts w:ascii="Verdana" w:hAnsi="Verdana"/>
          <w:sz w:val="24"/>
          <w:szCs w:val="24"/>
        </w:rPr>
        <w:t xml:space="preserve"> commissioned independent review which identified the need for an increase in </w:t>
      </w:r>
      <w:r w:rsidR="00FA1BA5">
        <w:rPr>
          <w:rFonts w:ascii="Verdana" w:hAnsi="Verdana"/>
          <w:sz w:val="24"/>
          <w:szCs w:val="24"/>
        </w:rPr>
        <w:t xml:space="preserve">our </w:t>
      </w:r>
      <w:r>
        <w:rPr>
          <w:rFonts w:ascii="Verdana" w:hAnsi="Verdana"/>
          <w:sz w:val="24"/>
          <w:szCs w:val="24"/>
        </w:rPr>
        <w:t xml:space="preserve">funding. This year an economic assessment of the NIHRC will be completed and we hope the outcome will finally result in a baseline budget that puts the NIHRC on </w:t>
      </w:r>
      <w:r w:rsidR="00104A17">
        <w:rPr>
          <w:rFonts w:ascii="Verdana" w:hAnsi="Verdana"/>
          <w:sz w:val="24"/>
          <w:szCs w:val="24"/>
        </w:rPr>
        <w:t xml:space="preserve">a </w:t>
      </w:r>
      <w:r>
        <w:rPr>
          <w:rFonts w:ascii="Verdana" w:hAnsi="Verdana"/>
          <w:sz w:val="24"/>
          <w:szCs w:val="24"/>
        </w:rPr>
        <w:t>sustainable footing.</w:t>
      </w:r>
    </w:p>
    <w:p w14:paraId="42145CAA" w14:textId="7CFAD64B" w:rsidR="5E3440AA" w:rsidRPr="00C44881" w:rsidRDefault="001F158E" w:rsidP="12DD9715">
      <w:pPr>
        <w:rPr>
          <w:rFonts w:ascii="Verdana" w:hAnsi="Verdana"/>
          <w:sz w:val="24"/>
          <w:szCs w:val="24"/>
        </w:rPr>
      </w:pPr>
      <w:r>
        <w:rPr>
          <w:rFonts w:ascii="Verdana" w:hAnsi="Verdana"/>
          <w:sz w:val="24"/>
          <w:szCs w:val="24"/>
        </w:rPr>
        <w:t xml:space="preserve">After 25 years it is our hope that the vision of those who first </w:t>
      </w:r>
      <w:r w:rsidR="00A76801">
        <w:rPr>
          <w:rFonts w:ascii="Verdana" w:hAnsi="Verdana"/>
          <w:sz w:val="24"/>
          <w:szCs w:val="24"/>
        </w:rPr>
        <w:t>conceived</w:t>
      </w:r>
      <w:r>
        <w:rPr>
          <w:rFonts w:ascii="Verdana" w:hAnsi="Verdana"/>
          <w:sz w:val="24"/>
          <w:szCs w:val="24"/>
        </w:rPr>
        <w:t xml:space="preserve"> a National Human Rights Institution has been realised and properly reflected in our work and achievements</w:t>
      </w:r>
      <w:r w:rsidR="008C5507">
        <w:rPr>
          <w:rFonts w:ascii="Verdana" w:hAnsi="Verdana"/>
          <w:sz w:val="24"/>
          <w:szCs w:val="24"/>
        </w:rPr>
        <w:t xml:space="preserve"> to date</w:t>
      </w:r>
      <w:r>
        <w:rPr>
          <w:rFonts w:ascii="Verdana" w:hAnsi="Verdana"/>
          <w:sz w:val="24"/>
          <w:szCs w:val="24"/>
        </w:rPr>
        <w:t xml:space="preserve">. </w:t>
      </w:r>
      <w:r w:rsidR="009D46BF">
        <w:rPr>
          <w:rFonts w:ascii="Verdana" w:hAnsi="Verdana"/>
          <w:sz w:val="24"/>
          <w:szCs w:val="24"/>
        </w:rPr>
        <w:t>S</w:t>
      </w:r>
      <w:r>
        <w:rPr>
          <w:rFonts w:ascii="Verdana" w:hAnsi="Verdana"/>
          <w:sz w:val="24"/>
          <w:szCs w:val="24"/>
        </w:rPr>
        <w:t xml:space="preserve">o much remains </w:t>
      </w:r>
      <w:r w:rsidR="009D46BF">
        <w:rPr>
          <w:rFonts w:ascii="Verdana" w:hAnsi="Verdana"/>
          <w:sz w:val="24"/>
          <w:szCs w:val="24"/>
        </w:rPr>
        <w:t xml:space="preserve">however </w:t>
      </w:r>
      <w:r>
        <w:rPr>
          <w:rFonts w:ascii="Verdana" w:hAnsi="Verdana"/>
          <w:sz w:val="24"/>
          <w:szCs w:val="24"/>
        </w:rPr>
        <w:t xml:space="preserve">to be done and we know much more can be delivered. Championing vulnerable and marginalised individuals must remain a focus. This is </w:t>
      </w:r>
      <w:r w:rsidR="00D84C3B">
        <w:rPr>
          <w:rFonts w:ascii="Verdana" w:hAnsi="Verdana"/>
          <w:sz w:val="24"/>
          <w:szCs w:val="24"/>
        </w:rPr>
        <w:t xml:space="preserve">the </w:t>
      </w:r>
      <w:r>
        <w:rPr>
          <w:rFonts w:ascii="Verdana" w:hAnsi="Verdana"/>
          <w:sz w:val="24"/>
          <w:szCs w:val="24"/>
        </w:rPr>
        <w:t xml:space="preserve">litmus test for any National Human Rights Institution worthy of the name. </w:t>
      </w:r>
      <w:r w:rsidR="0005645A">
        <w:rPr>
          <w:rFonts w:ascii="Verdana" w:hAnsi="Verdana"/>
          <w:sz w:val="24"/>
          <w:szCs w:val="24"/>
        </w:rPr>
        <w:t>Our</w:t>
      </w:r>
      <w:r>
        <w:rPr>
          <w:rFonts w:ascii="Verdana" w:hAnsi="Verdana"/>
          <w:sz w:val="24"/>
          <w:szCs w:val="24"/>
        </w:rPr>
        <w:t xml:space="preserve"> business plan reflects some of those issues and the methods through which the NIHRC will continue striving to be relevant</w:t>
      </w:r>
      <w:r w:rsidR="00857C59">
        <w:rPr>
          <w:rFonts w:ascii="Verdana" w:hAnsi="Verdana"/>
          <w:sz w:val="24"/>
          <w:szCs w:val="24"/>
        </w:rPr>
        <w:t xml:space="preserve">, </w:t>
      </w:r>
      <w:r>
        <w:rPr>
          <w:rFonts w:ascii="Verdana" w:hAnsi="Verdana"/>
          <w:sz w:val="24"/>
          <w:szCs w:val="24"/>
        </w:rPr>
        <w:t>tak</w:t>
      </w:r>
      <w:r w:rsidR="00857C59">
        <w:rPr>
          <w:rFonts w:ascii="Verdana" w:hAnsi="Verdana"/>
          <w:sz w:val="24"/>
          <w:szCs w:val="24"/>
        </w:rPr>
        <w:t>ing</w:t>
      </w:r>
      <w:r>
        <w:rPr>
          <w:rFonts w:ascii="Verdana" w:hAnsi="Verdana"/>
          <w:sz w:val="24"/>
          <w:szCs w:val="24"/>
        </w:rPr>
        <w:t xml:space="preserve"> actions that make a positive difference </w:t>
      </w:r>
      <w:r w:rsidR="00857C59">
        <w:rPr>
          <w:rFonts w:ascii="Verdana" w:hAnsi="Verdana"/>
          <w:sz w:val="24"/>
          <w:szCs w:val="24"/>
        </w:rPr>
        <w:t xml:space="preserve">and </w:t>
      </w:r>
      <w:r>
        <w:rPr>
          <w:rFonts w:ascii="Verdana" w:hAnsi="Verdana"/>
          <w:sz w:val="24"/>
          <w:szCs w:val="24"/>
        </w:rPr>
        <w:t>assisting Northern Ireland to continue its transition as a human rights respecting society.</w:t>
      </w:r>
    </w:p>
    <w:tbl>
      <w:tblPr>
        <w:tblStyle w:val="TableGrid"/>
        <w:tblW w:w="4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150A30" w:rsidRPr="00150A30" w14:paraId="67991D01" w14:textId="77777777" w:rsidTr="5E3440AA">
        <w:tc>
          <w:tcPr>
            <w:tcW w:w="4520" w:type="dxa"/>
          </w:tcPr>
          <w:p w14:paraId="623BCA30" w14:textId="77777777" w:rsidR="002D108E" w:rsidRDefault="00150A30" w:rsidP="005517B0">
            <w:pPr>
              <w:ind w:hanging="105"/>
              <w:rPr>
                <w:rFonts w:ascii="Verdana" w:eastAsia="Times New Roman" w:hAnsi="Verdana" w:cs="Times New Roman"/>
                <w:b/>
                <w:bCs/>
                <w:sz w:val="24"/>
                <w:szCs w:val="24"/>
              </w:rPr>
            </w:pPr>
            <w:r w:rsidRPr="00150A30">
              <w:rPr>
                <w:rFonts w:ascii="Verdana" w:eastAsia="Times New Roman" w:hAnsi="Verdana" w:cs="Times New Roman"/>
                <w:b/>
                <w:bCs/>
                <w:sz w:val="24"/>
                <w:szCs w:val="24"/>
              </w:rPr>
              <w:t>Dr David Russell</w:t>
            </w:r>
          </w:p>
          <w:p w14:paraId="2AC87765" w14:textId="73B529C3" w:rsidR="00150A30" w:rsidRPr="00150A30" w:rsidRDefault="00150A30" w:rsidP="005517B0">
            <w:pPr>
              <w:ind w:hanging="105"/>
              <w:rPr>
                <w:rFonts w:ascii="Verdana" w:eastAsia="Times New Roman" w:hAnsi="Verdana" w:cs="Times New Roman"/>
                <w:b/>
                <w:bCs/>
                <w:sz w:val="24"/>
                <w:szCs w:val="24"/>
              </w:rPr>
            </w:pPr>
            <w:r w:rsidRPr="4762F970">
              <w:rPr>
                <w:rFonts w:ascii="Verdana" w:eastAsia="Times New Roman" w:hAnsi="Verdana" w:cs="Times New Roman"/>
                <w:b/>
                <w:bCs/>
                <w:sz w:val="24"/>
                <w:szCs w:val="24"/>
              </w:rPr>
              <w:t>Chief Executive</w:t>
            </w:r>
          </w:p>
        </w:tc>
      </w:tr>
    </w:tbl>
    <w:p w14:paraId="643A215C" w14:textId="77777777" w:rsidR="002D108E" w:rsidRDefault="002D108E"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251EA98E" w14:textId="77777777" w:rsidR="001A01FF" w:rsidRPr="00585004" w:rsidRDefault="00150A30"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w:t>
      </w:r>
      <w:r w:rsidR="001A01FF" w:rsidRPr="00585004">
        <w:rPr>
          <w:rFonts w:ascii="Verdana" w:eastAsia="Times New Roman" w:hAnsi="Verdana" w:cs="Times New Roman"/>
          <w:b/>
          <w:color w:val="7030A0"/>
          <w:sz w:val="30"/>
          <w:szCs w:val="30"/>
        </w:rPr>
        <w:t>ur vision:</w:t>
      </w:r>
    </w:p>
    <w:p w14:paraId="245B6BFA" w14:textId="77777777" w:rsidR="001A01FF" w:rsidRDefault="001A01FF" w:rsidP="00B832A8">
      <w:pPr>
        <w:spacing w:after="0" w:line="240" w:lineRule="auto"/>
        <w:rPr>
          <w:rFonts w:ascii="Verdana" w:eastAsia="Times New Roman" w:hAnsi="Verdana" w:cs="Times New Roman"/>
          <w:b/>
          <w:sz w:val="24"/>
          <w:szCs w:val="24"/>
        </w:rPr>
      </w:pPr>
    </w:p>
    <w:p w14:paraId="624A22EB" w14:textId="77777777" w:rsidR="001A01FF" w:rsidRPr="001C7F54" w:rsidRDefault="001A01FF" w:rsidP="00B832A8">
      <w:pPr>
        <w:spacing w:after="0" w:line="240" w:lineRule="auto"/>
        <w:rPr>
          <w:rFonts w:ascii="Verdana" w:eastAsia="Times New Roman" w:hAnsi="Verdana" w:cs="Times New Roman"/>
          <w:sz w:val="24"/>
          <w:szCs w:val="24"/>
        </w:rPr>
      </w:pPr>
      <w:r w:rsidRPr="001C7F54">
        <w:rPr>
          <w:rFonts w:ascii="Verdana" w:eastAsia="Times New Roman" w:hAnsi="Verdana" w:cs="Times New Roman"/>
          <w:sz w:val="24"/>
          <w:szCs w:val="24"/>
        </w:rPr>
        <w:t>A society with human rights values and standards at its heart to achieve fairness, peace and justice.</w:t>
      </w:r>
    </w:p>
    <w:p w14:paraId="512A8E0D" w14:textId="77777777" w:rsidR="001A01FF" w:rsidRDefault="001A01FF" w:rsidP="00B832A8">
      <w:pPr>
        <w:spacing w:after="0" w:line="240" w:lineRule="auto"/>
        <w:rPr>
          <w:rFonts w:ascii="Verdana" w:eastAsia="Times New Roman" w:hAnsi="Verdana" w:cs="Times New Roman"/>
          <w:b/>
          <w:sz w:val="24"/>
          <w:szCs w:val="24"/>
        </w:rPr>
      </w:pPr>
    </w:p>
    <w:p w14:paraId="68986C26" w14:textId="77777777"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Our mission:</w:t>
      </w:r>
    </w:p>
    <w:p w14:paraId="3A79EF6E" w14:textId="77777777" w:rsidR="001A01FF" w:rsidRPr="003124F6" w:rsidRDefault="001A01FF" w:rsidP="00B832A8">
      <w:pPr>
        <w:spacing w:after="0" w:line="240" w:lineRule="auto"/>
        <w:rPr>
          <w:rFonts w:ascii="Verdana" w:eastAsia="Times New Roman" w:hAnsi="Verdana" w:cs="Times New Roman"/>
          <w:b/>
          <w:sz w:val="24"/>
          <w:szCs w:val="24"/>
        </w:rPr>
      </w:pPr>
    </w:p>
    <w:p w14:paraId="72E331F0" w14:textId="77777777" w:rsidR="001A01FF" w:rsidRPr="003124F6" w:rsidRDefault="001A01FF"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To protect and promote the human rights of everyone in Northern Ireland.</w:t>
      </w:r>
    </w:p>
    <w:p w14:paraId="10FFC25F" w14:textId="77777777" w:rsidR="001A01FF" w:rsidRPr="003124F6" w:rsidRDefault="001A01FF" w:rsidP="00B832A8">
      <w:pPr>
        <w:spacing w:after="0" w:line="240" w:lineRule="auto"/>
        <w:rPr>
          <w:rFonts w:ascii="Verdana" w:eastAsia="Times New Roman" w:hAnsi="Verdana" w:cs="Times New Roman"/>
          <w:sz w:val="24"/>
          <w:szCs w:val="24"/>
        </w:rPr>
      </w:pPr>
    </w:p>
    <w:p w14:paraId="3ED0657E" w14:textId="77777777"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Who we are:</w:t>
      </w:r>
    </w:p>
    <w:p w14:paraId="5BD26857" w14:textId="77777777" w:rsidR="001A01FF" w:rsidRPr="003124F6" w:rsidRDefault="001A01FF" w:rsidP="00B832A8">
      <w:pPr>
        <w:spacing w:after="0" w:line="240" w:lineRule="auto"/>
        <w:rPr>
          <w:rFonts w:ascii="Verdana" w:eastAsia="Times New Roman" w:hAnsi="Verdana" w:cs="Times New Roman"/>
          <w:b/>
          <w:sz w:val="24"/>
          <w:szCs w:val="24"/>
        </w:rPr>
      </w:pPr>
    </w:p>
    <w:p w14:paraId="31F9BC14" w14:textId="77777777"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The Commission was established as a result of the Belfast (Good Friday) Agreement. Our governing legislation is the Northern Ireland Act 1998, as amended by the Justice and Security (Northern Ireland) Act 2007</w:t>
      </w:r>
      <w:r w:rsidR="00CF50DF">
        <w:rPr>
          <w:rFonts w:ascii="Verdana" w:eastAsia="Times New Roman" w:hAnsi="Verdana" w:cs="Times New Roman"/>
          <w:sz w:val="24"/>
          <w:szCs w:val="24"/>
        </w:rPr>
        <w:t xml:space="preserve"> and </w:t>
      </w:r>
      <w:r w:rsidR="00CF50DF" w:rsidRPr="00CF50DF">
        <w:rPr>
          <w:rFonts w:ascii="Verdana" w:eastAsia="Times New Roman" w:hAnsi="Verdana" w:cs="Times New Roman"/>
          <w:sz w:val="24"/>
          <w:szCs w:val="24"/>
        </w:rPr>
        <w:t xml:space="preserve">the European Union (Withdrawal Agreement) </w:t>
      </w:r>
      <w:r w:rsidR="00CF50DF">
        <w:rPr>
          <w:rFonts w:ascii="Verdana" w:eastAsia="Times New Roman" w:hAnsi="Verdana" w:cs="Times New Roman"/>
          <w:sz w:val="24"/>
          <w:szCs w:val="24"/>
        </w:rPr>
        <w:t>Act 2020</w:t>
      </w:r>
      <w:r w:rsidRPr="003124F6">
        <w:rPr>
          <w:rFonts w:ascii="Verdana" w:eastAsia="Times New Roman" w:hAnsi="Verdana" w:cs="Times New Roman"/>
          <w:sz w:val="24"/>
          <w:szCs w:val="24"/>
        </w:rPr>
        <w:t xml:space="preserve">. </w:t>
      </w:r>
    </w:p>
    <w:p w14:paraId="54B12960" w14:textId="77777777" w:rsidR="001A01FF" w:rsidRPr="003124F6" w:rsidRDefault="001A01FF" w:rsidP="00B832A8">
      <w:pPr>
        <w:spacing w:after="0" w:line="240" w:lineRule="auto"/>
        <w:rPr>
          <w:rFonts w:ascii="Verdana" w:eastAsia="Times New Roman" w:hAnsi="Verdana" w:cs="Times New Roman"/>
          <w:sz w:val="24"/>
          <w:szCs w:val="24"/>
        </w:rPr>
      </w:pPr>
    </w:p>
    <w:p w14:paraId="2B8D271C" w14:textId="0DD66705"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3124F6">
        <w:rPr>
          <w:rFonts w:ascii="Verdana" w:eastAsia="Times New Roman" w:hAnsi="Verdana" w:cs="Times New Roman"/>
          <w:bCs/>
          <w:sz w:val="24"/>
          <w:szCs w:val="24"/>
          <w:lang w:val="en-US"/>
        </w:rPr>
        <w:t>United Nations General Assembly Resolution 48/134 (the Paris Principles)</w:t>
      </w:r>
      <w:r w:rsidR="009E2799">
        <w:rPr>
          <w:rFonts w:ascii="Verdana" w:eastAsia="Times New Roman" w:hAnsi="Verdana" w:cs="Times New Roman"/>
          <w:bCs/>
          <w:sz w:val="24"/>
          <w:szCs w:val="24"/>
          <w:lang w:val="en-US"/>
        </w:rPr>
        <w:t xml:space="preserve"> reporting to UN treaty bodies and exercising speaking rights before the UN Human Rights Council.</w:t>
      </w:r>
    </w:p>
    <w:p w14:paraId="612231D7" w14:textId="77777777" w:rsidR="001A01FF" w:rsidRPr="003124F6" w:rsidRDefault="001A01FF" w:rsidP="00B832A8">
      <w:pPr>
        <w:spacing w:after="0" w:line="240" w:lineRule="auto"/>
        <w:rPr>
          <w:rFonts w:ascii="Verdana" w:eastAsia="Times New Roman" w:hAnsi="Verdana" w:cs="Times New Roman"/>
          <w:sz w:val="24"/>
          <w:szCs w:val="24"/>
        </w:rPr>
      </w:pPr>
    </w:p>
    <w:p w14:paraId="77DEE8AF" w14:textId="25D03FAD"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14:paraId="3D916AC6" w14:textId="77777777" w:rsidR="001A01FF" w:rsidRPr="003124F6" w:rsidRDefault="001A01FF" w:rsidP="00B832A8">
      <w:pPr>
        <w:spacing w:after="0" w:line="240" w:lineRule="auto"/>
        <w:rPr>
          <w:rFonts w:ascii="Verdana" w:eastAsia="Times New Roman" w:hAnsi="Verdana" w:cs="Times New Roman"/>
          <w:sz w:val="24"/>
          <w:szCs w:val="24"/>
        </w:rPr>
      </w:pPr>
    </w:p>
    <w:p w14:paraId="5F6C867A" w14:textId="618FA291" w:rsidR="00081287"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There are </w:t>
      </w:r>
      <w:r w:rsidR="008027A1">
        <w:rPr>
          <w:rFonts w:ascii="Verdana" w:eastAsia="Times New Roman" w:hAnsi="Verdana" w:cs="Times New Roman"/>
          <w:sz w:val="24"/>
          <w:szCs w:val="24"/>
        </w:rPr>
        <w:t>seven</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Commissioners (a full time Chief Commissioner and </w:t>
      </w:r>
      <w:r w:rsidR="008027A1">
        <w:rPr>
          <w:rFonts w:ascii="Verdana" w:eastAsia="Times New Roman" w:hAnsi="Verdana" w:cs="Times New Roman"/>
          <w:sz w:val="24"/>
          <w:szCs w:val="24"/>
        </w:rPr>
        <w:t>six</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part-time Commissioners) appointed by the Secretary of State. </w:t>
      </w:r>
      <w:r w:rsidRPr="003124F6">
        <w:rPr>
          <w:rFonts w:ascii="Verdana" w:eastAsia="Times New Roman" w:hAnsi="Verdana" w:cs="Times New Roman"/>
          <w:sz w:val="24"/>
          <w:szCs w:val="24"/>
          <w:lang w:val="en"/>
        </w:rPr>
        <w:t xml:space="preserve">As far as practicable, the Commissioners, as a group, </w:t>
      </w:r>
      <w:r>
        <w:rPr>
          <w:rFonts w:ascii="Verdana" w:eastAsia="Times New Roman" w:hAnsi="Verdana" w:cs="Times New Roman"/>
          <w:sz w:val="24"/>
          <w:szCs w:val="24"/>
          <w:lang w:val="en"/>
        </w:rPr>
        <w:t>is</w:t>
      </w:r>
      <w:r w:rsidRPr="003124F6">
        <w:rPr>
          <w:rFonts w:ascii="Verdana" w:eastAsia="Times New Roman" w:hAnsi="Verdana" w:cs="Times New Roman"/>
          <w:sz w:val="24"/>
          <w:szCs w:val="24"/>
          <w:lang w:val="en"/>
        </w:rPr>
        <w:t xml:space="preserve"> representative of the community in Northern Ireland</w:t>
      </w:r>
      <w:r w:rsidRPr="003124F6">
        <w:rPr>
          <w:rFonts w:ascii="Verdana" w:eastAsia="Times New Roman" w:hAnsi="Verdana" w:cs="Times New Roman"/>
          <w:sz w:val="24"/>
          <w:szCs w:val="24"/>
        </w:rPr>
        <w:t>.</w:t>
      </w:r>
      <w:r w:rsidR="00081287">
        <w:rPr>
          <w:rFonts w:ascii="Verdana" w:eastAsia="Times New Roman" w:hAnsi="Verdana" w:cs="Times New Roman"/>
          <w:sz w:val="24"/>
          <w:szCs w:val="24"/>
        </w:rPr>
        <w:t xml:space="preserve"> </w:t>
      </w:r>
    </w:p>
    <w:p w14:paraId="5050A0DE" w14:textId="77777777" w:rsidR="00081287" w:rsidRDefault="00081287" w:rsidP="00B832A8">
      <w:pPr>
        <w:spacing w:after="0" w:line="240" w:lineRule="auto"/>
        <w:rPr>
          <w:rFonts w:ascii="Verdana" w:eastAsia="Times New Roman" w:hAnsi="Verdana" w:cs="Times New Roman"/>
          <w:sz w:val="24"/>
          <w:szCs w:val="24"/>
        </w:rPr>
      </w:pPr>
    </w:p>
    <w:p w14:paraId="157C15F5" w14:textId="58003FA1" w:rsidR="00081287" w:rsidRPr="003124F6"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Chief Commissioner:</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Alyson Kilpatrick</w:t>
      </w:r>
      <w:r w:rsidR="008B7C1F">
        <w:rPr>
          <w:rFonts w:ascii="Verdana" w:eastAsia="Times New Roman" w:hAnsi="Verdana" w:cs="Times New Roman"/>
          <w:sz w:val="24"/>
          <w:szCs w:val="24"/>
        </w:rPr>
        <w:t xml:space="preserve"> BL</w:t>
      </w:r>
    </w:p>
    <w:p w14:paraId="54632255" w14:textId="77777777" w:rsidR="00081287" w:rsidRPr="003124F6" w:rsidRDefault="00081287" w:rsidP="00B832A8">
      <w:pPr>
        <w:spacing w:after="0" w:line="240" w:lineRule="auto"/>
        <w:rPr>
          <w:rFonts w:ascii="Verdana" w:eastAsia="Times New Roman" w:hAnsi="Verdana" w:cs="Times New Roman"/>
          <w:sz w:val="24"/>
          <w:szCs w:val="24"/>
        </w:rPr>
      </w:pPr>
    </w:p>
    <w:p w14:paraId="7A28F7E8" w14:textId="77777777" w:rsidR="00081287"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Commissioners:</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Helen Henderson</w:t>
      </w:r>
    </w:p>
    <w:p w14:paraId="5BBFD3F7" w14:textId="73964E4D" w:rsidR="00731363" w:rsidRDefault="00731363"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Mairead Holder</w:t>
      </w:r>
    </w:p>
    <w:p w14:paraId="3187E46A" w14:textId="77777777" w:rsidR="00BB5E81" w:rsidRDefault="00081287" w:rsidP="00BB5E81">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Jonathan Kearney</w:t>
      </w:r>
      <w:r w:rsidR="00BB5E81" w:rsidRPr="00BB5E81">
        <w:rPr>
          <w:rFonts w:ascii="Verdana" w:eastAsia="Times New Roman" w:hAnsi="Verdana" w:cs="Times New Roman"/>
          <w:sz w:val="24"/>
          <w:szCs w:val="24"/>
        </w:rPr>
        <w:t xml:space="preserve"> </w:t>
      </w:r>
    </w:p>
    <w:p w14:paraId="3AA311D5" w14:textId="7A3B7B4C" w:rsidR="00BB5E81" w:rsidRDefault="00BB5E81" w:rsidP="00BB5E81">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Justin Kouame</w:t>
      </w:r>
    </w:p>
    <w:p w14:paraId="05611B00" w14:textId="3F7D07DA" w:rsidR="00081287" w:rsidRDefault="00081287" w:rsidP="00BB5E81">
      <w:pPr>
        <w:spacing w:after="0" w:line="240" w:lineRule="auto"/>
        <w:ind w:left="2880" w:firstLine="720"/>
        <w:rPr>
          <w:rFonts w:ascii="Verdana" w:eastAsia="Times New Roman" w:hAnsi="Verdana" w:cs="Times New Roman"/>
          <w:sz w:val="24"/>
          <w:szCs w:val="24"/>
        </w:rPr>
      </w:pPr>
      <w:r w:rsidRPr="717552F2">
        <w:rPr>
          <w:rFonts w:ascii="Verdana" w:eastAsia="Times New Roman" w:hAnsi="Verdana" w:cs="Times New Roman"/>
          <w:sz w:val="24"/>
          <w:szCs w:val="24"/>
        </w:rPr>
        <w:t>David Lavery CB</w:t>
      </w:r>
    </w:p>
    <w:p w14:paraId="496A39AB" w14:textId="1E3932BC" w:rsidR="00081287" w:rsidRPr="003124F6" w:rsidRDefault="00081287" w:rsidP="717552F2">
      <w:pPr>
        <w:spacing w:after="0" w:line="240" w:lineRule="auto"/>
        <w:ind w:left="2880" w:firstLine="720"/>
        <w:rPr>
          <w:rFonts w:ascii="Verdana" w:eastAsia="Times New Roman" w:hAnsi="Verdana" w:cs="Times New Roman"/>
          <w:sz w:val="24"/>
          <w:szCs w:val="24"/>
        </w:rPr>
      </w:pPr>
      <w:r w:rsidRPr="717552F2">
        <w:rPr>
          <w:rFonts w:ascii="Verdana" w:eastAsia="Times New Roman" w:hAnsi="Verdana" w:cs="Times New Roman"/>
          <w:sz w:val="24"/>
          <w:szCs w:val="24"/>
        </w:rPr>
        <w:t>Stephen White OBE</w:t>
      </w:r>
    </w:p>
    <w:p w14:paraId="11EB60B1" w14:textId="77777777" w:rsidR="001A01FF" w:rsidRDefault="001A01FF" w:rsidP="00B832A8">
      <w:pPr>
        <w:spacing w:after="0" w:line="240" w:lineRule="auto"/>
        <w:rPr>
          <w:rFonts w:ascii="Verdana" w:eastAsia="Times New Roman" w:hAnsi="Verdana" w:cs="Times New Roman"/>
          <w:sz w:val="24"/>
          <w:szCs w:val="24"/>
        </w:rPr>
      </w:pPr>
    </w:p>
    <w:p w14:paraId="3BD77D0C" w14:textId="77777777" w:rsidR="009E2799" w:rsidRDefault="009E2799"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1698837C" w14:textId="5237A591" w:rsidR="00454193" w:rsidRDefault="00454193" w:rsidP="00B832A8">
      <w:pPr>
        <w:spacing w:after="0" w:line="240" w:lineRule="auto"/>
        <w:rPr>
          <w:rFonts w:ascii="Verdana" w:eastAsia="Times New Roman" w:hAnsi="Verdana" w:cs="Times New Roman"/>
          <w:b/>
          <w:color w:val="7030A0"/>
          <w:sz w:val="30"/>
          <w:szCs w:val="30"/>
        </w:rPr>
      </w:pPr>
      <w:bookmarkStart w:id="0" w:name="_Hlk95727079"/>
      <w:r>
        <w:rPr>
          <w:rFonts w:ascii="Verdana" w:eastAsia="Times New Roman" w:hAnsi="Verdana" w:cs="Times New Roman"/>
          <w:b/>
          <w:color w:val="7030A0"/>
          <w:sz w:val="30"/>
          <w:szCs w:val="30"/>
        </w:rPr>
        <w:lastRenderedPageBreak/>
        <w:t>Our principles</w:t>
      </w:r>
      <w:r w:rsidR="001A01FF" w:rsidRPr="00585004">
        <w:rPr>
          <w:rFonts w:ascii="Verdana" w:eastAsia="Times New Roman" w:hAnsi="Verdana" w:cs="Times New Roman"/>
          <w:b/>
          <w:color w:val="7030A0"/>
          <w:sz w:val="30"/>
          <w:szCs w:val="30"/>
        </w:rPr>
        <w:t>:</w:t>
      </w:r>
    </w:p>
    <w:bookmarkEnd w:id="0"/>
    <w:p w14:paraId="2F32BF30" w14:textId="77777777" w:rsidR="00454193" w:rsidRDefault="00454193" w:rsidP="00B832A8">
      <w:pPr>
        <w:spacing w:after="0" w:line="240" w:lineRule="auto"/>
        <w:rPr>
          <w:rFonts w:ascii="Verdana" w:eastAsia="Times New Roman" w:hAnsi="Verdana" w:cs="Times New Roman"/>
          <w:b/>
          <w:color w:val="7030A0"/>
          <w:sz w:val="30"/>
          <w:szCs w:val="30"/>
        </w:rPr>
      </w:pPr>
    </w:p>
    <w:p w14:paraId="7BBC5C85" w14:textId="77777777"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Independence</w:t>
      </w:r>
      <w:r w:rsidRPr="003C1E7B">
        <w:rPr>
          <w:rFonts w:ascii="Verdana" w:eastAsia="Times New Roman" w:hAnsi="Verdana" w:cs="Arial"/>
          <w:b/>
          <w:bCs/>
          <w:color w:val="282932"/>
          <w:sz w:val="24"/>
          <w:szCs w:val="24"/>
          <w:lang w:eastAsia="en-GB"/>
        </w:rPr>
        <w:tab/>
      </w:r>
      <w:r w:rsidRPr="003C1E7B">
        <w:rPr>
          <w:rFonts w:ascii="Verdana" w:hAnsi="Verdana"/>
          <w:sz w:val="24"/>
          <w:szCs w:val="24"/>
        </w:rPr>
        <w:t>We value and protect our independence, we act professionally and with integrity, and we make all our decisions based on objective evidence.</w:t>
      </w:r>
    </w:p>
    <w:p w14:paraId="043665B0"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35E7BEB8" w14:textId="77777777" w:rsidR="003269A6" w:rsidRPr="003C1E7B" w:rsidRDefault="003269A6" w:rsidP="00B832A8">
      <w:pPr>
        <w:spacing w:after="0" w:line="240" w:lineRule="auto"/>
        <w:ind w:left="2880" w:hanging="2880"/>
        <w:outlineLvl w:val="2"/>
        <w:rPr>
          <w:rFonts w:ascii="Verdana" w:eastAsia="Times New Roman" w:hAnsi="Verdana" w:cs="Arial"/>
          <w:color w:val="282932"/>
          <w:sz w:val="24"/>
          <w:szCs w:val="24"/>
          <w:lang w:eastAsia="en-GB"/>
        </w:rPr>
      </w:pPr>
      <w:r w:rsidRPr="003C1E7B">
        <w:rPr>
          <w:rFonts w:ascii="Verdana" w:eastAsia="Times New Roman" w:hAnsi="Verdana" w:cs="Arial"/>
          <w:b/>
          <w:bCs/>
          <w:color w:val="282932"/>
          <w:sz w:val="24"/>
          <w:szCs w:val="24"/>
          <w:lang w:eastAsia="en-GB"/>
        </w:rPr>
        <w:t xml:space="preserve">Participation </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We involve people</w:t>
      </w:r>
      <w:r w:rsidRPr="003C1E7B">
        <w:rPr>
          <w:rFonts w:ascii="Verdana" w:eastAsia="Times New Roman" w:hAnsi="Verdana" w:cs="Arial"/>
          <w:color w:val="282932"/>
          <w:sz w:val="24"/>
          <w:szCs w:val="24"/>
          <w:lang w:eastAsia="en-GB"/>
        </w:rPr>
        <w:t xml:space="preserve"> in the strategy for and implementation of decisions that affect their human rights. </w:t>
      </w:r>
      <w:r>
        <w:rPr>
          <w:rFonts w:ascii="Verdana" w:eastAsia="Times New Roman" w:hAnsi="Verdana" w:cs="Arial"/>
          <w:color w:val="282932"/>
          <w:sz w:val="24"/>
          <w:szCs w:val="24"/>
          <w:lang w:eastAsia="en-GB"/>
        </w:rPr>
        <w:t>We</w:t>
      </w:r>
      <w:r w:rsidRPr="003C1E7B">
        <w:rPr>
          <w:rFonts w:ascii="Verdana" w:eastAsia="Times New Roman" w:hAnsi="Verdana" w:cs="Arial"/>
          <w:color w:val="282932"/>
          <w:sz w:val="24"/>
          <w:szCs w:val="24"/>
          <w:lang w:eastAsia="en-GB"/>
        </w:rPr>
        <w:t xml:space="preserve"> empower</w:t>
      </w:r>
      <w:r>
        <w:rPr>
          <w:rFonts w:ascii="Verdana" w:eastAsia="Times New Roman" w:hAnsi="Verdana" w:cs="Arial"/>
          <w:color w:val="282932"/>
          <w:sz w:val="24"/>
          <w:szCs w:val="24"/>
          <w:lang w:eastAsia="en-GB"/>
        </w:rPr>
        <w:t xml:space="preserve"> people</w:t>
      </w:r>
      <w:r w:rsidRPr="003C1E7B">
        <w:rPr>
          <w:rFonts w:ascii="Verdana" w:eastAsia="Times New Roman" w:hAnsi="Verdana" w:cs="Arial"/>
          <w:color w:val="282932"/>
          <w:sz w:val="24"/>
          <w:szCs w:val="24"/>
          <w:lang w:eastAsia="en-GB"/>
        </w:rPr>
        <w:t xml:space="preserve"> to participate to the fullest extent possible. </w:t>
      </w:r>
    </w:p>
    <w:p w14:paraId="168C7203"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24FE9669" w14:textId="35E54DFB"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Effectiveness</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 xml:space="preserve">We </w:t>
      </w:r>
      <w:r>
        <w:rPr>
          <w:rFonts w:ascii="Verdana" w:eastAsia="Times New Roman" w:hAnsi="Verdana" w:cs="Arial"/>
          <w:color w:val="282932"/>
          <w:sz w:val="24"/>
          <w:szCs w:val="24"/>
          <w:lang w:eastAsia="en-GB"/>
        </w:rPr>
        <w:t xml:space="preserve">ensure that </w:t>
      </w:r>
      <w:r w:rsidRPr="00493FC4">
        <w:rPr>
          <w:rFonts w:ascii="Verdana" w:eastAsia="Times New Roman" w:hAnsi="Verdana" w:cs="Arial"/>
          <w:color w:val="282932"/>
          <w:sz w:val="24"/>
          <w:szCs w:val="24"/>
          <w:lang w:eastAsia="en-GB"/>
        </w:rPr>
        <w:t>hu</w:t>
      </w:r>
      <w:r w:rsidRPr="00493FC4">
        <w:rPr>
          <w:rFonts w:ascii="Verdana" w:hAnsi="Verdana" w:cs="Arial"/>
          <w:sz w:val="24"/>
          <w:szCs w:val="24"/>
        </w:rPr>
        <w:t>man</w:t>
      </w:r>
      <w:r w:rsidRPr="003C1E7B">
        <w:rPr>
          <w:rFonts w:ascii="Verdana" w:hAnsi="Verdana" w:cs="Arial"/>
          <w:sz w:val="24"/>
          <w:szCs w:val="24"/>
        </w:rPr>
        <w:t xml:space="preserve"> rights protection </w:t>
      </w:r>
      <w:r>
        <w:rPr>
          <w:rFonts w:ascii="Verdana" w:hAnsi="Verdana" w:cs="Arial"/>
          <w:sz w:val="24"/>
          <w:szCs w:val="24"/>
        </w:rPr>
        <w:t xml:space="preserve">is built </w:t>
      </w:r>
      <w:r w:rsidRPr="003C1E7B">
        <w:rPr>
          <w:rFonts w:ascii="Verdana" w:hAnsi="Verdana" w:cs="Arial"/>
          <w:sz w:val="24"/>
          <w:szCs w:val="24"/>
        </w:rPr>
        <w:t>into all law</w:t>
      </w:r>
      <w:r>
        <w:rPr>
          <w:rFonts w:ascii="Verdana" w:hAnsi="Verdana" w:cs="Arial"/>
          <w:sz w:val="24"/>
          <w:szCs w:val="24"/>
        </w:rPr>
        <w:t xml:space="preserve"> and </w:t>
      </w:r>
      <w:r w:rsidRPr="003C1E7B">
        <w:rPr>
          <w:rFonts w:ascii="Verdana" w:hAnsi="Verdana" w:cs="Arial"/>
          <w:sz w:val="24"/>
          <w:szCs w:val="24"/>
        </w:rPr>
        <w:t xml:space="preserve">practice so that it is guaranteed for </w:t>
      </w:r>
      <w:r w:rsidR="00635253">
        <w:rPr>
          <w:rFonts w:ascii="Verdana" w:hAnsi="Verdana" w:cs="Arial"/>
          <w:sz w:val="24"/>
          <w:szCs w:val="24"/>
        </w:rPr>
        <w:t>everyone,</w:t>
      </w:r>
      <w:r>
        <w:rPr>
          <w:rFonts w:ascii="Verdana" w:hAnsi="Verdana" w:cs="Arial"/>
          <w:sz w:val="24"/>
          <w:szCs w:val="24"/>
        </w:rPr>
        <w:t xml:space="preserve"> and meaningful remedies are available</w:t>
      </w:r>
      <w:r w:rsidRPr="003C1E7B">
        <w:rPr>
          <w:rFonts w:ascii="Verdana" w:hAnsi="Verdana" w:cs="Arial"/>
          <w:sz w:val="24"/>
          <w:szCs w:val="24"/>
        </w:rPr>
        <w:t xml:space="preserve">. </w:t>
      </w:r>
    </w:p>
    <w:p w14:paraId="55DD1242" w14:textId="77777777" w:rsidR="003269A6" w:rsidRDefault="003269A6" w:rsidP="00B832A8">
      <w:pPr>
        <w:spacing w:after="0" w:line="240" w:lineRule="auto"/>
        <w:outlineLvl w:val="2"/>
        <w:rPr>
          <w:rFonts w:ascii="Verdana" w:hAnsi="Verdana" w:cs="Arial"/>
          <w:b/>
          <w:bCs/>
          <w:sz w:val="24"/>
          <w:szCs w:val="24"/>
        </w:rPr>
      </w:pPr>
    </w:p>
    <w:p w14:paraId="1D125F32" w14:textId="28E5992C" w:rsidR="003269A6" w:rsidRPr="003C1E7B" w:rsidRDefault="003269A6" w:rsidP="00B832A8">
      <w:pPr>
        <w:spacing w:after="0" w:line="240" w:lineRule="auto"/>
        <w:ind w:left="2880" w:hanging="2880"/>
        <w:outlineLvl w:val="2"/>
        <w:rPr>
          <w:rFonts w:ascii="Verdana" w:hAnsi="Verdana" w:cs="Arial"/>
          <w:sz w:val="24"/>
          <w:szCs w:val="24"/>
        </w:rPr>
      </w:pPr>
      <w:r w:rsidRPr="70F75418">
        <w:rPr>
          <w:rFonts w:ascii="Verdana" w:hAnsi="Verdana" w:cs="Arial"/>
          <w:b/>
          <w:bCs/>
          <w:sz w:val="24"/>
          <w:szCs w:val="24"/>
        </w:rPr>
        <w:t>Inclusion</w:t>
      </w:r>
      <w:r w:rsidRPr="70F75418">
        <w:rPr>
          <w:rFonts w:ascii="Verdana" w:hAnsi="Verdana" w:cs="Arial"/>
          <w:sz w:val="24"/>
          <w:szCs w:val="24"/>
        </w:rPr>
        <w:t xml:space="preserve"> </w:t>
      </w:r>
      <w:r>
        <w:tab/>
      </w:r>
      <w:r w:rsidRPr="70F75418">
        <w:rPr>
          <w:rFonts w:ascii="Verdana" w:hAnsi="Verdana" w:cs="Arial"/>
          <w:sz w:val="24"/>
          <w:szCs w:val="24"/>
        </w:rPr>
        <w:t xml:space="preserve">We will oppose any form of discrimination or prejudice. Any group of people who face discrimination will be supported.  </w:t>
      </w:r>
    </w:p>
    <w:p w14:paraId="64DAC63F" w14:textId="77777777" w:rsidR="003269A6" w:rsidRDefault="003269A6" w:rsidP="00B832A8">
      <w:pPr>
        <w:spacing w:after="0" w:line="240" w:lineRule="auto"/>
        <w:outlineLvl w:val="2"/>
        <w:rPr>
          <w:rFonts w:ascii="Verdana" w:hAnsi="Verdana" w:cs="Arial"/>
          <w:b/>
          <w:bCs/>
          <w:sz w:val="24"/>
          <w:szCs w:val="24"/>
        </w:rPr>
      </w:pPr>
    </w:p>
    <w:p w14:paraId="37F44ADC" w14:textId="77777777" w:rsidR="003269A6" w:rsidRPr="003C1E7B" w:rsidRDefault="003269A6" w:rsidP="00B832A8">
      <w:pPr>
        <w:spacing w:after="0" w:line="240" w:lineRule="auto"/>
        <w:ind w:left="2880" w:hanging="2880"/>
        <w:outlineLvl w:val="2"/>
        <w:rPr>
          <w:rFonts w:ascii="Verdana" w:hAnsi="Verdana" w:cs="Arial"/>
          <w:sz w:val="24"/>
          <w:szCs w:val="24"/>
        </w:rPr>
      </w:pPr>
      <w:r w:rsidRPr="003C1E7B">
        <w:rPr>
          <w:rFonts w:ascii="Verdana" w:hAnsi="Verdana" w:cs="Arial"/>
          <w:b/>
          <w:bCs/>
          <w:sz w:val="24"/>
          <w:szCs w:val="24"/>
        </w:rPr>
        <w:t>Partnership</w:t>
      </w:r>
      <w:r w:rsidRPr="003C1E7B">
        <w:rPr>
          <w:rFonts w:ascii="Verdana" w:hAnsi="Verdana" w:cs="Arial"/>
          <w:b/>
          <w:bCs/>
          <w:sz w:val="24"/>
          <w:szCs w:val="24"/>
        </w:rPr>
        <w:tab/>
      </w:r>
      <w:r w:rsidRPr="003C1E7B">
        <w:rPr>
          <w:rFonts w:ascii="Verdana" w:hAnsi="Verdana" w:cs="Arial"/>
          <w:sz w:val="24"/>
          <w:szCs w:val="24"/>
        </w:rPr>
        <w:t xml:space="preserve">We will work </w:t>
      </w:r>
      <w:r>
        <w:rPr>
          <w:rFonts w:ascii="Verdana" w:hAnsi="Verdana" w:cs="Arial"/>
          <w:sz w:val="24"/>
          <w:szCs w:val="24"/>
        </w:rPr>
        <w:t xml:space="preserve">to achieve the greatest impact through partnership with the community and other stakeholders. </w:t>
      </w:r>
    </w:p>
    <w:p w14:paraId="0BB72389" w14:textId="77777777" w:rsidR="00AE3EF5" w:rsidRDefault="00AE3EF5" w:rsidP="00B832A8">
      <w:pPr>
        <w:spacing w:after="0" w:line="240" w:lineRule="auto"/>
        <w:rPr>
          <w:rFonts w:ascii="Verdana" w:eastAsia="Times New Roman" w:hAnsi="Verdana" w:cs="Times New Roman"/>
          <w:b/>
          <w:color w:val="7030A0"/>
          <w:sz w:val="30"/>
          <w:szCs w:val="30"/>
        </w:rPr>
      </w:pPr>
    </w:p>
    <w:p w14:paraId="057FC7B8" w14:textId="6F0A6A06" w:rsidR="00AE3EF5" w:rsidRDefault="00AE3EF5" w:rsidP="70F75418">
      <w:pPr>
        <w:spacing w:after="0" w:line="240" w:lineRule="auto"/>
        <w:rPr>
          <w:rFonts w:ascii="Verdana" w:eastAsia="Times New Roman" w:hAnsi="Verdana" w:cs="Times New Roman"/>
          <w:b/>
          <w:bCs/>
          <w:color w:val="7030A0"/>
          <w:sz w:val="30"/>
          <w:szCs w:val="30"/>
        </w:rPr>
      </w:pPr>
      <w:r w:rsidRPr="70F75418">
        <w:rPr>
          <w:rFonts w:ascii="Verdana" w:eastAsia="Times New Roman" w:hAnsi="Verdana" w:cs="Times New Roman"/>
          <w:b/>
          <w:bCs/>
          <w:color w:val="7030A0"/>
          <w:sz w:val="30"/>
          <w:szCs w:val="30"/>
        </w:rPr>
        <w:t>Our strategic objectives 2022-25:</w:t>
      </w:r>
    </w:p>
    <w:p w14:paraId="3B959E57" w14:textId="77777777" w:rsidR="00AE3EF5" w:rsidRDefault="00AE3EF5" w:rsidP="00B832A8">
      <w:pPr>
        <w:spacing w:after="0" w:line="240" w:lineRule="auto"/>
        <w:rPr>
          <w:rFonts w:ascii="Verdana" w:eastAsia="Times New Roman" w:hAnsi="Verdana" w:cs="Times New Roman"/>
          <w:b/>
          <w:color w:val="7030A0"/>
          <w:sz w:val="30"/>
          <w:szCs w:val="30"/>
        </w:rPr>
      </w:pPr>
    </w:p>
    <w:p w14:paraId="352283C8" w14:textId="7860BE64" w:rsidR="004E3B21" w:rsidRPr="001C0A9F" w:rsidRDefault="004E3B21" w:rsidP="000C53AB">
      <w:pPr>
        <w:spacing w:after="0" w:line="240" w:lineRule="auto"/>
        <w:ind w:left="720" w:hanging="720"/>
        <w:outlineLvl w:val="2"/>
        <w:rPr>
          <w:rFonts w:ascii="Verdana" w:hAnsi="Verdana" w:cs="Arial"/>
          <w:sz w:val="24"/>
          <w:szCs w:val="24"/>
        </w:rPr>
      </w:pPr>
      <w:r>
        <w:rPr>
          <w:rFonts w:ascii="Verdana" w:hAnsi="Verdana" w:cs="Arial"/>
          <w:sz w:val="24"/>
          <w:szCs w:val="24"/>
        </w:rPr>
        <w:t>1.</w:t>
      </w:r>
      <w:r w:rsidR="000C53AB">
        <w:rPr>
          <w:rFonts w:ascii="Verdana" w:hAnsi="Verdana" w:cs="Arial"/>
          <w:sz w:val="24"/>
          <w:szCs w:val="24"/>
        </w:rPr>
        <w:tab/>
      </w:r>
      <w:r w:rsidRPr="001C0A9F">
        <w:rPr>
          <w:rFonts w:ascii="Verdana" w:hAnsi="Verdana" w:cs="Arial"/>
          <w:sz w:val="24"/>
          <w:szCs w:val="24"/>
        </w:rPr>
        <w:t>To keep under review law and practice and advise government for the benefit of everyone across Northern Ireland</w:t>
      </w:r>
    </w:p>
    <w:p w14:paraId="08267244" w14:textId="77777777" w:rsidR="004E3B21" w:rsidRDefault="004E3B21" w:rsidP="00B832A8">
      <w:pPr>
        <w:spacing w:after="0" w:line="240" w:lineRule="auto"/>
        <w:outlineLvl w:val="2"/>
        <w:rPr>
          <w:rFonts w:ascii="Verdana" w:hAnsi="Verdana" w:cs="Arial"/>
          <w:sz w:val="24"/>
          <w:szCs w:val="24"/>
        </w:rPr>
      </w:pPr>
      <w:bookmarkStart w:id="1" w:name="_Hlk95333362"/>
      <w:bookmarkStart w:id="2" w:name="_Hlk95378065"/>
    </w:p>
    <w:p w14:paraId="45FA4FAD" w14:textId="7E808A4B" w:rsidR="004E3B21" w:rsidRPr="001C0A9F" w:rsidRDefault="004E3B21" w:rsidP="000C53AB">
      <w:pPr>
        <w:spacing w:after="0" w:line="240" w:lineRule="auto"/>
        <w:ind w:left="720" w:hanging="720"/>
        <w:outlineLvl w:val="2"/>
        <w:rPr>
          <w:rFonts w:ascii="Verdana" w:hAnsi="Verdana" w:cs="Arial"/>
          <w:sz w:val="24"/>
          <w:szCs w:val="24"/>
        </w:rPr>
      </w:pPr>
      <w:r w:rsidRPr="70F75418">
        <w:rPr>
          <w:rFonts w:ascii="Verdana" w:hAnsi="Verdana" w:cs="Arial"/>
          <w:sz w:val="24"/>
          <w:szCs w:val="24"/>
        </w:rPr>
        <w:t>2.</w:t>
      </w:r>
      <w:r w:rsidR="000C53AB">
        <w:rPr>
          <w:rFonts w:ascii="Verdana" w:hAnsi="Verdana" w:cs="Arial"/>
          <w:sz w:val="24"/>
          <w:szCs w:val="24"/>
        </w:rPr>
        <w:tab/>
      </w:r>
      <w:r w:rsidRPr="70F75418">
        <w:rPr>
          <w:rFonts w:ascii="Verdana" w:hAnsi="Verdana" w:cs="Arial"/>
          <w:sz w:val="24"/>
          <w:szCs w:val="24"/>
        </w:rPr>
        <w:t xml:space="preserve">To ensure that rights protection is not diminished as a result of the United Kingdom having left the European Union; and, where required, ensure that Northern Ireland keeps pace with changes in European Union equality laws. </w:t>
      </w:r>
      <w:bookmarkEnd w:id="1"/>
    </w:p>
    <w:p w14:paraId="2ECF89CC" w14:textId="77777777" w:rsidR="004E3B21" w:rsidRDefault="004E3B21" w:rsidP="00B832A8">
      <w:pPr>
        <w:pStyle w:val="ListParagraph"/>
        <w:spacing w:after="0" w:line="240" w:lineRule="auto"/>
        <w:ind w:left="2160"/>
        <w:outlineLvl w:val="2"/>
        <w:rPr>
          <w:rFonts w:ascii="Verdana" w:hAnsi="Verdana" w:cs="Arial"/>
          <w:sz w:val="24"/>
          <w:szCs w:val="24"/>
        </w:rPr>
      </w:pPr>
    </w:p>
    <w:p w14:paraId="6AE62ACD" w14:textId="24465DBA" w:rsidR="004E3B21" w:rsidRPr="001C0A9F" w:rsidRDefault="004E3B21" w:rsidP="000C53AB">
      <w:pPr>
        <w:spacing w:after="0" w:line="240" w:lineRule="auto"/>
        <w:ind w:left="720" w:hanging="720"/>
        <w:outlineLvl w:val="2"/>
        <w:rPr>
          <w:rFonts w:ascii="Verdana" w:hAnsi="Verdana" w:cs="Arial"/>
          <w:sz w:val="24"/>
          <w:szCs w:val="24"/>
        </w:rPr>
      </w:pPr>
      <w:r>
        <w:rPr>
          <w:rFonts w:ascii="Verdana" w:hAnsi="Verdana" w:cs="Arial"/>
          <w:sz w:val="24"/>
          <w:szCs w:val="24"/>
        </w:rPr>
        <w:t>3.</w:t>
      </w:r>
      <w:r w:rsidR="000C53AB">
        <w:rPr>
          <w:rFonts w:ascii="Verdana" w:hAnsi="Verdana" w:cs="Arial"/>
          <w:sz w:val="24"/>
          <w:szCs w:val="24"/>
        </w:rPr>
        <w:tab/>
      </w:r>
      <w:r w:rsidRPr="001C0A9F">
        <w:rPr>
          <w:rFonts w:ascii="Verdana" w:hAnsi="Verdana" w:cs="Arial"/>
          <w:sz w:val="24"/>
          <w:szCs w:val="24"/>
        </w:rPr>
        <w:t>To build a society in which human rights are better understood, protected and valued, making a positive impact upon the delivery of services.</w:t>
      </w:r>
    </w:p>
    <w:p w14:paraId="1B04F68E" w14:textId="77777777" w:rsidR="004E3B21" w:rsidRPr="001C0A9F" w:rsidRDefault="004E3B21" w:rsidP="00B832A8">
      <w:pPr>
        <w:pStyle w:val="ListParagraph"/>
        <w:spacing w:after="0" w:line="240" w:lineRule="auto"/>
        <w:rPr>
          <w:rFonts w:ascii="Verdana" w:hAnsi="Verdana" w:cs="Arial"/>
          <w:sz w:val="24"/>
          <w:szCs w:val="24"/>
        </w:rPr>
      </w:pPr>
    </w:p>
    <w:p w14:paraId="287377A2" w14:textId="3A86736D" w:rsidR="004E3B21" w:rsidRPr="001C0A9F" w:rsidRDefault="004E3B21" w:rsidP="000C53AB">
      <w:pPr>
        <w:spacing w:after="0" w:line="240" w:lineRule="auto"/>
        <w:ind w:left="720" w:hanging="720"/>
        <w:outlineLvl w:val="2"/>
        <w:rPr>
          <w:rFonts w:ascii="Verdana" w:hAnsi="Verdana" w:cs="Arial"/>
          <w:sz w:val="24"/>
          <w:szCs w:val="24"/>
        </w:rPr>
      </w:pPr>
      <w:r>
        <w:rPr>
          <w:rFonts w:ascii="Verdana" w:hAnsi="Verdana" w:cs="Arial"/>
          <w:sz w:val="24"/>
          <w:szCs w:val="24"/>
        </w:rPr>
        <w:t>4.</w:t>
      </w:r>
      <w:r w:rsidR="000C53AB">
        <w:rPr>
          <w:rFonts w:ascii="Verdana" w:hAnsi="Verdana" w:cs="Arial"/>
          <w:sz w:val="24"/>
          <w:szCs w:val="24"/>
        </w:rPr>
        <w:tab/>
      </w:r>
      <w:r w:rsidRPr="001C0A9F">
        <w:rPr>
          <w:rFonts w:ascii="Verdana" w:hAnsi="Verdana" w:cs="Arial"/>
          <w:sz w:val="24"/>
          <w:szCs w:val="24"/>
        </w:rPr>
        <w:t>To work in partnership with other human rights and equality bodies to ensure the maximisation of human rights protection.</w:t>
      </w:r>
      <w:r w:rsidRPr="001C0A9F">
        <w:rPr>
          <w:rFonts w:ascii="Verdana" w:hAnsi="Verdana" w:cs="Arial"/>
          <w:b/>
          <w:bCs/>
          <w:sz w:val="24"/>
          <w:szCs w:val="24"/>
        </w:rPr>
        <w:t xml:space="preserve"> </w:t>
      </w:r>
      <w:bookmarkStart w:id="3" w:name="_Hlk95121021"/>
    </w:p>
    <w:p w14:paraId="70C157B7" w14:textId="77777777" w:rsidR="004E3B21" w:rsidRPr="001C0A9F" w:rsidRDefault="004E3B21" w:rsidP="00B832A8">
      <w:pPr>
        <w:pStyle w:val="ListParagraph"/>
        <w:spacing w:after="0" w:line="240" w:lineRule="auto"/>
        <w:rPr>
          <w:rFonts w:ascii="Verdana" w:hAnsi="Verdana" w:cs="Arial"/>
          <w:sz w:val="24"/>
          <w:szCs w:val="24"/>
        </w:rPr>
      </w:pPr>
    </w:p>
    <w:p w14:paraId="49C43923" w14:textId="5306E1AE" w:rsidR="004E3B21" w:rsidRDefault="004E3B21" w:rsidP="000C53AB">
      <w:pPr>
        <w:spacing w:after="0" w:line="240" w:lineRule="auto"/>
        <w:ind w:left="720" w:hanging="720"/>
        <w:outlineLvl w:val="2"/>
        <w:rPr>
          <w:rFonts w:ascii="Verdana" w:hAnsi="Verdana" w:cs="Arial"/>
          <w:sz w:val="24"/>
          <w:szCs w:val="24"/>
        </w:rPr>
      </w:pPr>
      <w:r>
        <w:rPr>
          <w:rFonts w:ascii="Verdana" w:hAnsi="Verdana" w:cs="Arial"/>
          <w:sz w:val="24"/>
          <w:szCs w:val="24"/>
        </w:rPr>
        <w:t>5.</w:t>
      </w:r>
      <w:r w:rsidR="000C53AB">
        <w:rPr>
          <w:rFonts w:ascii="Verdana" w:hAnsi="Verdana" w:cs="Arial"/>
          <w:sz w:val="24"/>
          <w:szCs w:val="24"/>
        </w:rPr>
        <w:tab/>
      </w:r>
      <w:r w:rsidRPr="001C0A9F">
        <w:rPr>
          <w:rFonts w:ascii="Verdana" w:hAnsi="Verdana" w:cs="Arial"/>
          <w:sz w:val="24"/>
          <w:szCs w:val="24"/>
        </w:rPr>
        <w:t>To be a learning organisation, improving our skills to achieve the greatest impact.</w:t>
      </w:r>
    </w:p>
    <w:p w14:paraId="5810EE8C" w14:textId="77777777" w:rsidR="004E3B21" w:rsidRDefault="004E3B21" w:rsidP="00B832A8">
      <w:pPr>
        <w:spacing w:after="0" w:line="240" w:lineRule="auto"/>
        <w:outlineLvl w:val="2"/>
        <w:rPr>
          <w:rFonts w:ascii="Verdana" w:hAnsi="Verdana" w:cs="Arial"/>
          <w:sz w:val="24"/>
          <w:szCs w:val="24"/>
        </w:rPr>
      </w:pPr>
    </w:p>
    <w:bookmarkEnd w:id="3"/>
    <w:p w14:paraId="0851C2D6" w14:textId="77777777" w:rsidR="004A4332" w:rsidRDefault="004A4332" w:rsidP="00B832A8">
      <w:pPr>
        <w:spacing w:after="0" w:line="240" w:lineRule="auto"/>
        <w:rPr>
          <w:rFonts w:ascii="Verdana" w:eastAsia="Times New Roman" w:hAnsi="Verdana" w:cs="Times New Roman"/>
          <w:b/>
          <w:color w:val="7030A0"/>
          <w:sz w:val="30"/>
          <w:szCs w:val="30"/>
        </w:rPr>
      </w:pPr>
    </w:p>
    <w:p w14:paraId="42DDF890" w14:textId="77777777" w:rsidR="004A4332" w:rsidRDefault="004A4332" w:rsidP="00B832A8">
      <w:pPr>
        <w:spacing w:after="0" w:line="240" w:lineRule="auto"/>
        <w:rPr>
          <w:rFonts w:ascii="Verdana" w:eastAsia="Times New Roman" w:hAnsi="Verdana" w:cs="Times New Roman"/>
          <w:b/>
          <w:color w:val="7030A0"/>
          <w:sz w:val="30"/>
          <w:szCs w:val="30"/>
        </w:rPr>
      </w:pPr>
    </w:p>
    <w:p w14:paraId="5C8C6283" w14:textId="0D424857" w:rsidR="00D879A4" w:rsidRDefault="00D879A4"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Our priorities</w:t>
      </w:r>
      <w:r w:rsidRPr="00585004">
        <w:rPr>
          <w:rFonts w:ascii="Verdana" w:eastAsia="Times New Roman" w:hAnsi="Verdana" w:cs="Times New Roman"/>
          <w:b/>
          <w:color w:val="7030A0"/>
          <w:sz w:val="30"/>
          <w:szCs w:val="30"/>
        </w:rPr>
        <w:t>:</w:t>
      </w:r>
    </w:p>
    <w:p w14:paraId="444F0DD4" w14:textId="40FECEFB" w:rsidR="004E3B21" w:rsidRDefault="004E3B21" w:rsidP="00B832A8">
      <w:pPr>
        <w:spacing w:after="0" w:line="240" w:lineRule="auto"/>
        <w:outlineLvl w:val="2"/>
        <w:rPr>
          <w:rFonts w:ascii="Verdana" w:hAnsi="Verdana" w:cs="Arial"/>
          <w:sz w:val="24"/>
          <w:szCs w:val="24"/>
        </w:rPr>
      </w:pPr>
    </w:p>
    <w:p w14:paraId="0A30CDA9" w14:textId="77777777" w:rsidR="00584EB5" w:rsidRPr="00D37605" w:rsidRDefault="00584EB5" w:rsidP="00B832A8">
      <w:pPr>
        <w:spacing w:after="0" w:line="240" w:lineRule="auto"/>
        <w:outlineLvl w:val="2"/>
        <w:rPr>
          <w:rFonts w:ascii="Verdana" w:hAnsi="Verdana" w:cs="Arial"/>
          <w:sz w:val="24"/>
          <w:szCs w:val="24"/>
        </w:rPr>
      </w:pPr>
      <w:r w:rsidRPr="00D37605">
        <w:rPr>
          <w:rFonts w:ascii="Verdana" w:hAnsi="Verdana" w:cs="Arial"/>
          <w:sz w:val="24"/>
          <w:szCs w:val="24"/>
        </w:rPr>
        <w:t>We have identified a number of themes that require closer attention. In the course of achieving our strategic objectives we will pay particular attention to the following:</w:t>
      </w:r>
    </w:p>
    <w:p w14:paraId="0D4E826C" w14:textId="77777777" w:rsidR="00584EB5" w:rsidRPr="003C1E7B" w:rsidRDefault="00584EB5" w:rsidP="00B832A8">
      <w:pPr>
        <w:spacing w:after="0" w:line="240" w:lineRule="auto"/>
        <w:outlineLvl w:val="2"/>
        <w:rPr>
          <w:rFonts w:ascii="Verdana" w:hAnsi="Verdana" w:cs="Arial"/>
          <w:b/>
          <w:bCs/>
          <w:sz w:val="24"/>
          <w:szCs w:val="24"/>
        </w:rPr>
      </w:pPr>
    </w:p>
    <w:p w14:paraId="17EE1B4A"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Impact of poverty on quality of living </w:t>
      </w:r>
    </w:p>
    <w:p w14:paraId="74064543" w14:textId="77777777" w:rsidR="00584EB5" w:rsidRDefault="00584EB5" w:rsidP="00B832A8">
      <w:pPr>
        <w:spacing w:after="0" w:line="240" w:lineRule="auto"/>
        <w:outlineLvl w:val="2"/>
        <w:rPr>
          <w:rFonts w:ascii="Verdana" w:hAnsi="Verdana" w:cs="Arial"/>
          <w:sz w:val="24"/>
          <w:szCs w:val="24"/>
        </w:rPr>
      </w:pPr>
    </w:p>
    <w:p w14:paraId="2499A640" w14:textId="362CE97E"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358B99DA" w14:textId="77777777" w:rsidR="00584EB5" w:rsidRPr="00153B9A" w:rsidRDefault="00584EB5" w:rsidP="00B832A8">
      <w:pPr>
        <w:pStyle w:val="ListParagraph"/>
        <w:spacing w:after="0" w:line="240" w:lineRule="auto"/>
        <w:outlineLvl w:val="2"/>
        <w:rPr>
          <w:rFonts w:ascii="Verdana" w:hAnsi="Verdana" w:cs="Arial"/>
          <w:sz w:val="24"/>
          <w:szCs w:val="24"/>
        </w:rPr>
      </w:pPr>
    </w:p>
    <w:p w14:paraId="479A074D" w14:textId="6817C27B" w:rsidR="00584EB5" w:rsidRDefault="00584EB5" w:rsidP="00B832A8">
      <w:pPr>
        <w:pStyle w:val="ListParagraph"/>
        <w:numPr>
          <w:ilvl w:val="0"/>
          <w:numId w:val="12"/>
        </w:numPr>
        <w:spacing w:after="0" w:line="240" w:lineRule="auto"/>
        <w:ind w:firstLine="0"/>
        <w:outlineLvl w:val="2"/>
        <w:rPr>
          <w:rFonts w:ascii="Verdana" w:hAnsi="Verdana" w:cs="Arial"/>
          <w:sz w:val="24"/>
          <w:szCs w:val="24"/>
        </w:rPr>
      </w:pPr>
      <w:r w:rsidRPr="00153B9A">
        <w:rPr>
          <w:rFonts w:ascii="Verdana" w:hAnsi="Verdana" w:cs="Arial"/>
          <w:sz w:val="24"/>
          <w:szCs w:val="24"/>
        </w:rPr>
        <w:t>Housing and homelessness</w:t>
      </w:r>
      <w:r>
        <w:rPr>
          <w:rFonts w:ascii="Verdana" w:hAnsi="Verdana" w:cs="Arial"/>
          <w:sz w:val="24"/>
          <w:szCs w:val="24"/>
        </w:rPr>
        <w:t>;</w:t>
      </w:r>
    </w:p>
    <w:p w14:paraId="7B16FD45" w14:textId="2FC5DA08" w:rsidR="00584EB5" w:rsidRPr="000A79A0" w:rsidRDefault="00584EB5" w:rsidP="00B832A8">
      <w:pPr>
        <w:pStyle w:val="ListParagraph"/>
        <w:numPr>
          <w:ilvl w:val="0"/>
          <w:numId w:val="12"/>
        </w:numPr>
        <w:spacing w:after="0" w:line="240" w:lineRule="auto"/>
        <w:ind w:firstLine="0"/>
        <w:outlineLvl w:val="2"/>
        <w:rPr>
          <w:rFonts w:ascii="Verdana" w:hAnsi="Verdana" w:cs="Arial"/>
          <w:sz w:val="24"/>
          <w:szCs w:val="24"/>
        </w:rPr>
      </w:pPr>
      <w:r w:rsidRPr="000A79A0">
        <w:rPr>
          <w:rFonts w:ascii="Verdana" w:hAnsi="Verdana" w:cs="Arial"/>
          <w:sz w:val="24"/>
          <w:szCs w:val="24"/>
        </w:rPr>
        <w:t>Health and social provision</w:t>
      </w:r>
      <w:r>
        <w:rPr>
          <w:rFonts w:ascii="Verdana" w:hAnsi="Verdana" w:cs="Arial"/>
          <w:sz w:val="24"/>
          <w:szCs w:val="24"/>
        </w:rPr>
        <w:t>.</w:t>
      </w:r>
    </w:p>
    <w:p w14:paraId="3BFF3A46" w14:textId="77777777" w:rsidR="00584EB5" w:rsidRPr="003C1E7B" w:rsidRDefault="00584EB5" w:rsidP="00B832A8">
      <w:pPr>
        <w:pStyle w:val="ListParagraph"/>
        <w:spacing w:after="0" w:line="240" w:lineRule="auto"/>
        <w:ind w:left="1440"/>
        <w:outlineLvl w:val="2"/>
        <w:rPr>
          <w:rFonts w:ascii="Verdana" w:hAnsi="Verdana" w:cs="Arial"/>
          <w:b/>
          <w:bCs/>
          <w:sz w:val="24"/>
          <w:szCs w:val="24"/>
        </w:rPr>
      </w:pPr>
    </w:p>
    <w:p w14:paraId="496B7329"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Victims’ Rights </w:t>
      </w:r>
    </w:p>
    <w:p w14:paraId="224CDBBD" w14:textId="77777777" w:rsidR="00584EB5" w:rsidRDefault="00584EB5" w:rsidP="00B832A8">
      <w:pPr>
        <w:spacing w:after="0" w:line="240" w:lineRule="auto"/>
        <w:outlineLvl w:val="2"/>
        <w:rPr>
          <w:rFonts w:ascii="Verdana" w:hAnsi="Verdana" w:cs="Arial"/>
          <w:sz w:val="24"/>
          <w:szCs w:val="24"/>
        </w:rPr>
      </w:pPr>
    </w:p>
    <w:p w14:paraId="3A2DBCAB" w14:textId="2477C853"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07ABBE9F" w14:textId="77777777" w:rsidR="00584EB5" w:rsidRPr="00153B9A" w:rsidRDefault="00584EB5" w:rsidP="00B832A8">
      <w:pPr>
        <w:pStyle w:val="ListParagraph"/>
        <w:spacing w:after="0" w:line="240" w:lineRule="auto"/>
        <w:outlineLvl w:val="2"/>
        <w:rPr>
          <w:rFonts w:ascii="Verdana" w:hAnsi="Verdana" w:cs="Arial"/>
          <w:sz w:val="24"/>
          <w:szCs w:val="24"/>
        </w:rPr>
      </w:pPr>
    </w:p>
    <w:p w14:paraId="62BC8CB6" w14:textId="46393007" w:rsidR="00584EB5" w:rsidRDefault="00584EB5" w:rsidP="00B832A8">
      <w:pPr>
        <w:pStyle w:val="ListParagraph"/>
        <w:numPr>
          <w:ilvl w:val="0"/>
          <w:numId w:val="13"/>
        </w:numPr>
        <w:spacing w:after="0" w:line="240" w:lineRule="auto"/>
        <w:ind w:firstLine="0"/>
        <w:outlineLvl w:val="2"/>
        <w:rPr>
          <w:rFonts w:ascii="Verdana" w:hAnsi="Verdana" w:cs="Arial"/>
          <w:sz w:val="24"/>
          <w:szCs w:val="24"/>
        </w:rPr>
      </w:pPr>
      <w:r w:rsidRPr="00153B9A">
        <w:rPr>
          <w:rFonts w:ascii="Verdana" w:hAnsi="Verdana" w:cs="Arial"/>
          <w:sz w:val="24"/>
          <w:szCs w:val="24"/>
        </w:rPr>
        <w:t>Victims of domestic and sexual violence</w:t>
      </w:r>
      <w:r>
        <w:rPr>
          <w:rFonts w:ascii="Verdana" w:hAnsi="Verdana" w:cs="Arial"/>
          <w:sz w:val="24"/>
          <w:szCs w:val="24"/>
        </w:rPr>
        <w:t>;</w:t>
      </w:r>
    </w:p>
    <w:p w14:paraId="766F0FBC" w14:textId="1AF458C8" w:rsidR="00584EB5" w:rsidRPr="000A79A0" w:rsidRDefault="00584EB5" w:rsidP="00B832A8">
      <w:pPr>
        <w:pStyle w:val="ListParagraph"/>
        <w:numPr>
          <w:ilvl w:val="0"/>
          <w:numId w:val="13"/>
        </w:numPr>
        <w:spacing w:after="0" w:line="240" w:lineRule="auto"/>
        <w:ind w:firstLine="0"/>
        <w:outlineLvl w:val="2"/>
        <w:rPr>
          <w:rFonts w:ascii="Verdana" w:hAnsi="Verdana" w:cs="Arial"/>
          <w:sz w:val="24"/>
          <w:szCs w:val="24"/>
        </w:rPr>
      </w:pPr>
      <w:r w:rsidRPr="000A79A0">
        <w:rPr>
          <w:rFonts w:ascii="Verdana" w:hAnsi="Verdana" w:cs="Arial"/>
          <w:sz w:val="24"/>
          <w:szCs w:val="24"/>
        </w:rPr>
        <w:t>Legacy cases</w:t>
      </w:r>
      <w:r>
        <w:rPr>
          <w:rFonts w:ascii="Verdana" w:hAnsi="Verdana" w:cs="Arial"/>
          <w:sz w:val="24"/>
          <w:szCs w:val="24"/>
        </w:rPr>
        <w:t>.</w:t>
      </w:r>
    </w:p>
    <w:p w14:paraId="1DBB9589" w14:textId="77777777" w:rsidR="00584EB5" w:rsidRPr="003C1E7B" w:rsidRDefault="00584EB5" w:rsidP="00B832A8">
      <w:pPr>
        <w:pStyle w:val="ListParagraph"/>
        <w:spacing w:after="0" w:line="240" w:lineRule="auto"/>
        <w:outlineLvl w:val="2"/>
        <w:rPr>
          <w:rFonts w:ascii="Verdana" w:hAnsi="Verdana" w:cs="Arial"/>
          <w:b/>
          <w:bCs/>
          <w:sz w:val="24"/>
          <w:szCs w:val="24"/>
        </w:rPr>
      </w:pPr>
    </w:p>
    <w:p w14:paraId="40647486"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Access to justice </w:t>
      </w:r>
    </w:p>
    <w:p w14:paraId="60484A5D" w14:textId="77777777" w:rsidR="00584EB5" w:rsidRDefault="00584EB5" w:rsidP="00B832A8">
      <w:pPr>
        <w:spacing w:after="0" w:line="240" w:lineRule="auto"/>
        <w:outlineLvl w:val="2"/>
        <w:rPr>
          <w:rFonts w:ascii="Verdana" w:hAnsi="Verdana" w:cs="Arial"/>
          <w:sz w:val="24"/>
          <w:szCs w:val="24"/>
        </w:rPr>
      </w:pPr>
    </w:p>
    <w:p w14:paraId="68D704A8" w14:textId="5036C59F"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1BDA81EB" w14:textId="77777777" w:rsidR="00584EB5" w:rsidRPr="00153B9A" w:rsidRDefault="00584EB5" w:rsidP="00B832A8">
      <w:pPr>
        <w:pStyle w:val="ListParagraph"/>
        <w:spacing w:after="0" w:line="240" w:lineRule="auto"/>
        <w:ind w:left="1440"/>
        <w:outlineLvl w:val="2"/>
        <w:rPr>
          <w:rFonts w:ascii="Verdana" w:hAnsi="Verdana" w:cs="Arial"/>
          <w:sz w:val="24"/>
          <w:szCs w:val="24"/>
        </w:rPr>
      </w:pPr>
      <w:r w:rsidRPr="00153B9A">
        <w:rPr>
          <w:rFonts w:ascii="Verdana" w:hAnsi="Verdana" w:cs="Arial"/>
          <w:sz w:val="24"/>
          <w:szCs w:val="24"/>
        </w:rPr>
        <w:t xml:space="preserve"> </w:t>
      </w:r>
    </w:p>
    <w:p w14:paraId="28B6C287" w14:textId="63794A0C" w:rsidR="00584EB5" w:rsidRDefault="00584EB5" w:rsidP="00B832A8">
      <w:pPr>
        <w:pStyle w:val="ListParagraph"/>
        <w:numPr>
          <w:ilvl w:val="0"/>
          <w:numId w:val="14"/>
        </w:numPr>
        <w:spacing w:after="0" w:line="240" w:lineRule="auto"/>
        <w:ind w:firstLine="0"/>
        <w:outlineLvl w:val="2"/>
        <w:rPr>
          <w:rFonts w:ascii="Verdana" w:hAnsi="Verdana" w:cs="Arial"/>
          <w:sz w:val="24"/>
          <w:szCs w:val="24"/>
        </w:rPr>
      </w:pPr>
      <w:r w:rsidRPr="00153B9A">
        <w:rPr>
          <w:rStyle w:val="CommentReference"/>
          <w:rFonts w:ascii="Verdana" w:hAnsi="Verdana"/>
          <w:sz w:val="24"/>
          <w:szCs w:val="24"/>
        </w:rPr>
        <w:t>R</w:t>
      </w:r>
      <w:r w:rsidRPr="00153B9A">
        <w:rPr>
          <w:rFonts w:ascii="Verdana" w:hAnsi="Verdana" w:cs="Arial"/>
          <w:sz w:val="24"/>
          <w:szCs w:val="24"/>
        </w:rPr>
        <w:t>ule of law</w:t>
      </w:r>
      <w:r>
        <w:rPr>
          <w:rFonts w:ascii="Verdana" w:hAnsi="Verdana" w:cs="Arial"/>
          <w:sz w:val="24"/>
          <w:szCs w:val="24"/>
        </w:rPr>
        <w:t>;</w:t>
      </w:r>
    </w:p>
    <w:p w14:paraId="06518AB1" w14:textId="0A349177" w:rsidR="00584EB5" w:rsidRPr="000A79A0" w:rsidRDefault="00584EB5" w:rsidP="00B832A8">
      <w:pPr>
        <w:pStyle w:val="ListParagraph"/>
        <w:numPr>
          <w:ilvl w:val="0"/>
          <w:numId w:val="14"/>
        </w:numPr>
        <w:spacing w:after="0" w:line="240" w:lineRule="auto"/>
        <w:ind w:firstLine="0"/>
        <w:outlineLvl w:val="2"/>
        <w:rPr>
          <w:rFonts w:ascii="Verdana" w:hAnsi="Verdana" w:cs="Arial"/>
          <w:sz w:val="24"/>
          <w:szCs w:val="24"/>
        </w:rPr>
      </w:pPr>
      <w:r w:rsidRPr="000A79A0">
        <w:rPr>
          <w:rFonts w:ascii="Verdana" w:hAnsi="Verdana" w:cs="Arial"/>
          <w:sz w:val="24"/>
          <w:szCs w:val="24"/>
        </w:rPr>
        <w:t>Discrimination and equality</w:t>
      </w:r>
      <w:r>
        <w:rPr>
          <w:rFonts w:ascii="Verdana" w:hAnsi="Verdana" w:cs="Arial"/>
          <w:sz w:val="24"/>
          <w:szCs w:val="24"/>
        </w:rPr>
        <w:t>.</w:t>
      </w:r>
      <w:r w:rsidRPr="000A79A0">
        <w:rPr>
          <w:rFonts w:ascii="Verdana" w:hAnsi="Verdana" w:cs="Arial"/>
          <w:sz w:val="24"/>
          <w:szCs w:val="24"/>
        </w:rPr>
        <w:t xml:space="preserve"> </w:t>
      </w:r>
    </w:p>
    <w:p w14:paraId="0A5750FF" w14:textId="77777777" w:rsidR="00584EB5" w:rsidRPr="001C0A9F" w:rsidRDefault="00584EB5" w:rsidP="00B832A8">
      <w:pPr>
        <w:spacing w:after="0" w:line="240" w:lineRule="auto"/>
        <w:outlineLvl w:val="2"/>
        <w:rPr>
          <w:rFonts w:ascii="Verdana" w:hAnsi="Verdana" w:cs="Arial"/>
          <w:sz w:val="24"/>
          <w:szCs w:val="24"/>
        </w:rPr>
      </w:pPr>
    </w:p>
    <w:bookmarkEnd w:id="2"/>
    <w:p w14:paraId="0DE90E3E" w14:textId="5F438015"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br/>
      </w:r>
    </w:p>
    <w:p w14:paraId="1D8AA236" w14:textId="1A9498D8" w:rsidR="001A01FF" w:rsidRPr="002D108E" w:rsidRDefault="002D108E"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r w:rsidR="00D93717">
        <w:rPr>
          <w:rFonts w:ascii="Verdana" w:eastAsia="Times New Roman" w:hAnsi="Verdana" w:cs="Times New Roman"/>
          <w:b/>
          <w:color w:val="7030A0"/>
          <w:sz w:val="30"/>
          <w:szCs w:val="30"/>
        </w:rPr>
        <w:lastRenderedPageBreak/>
        <w:t>How we will achieve our strategic ob</w:t>
      </w:r>
      <w:r w:rsidR="00BF5161">
        <w:rPr>
          <w:rFonts w:ascii="Verdana" w:eastAsia="Times New Roman" w:hAnsi="Verdana" w:cs="Times New Roman"/>
          <w:b/>
          <w:color w:val="7030A0"/>
          <w:sz w:val="30"/>
          <w:szCs w:val="30"/>
        </w:rPr>
        <w:t>jectives</w:t>
      </w:r>
    </w:p>
    <w:p w14:paraId="6A7DACCF" w14:textId="77777777" w:rsidR="001A01FF" w:rsidRPr="003124F6" w:rsidRDefault="001A01FF" w:rsidP="00B832A8">
      <w:pPr>
        <w:spacing w:after="0" w:line="240" w:lineRule="auto"/>
        <w:rPr>
          <w:rFonts w:ascii="Verdana" w:eastAsia="Times New Roman" w:hAnsi="Verdana" w:cs="Times New Roman"/>
          <w:bCs/>
          <w:sz w:val="24"/>
          <w:szCs w:val="24"/>
        </w:rPr>
      </w:pPr>
    </w:p>
    <w:p w14:paraId="725B6E11" w14:textId="1590AB87" w:rsidR="001A01FF" w:rsidRPr="003124F6" w:rsidRDefault="001A01FF" w:rsidP="1091EBEF">
      <w:pPr>
        <w:spacing w:after="0" w:line="240" w:lineRule="auto"/>
        <w:rPr>
          <w:rFonts w:ascii="Verdana" w:eastAsia="Times New Roman" w:hAnsi="Verdana" w:cs="Times New Roman"/>
          <w:b/>
          <w:bCs/>
          <w:sz w:val="24"/>
          <w:szCs w:val="24"/>
        </w:rPr>
      </w:pPr>
      <w:r w:rsidRPr="717552F2">
        <w:rPr>
          <w:rFonts w:ascii="Verdana" w:eastAsia="Times New Roman" w:hAnsi="Verdana" w:cs="Times New Roman"/>
          <w:sz w:val="24"/>
          <w:szCs w:val="24"/>
        </w:rPr>
        <w:t>This Business Plan sets out the Commission’s work for the year April 20</w:t>
      </w:r>
      <w:r w:rsidR="00144C55" w:rsidRPr="717552F2">
        <w:rPr>
          <w:rFonts w:ascii="Verdana" w:eastAsia="Times New Roman" w:hAnsi="Verdana" w:cs="Times New Roman"/>
          <w:sz w:val="24"/>
          <w:szCs w:val="24"/>
        </w:rPr>
        <w:t>2</w:t>
      </w:r>
      <w:r w:rsidR="25BDC433" w:rsidRPr="717552F2">
        <w:rPr>
          <w:rFonts w:ascii="Verdana" w:eastAsia="Times New Roman" w:hAnsi="Verdana" w:cs="Times New Roman"/>
          <w:sz w:val="24"/>
          <w:szCs w:val="24"/>
        </w:rPr>
        <w:t>4</w:t>
      </w:r>
      <w:r w:rsidRPr="717552F2">
        <w:rPr>
          <w:rFonts w:ascii="Verdana" w:eastAsia="Times New Roman" w:hAnsi="Verdana" w:cs="Times New Roman"/>
          <w:sz w:val="24"/>
          <w:szCs w:val="24"/>
        </w:rPr>
        <w:t xml:space="preserve"> to the end of March 202</w:t>
      </w:r>
      <w:r w:rsidR="72B8E3F4" w:rsidRPr="717552F2">
        <w:rPr>
          <w:rFonts w:ascii="Verdana" w:eastAsia="Times New Roman" w:hAnsi="Verdana" w:cs="Times New Roman"/>
          <w:sz w:val="24"/>
          <w:szCs w:val="24"/>
        </w:rPr>
        <w:t>5</w:t>
      </w:r>
      <w:r w:rsidRPr="717552F2">
        <w:rPr>
          <w:rFonts w:ascii="Verdana" w:eastAsia="Times New Roman" w:hAnsi="Verdana" w:cs="Times New Roman"/>
          <w:sz w:val="24"/>
          <w:szCs w:val="24"/>
        </w:rPr>
        <w:t xml:space="preserve">. It is based on five </w:t>
      </w:r>
      <w:r w:rsidR="00BC0021" w:rsidRPr="717552F2">
        <w:rPr>
          <w:rFonts w:ascii="Verdana" w:eastAsia="Times New Roman" w:hAnsi="Verdana" w:cs="Times New Roman"/>
          <w:sz w:val="24"/>
          <w:szCs w:val="24"/>
        </w:rPr>
        <w:t xml:space="preserve">objectives </w:t>
      </w:r>
      <w:r w:rsidRPr="717552F2">
        <w:rPr>
          <w:rFonts w:ascii="Verdana" w:eastAsia="Times New Roman" w:hAnsi="Verdana" w:cs="Times New Roman"/>
          <w:sz w:val="24"/>
          <w:szCs w:val="24"/>
        </w:rPr>
        <w:t>agre</w:t>
      </w:r>
      <w:r w:rsidR="00640149" w:rsidRPr="717552F2">
        <w:rPr>
          <w:rFonts w:ascii="Verdana" w:eastAsia="Times New Roman" w:hAnsi="Verdana" w:cs="Times New Roman"/>
          <w:sz w:val="24"/>
          <w:szCs w:val="24"/>
        </w:rPr>
        <w:t xml:space="preserve">ed in our Strategic Plan </w:t>
      </w:r>
      <w:r w:rsidR="006A5824" w:rsidRPr="717552F2">
        <w:rPr>
          <w:rFonts w:ascii="Verdana" w:eastAsia="Times New Roman" w:hAnsi="Verdana" w:cs="Times New Roman"/>
          <w:sz w:val="24"/>
          <w:szCs w:val="24"/>
        </w:rPr>
        <w:t>2022</w:t>
      </w:r>
      <w:r w:rsidR="00640149" w:rsidRPr="717552F2">
        <w:rPr>
          <w:rFonts w:ascii="Verdana" w:eastAsia="Times New Roman" w:hAnsi="Verdana" w:cs="Times New Roman"/>
          <w:sz w:val="24"/>
          <w:szCs w:val="24"/>
        </w:rPr>
        <w:t>-</w:t>
      </w:r>
      <w:r w:rsidR="006A5824" w:rsidRPr="717552F2">
        <w:rPr>
          <w:rFonts w:ascii="Verdana" w:eastAsia="Times New Roman" w:hAnsi="Verdana" w:cs="Times New Roman"/>
          <w:sz w:val="24"/>
          <w:szCs w:val="24"/>
        </w:rPr>
        <w:t>25</w:t>
      </w:r>
      <w:r w:rsidR="00BC0021" w:rsidRPr="717552F2">
        <w:rPr>
          <w:rFonts w:ascii="Verdana" w:eastAsia="Times New Roman" w:hAnsi="Verdana" w:cs="Times New Roman"/>
          <w:sz w:val="24"/>
          <w:szCs w:val="24"/>
        </w:rPr>
        <w:t xml:space="preserve"> and the delivery</w:t>
      </w:r>
      <w:r w:rsidR="00690C1F" w:rsidRPr="717552F2">
        <w:rPr>
          <w:rFonts w:ascii="Verdana" w:eastAsia="Times New Roman" w:hAnsi="Verdana" w:cs="Times New Roman"/>
          <w:sz w:val="24"/>
          <w:szCs w:val="24"/>
        </w:rPr>
        <w:t xml:space="preserve"> </w:t>
      </w:r>
      <w:r w:rsidR="00BC0021" w:rsidRPr="717552F2">
        <w:rPr>
          <w:rFonts w:ascii="Verdana" w:eastAsia="Times New Roman" w:hAnsi="Verdana" w:cs="Times New Roman"/>
          <w:sz w:val="24"/>
          <w:szCs w:val="24"/>
        </w:rPr>
        <w:t>of</w:t>
      </w:r>
      <w:r w:rsidR="00C05E5C" w:rsidRPr="717552F2">
        <w:rPr>
          <w:rFonts w:ascii="Verdana" w:eastAsia="Times New Roman" w:hAnsi="Verdana" w:cs="Times New Roman"/>
          <w:sz w:val="24"/>
          <w:szCs w:val="24"/>
        </w:rPr>
        <w:t xml:space="preserve"> three thematic priorities </w:t>
      </w:r>
      <w:r w:rsidR="00BD01AC" w:rsidRPr="717552F2">
        <w:rPr>
          <w:rFonts w:ascii="Verdana" w:eastAsia="Times New Roman" w:hAnsi="Verdana" w:cs="Times New Roman"/>
          <w:sz w:val="24"/>
          <w:szCs w:val="24"/>
        </w:rPr>
        <w:t>–</w:t>
      </w:r>
      <w:r w:rsidR="00C05E5C" w:rsidRPr="717552F2">
        <w:rPr>
          <w:rFonts w:ascii="Verdana" w:eastAsia="Times New Roman" w:hAnsi="Verdana" w:cs="Times New Roman"/>
          <w:sz w:val="24"/>
          <w:szCs w:val="24"/>
        </w:rPr>
        <w:t xml:space="preserve"> </w:t>
      </w:r>
      <w:r w:rsidR="00BD01AC" w:rsidRPr="717552F2">
        <w:rPr>
          <w:rFonts w:ascii="Verdana" w:eastAsia="Times New Roman" w:hAnsi="Verdana" w:cs="Times New Roman"/>
          <w:sz w:val="24"/>
          <w:szCs w:val="24"/>
        </w:rPr>
        <w:t>impact of poverty on quality of living; victims’ rights and access to justice</w:t>
      </w:r>
      <w:r w:rsidRPr="717552F2">
        <w:rPr>
          <w:rFonts w:ascii="Verdana" w:eastAsia="Times New Roman" w:hAnsi="Verdana" w:cs="Times New Roman"/>
          <w:sz w:val="24"/>
          <w:szCs w:val="24"/>
        </w:rPr>
        <w:t xml:space="preserve">.  Each priority is one of substantive public interest, where we believe a real and lasting impact can be made to benefit the lives of people in Northern Ireland.  </w:t>
      </w:r>
    </w:p>
    <w:p w14:paraId="389A7F75" w14:textId="77777777" w:rsidR="001A01FF" w:rsidRDefault="001A01FF" w:rsidP="00B832A8">
      <w:pPr>
        <w:spacing w:after="0" w:line="240" w:lineRule="auto"/>
        <w:rPr>
          <w:rFonts w:ascii="Verdana" w:eastAsia="Times New Roman" w:hAnsi="Verdana" w:cs="Times New Roman"/>
          <w:b/>
          <w:sz w:val="24"/>
          <w:szCs w:val="24"/>
        </w:rPr>
      </w:pPr>
    </w:p>
    <w:p w14:paraId="1A1879F5" w14:textId="79FD3389" w:rsidR="001A01FF" w:rsidRPr="00DE2014" w:rsidRDefault="003C6811" w:rsidP="00B832A8">
      <w:pPr>
        <w:spacing w:after="0" w:line="240" w:lineRule="auto"/>
        <w:rPr>
          <w:rFonts w:ascii="Verdana" w:eastAsia="Times New Roman" w:hAnsi="Verdana" w:cs="Times New Roman"/>
          <w:b/>
          <w:bCs/>
          <w:color w:val="7030A0"/>
          <w:sz w:val="30"/>
          <w:szCs w:val="30"/>
        </w:rPr>
      </w:pPr>
      <w:r>
        <w:rPr>
          <w:rFonts w:ascii="Verdana" w:eastAsia="Times New Roman" w:hAnsi="Verdana" w:cs="Times New Roman"/>
          <w:b/>
          <w:color w:val="7030A0"/>
          <w:sz w:val="30"/>
          <w:szCs w:val="30"/>
        </w:rPr>
        <w:t>O</w:t>
      </w:r>
      <w:r w:rsidR="00C156A2">
        <w:rPr>
          <w:rFonts w:ascii="Verdana" w:eastAsia="Times New Roman" w:hAnsi="Verdana" w:cs="Times New Roman"/>
          <w:b/>
          <w:color w:val="7030A0"/>
          <w:sz w:val="30"/>
          <w:szCs w:val="30"/>
        </w:rPr>
        <w:t>bjective</w:t>
      </w:r>
      <w:r w:rsidR="001A01FF" w:rsidRPr="00585004">
        <w:rPr>
          <w:rFonts w:ascii="Verdana" w:eastAsia="Times New Roman" w:hAnsi="Verdana" w:cs="Times New Roman"/>
          <w:b/>
          <w:color w:val="7030A0"/>
          <w:sz w:val="30"/>
          <w:szCs w:val="30"/>
        </w:rPr>
        <w:t xml:space="preserve"> 1: </w:t>
      </w:r>
      <w:r w:rsidR="003D014B" w:rsidRPr="003D014B">
        <w:rPr>
          <w:rFonts w:ascii="Verdana" w:hAnsi="Verdana" w:cs="Arial"/>
          <w:sz w:val="24"/>
          <w:szCs w:val="24"/>
        </w:rPr>
        <w:t xml:space="preserve"> </w:t>
      </w:r>
      <w:r w:rsidR="003D014B" w:rsidRPr="000139CB">
        <w:rPr>
          <w:rFonts w:ascii="Verdana" w:hAnsi="Verdana" w:cs="Arial"/>
          <w:b/>
          <w:bCs/>
          <w:sz w:val="24"/>
          <w:szCs w:val="24"/>
        </w:rPr>
        <w:t>To keep under review law and practice and advise government for the benefit of everyone across Northern Ireland.</w:t>
      </w:r>
    </w:p>
    <w:p w14:paraId="341D1F09" w14:textId="77777777" w:rsidR="000139CB" w:rsidRPr="00A0564C" w:rsidRDefault="000139CB" w:rsidP="00B832A8">
      <w:pPr>
        <w:spacing w:after="0" w:line="240" w:lineRule="auto"/>
        <w:outlineLvl w:val="2"/>
        <w:rPr>
          <w:rFonts w:ascii="Verdana" w:hAnsi="Verdana" w:cs="Arial"/>
          <w:sz w:val="24"/>
          <w:szCs w:val="24"/>
        </w:rPr>
      </w:pPr>
    </w:p>
    <w:p w14:paraId="07BAE0D8" w14:textId="4994392C" w:rsidR="31467E1E" w:rsidRDefault="31467E1E" w:rsidP="0031474B">
      <w:pPr>
        <w:pStyle w:val="ListParagraph"/>
        <w:numPr>
          <w:ilvl w:val="0"/>
          <w:numId w:val="15"/>
        </w:numPr>
        <w:spacing w:after="0" w:line="240" w:lineRule="auto"/>
        <w:ind w:left="720" w:hanging="720"/>
        <w:outlineLvl w:val="2"/>
        <w:rPr>
          <w:rFonts w:ascii="Verdana" w:hAnsi="Verdana" w:cs="Arial"/>
          <w:sz w:val="24"/>
          <w:szCs w:val="24"/>
        </w:rPr>
      </w:pPr>
      <w:r w:rsidRPr="0A670F91">
        <w:rPr>
          <w:rFonts w:ascii="Verdana" w:hAnsi="Verdana" w:cs="Arial"/>
          <w:sz w:val="24"/>
          <w:szCs w:val="24"/>
        </w:rPr>
        <w:t>We will advise the Secretary of State and the Northern Ireland Executive of legislative and other measures which ought to be taken to protect human rights upon request and on such other occasions as the Commission thinks appropriate.</w:t>
      </w:r>
      <w:bookmarkStart w:id="4" w:name="_Hlk95379032"/>
    </w:p>
    <w:p w14:paraId="43726C5D" w14:textId="2047C4AA" w:rsidR="0A670F91" w:rsidRDefault="0A670F91" w:rsidP="0A670F91">
      <w:pPr>
        <w:pStyle w:val="ListParagraph"/>
        <w:spacing w:after="0" w:line="240" w:lineRule="auto"/>
        <w:outlineLvl w:val="2"/>
        <w:rPr>
          <w:rFonts w:ascii="Verdana" w:hAnsi="Verdana" w:cs="Arial"/>
          <w:sz w:val="24"/>
          <w:szCs w:val="24"/>
        </w:rPr>
      </w:pPr>
    </w:p>
    <w:p w14:paraId="5E01181A" w14:textId="56622B2B" w:rsidR="000139CB" w:rsidRDefault="31467E1E" w:rsidP="0031474B">
      <w:pPr>
        <w:pStyle w:val="ListParagraph"/>
        <w:numPr>
          <w:ilvl w:val="0"/>
          <w:numId w:val="15"/>
        </w:numPr>
        <w:spacing w:after="0" w:line="240" w:lineRule="auto"/>
        <w:ind w:left="720" w:hanging="720"/>
        <w:outlineLvl w:val="2"/>
        <w:rPr>
          <w:rFonts w:ascii="Verdana" w:hAnsi="Verdana" w:cs="Arial"/>
          <w:sz w:val="24"/>
          <w:szCs w:val="24"/>
        </w:rPr>
      </w:pPr>
      <w:r w:rsidRPr="253771F9">
        <w:rPr>
          <w:rFonts w:ascii="Verdana" w:hAnsi="Verdana" w:cs="Arial"/>
          <w:sz w:val="24"/>
          <w:szCs w:val="24"/>
        </w:rPr>
        <w:t>We will advise the Northern Ireland Assembly</w:t>
      </w:r>
      <w:r w:rsidR="717E251A" w:rsidRPr="253771F9">
        <w:rPr>
          <w:rFonts w:ascii="Verdana" w:hAnsi="Verdana" w:cs="Arial"/>
          <w:sz w:val="24"/>
          <w:szCs w:val="24"/>
        </w:rPr>
        <w:t xml:space="preserve"> </w:t>
      </w:r>
      <w:r w:rsidRPr="253771F9">
        <w:rPr>
          <w:rFonts w:ascii="Verdana" w:hAnsi="Verdana" w:cs="Arial"/>
          <w:sz w:val="24"/>
          <w:szCs w:val="24"/>
        </w:rPr>
        <w:t>on whether legislative Bills are compatible with human rights upon request and on such other occasions as the Commission thinks appropriate</w:t>
      </w:r>
      <w:bookmarkEnd w:id="4"/>
      <w:r w:rsidRPr="253771F9">
        <w:rPr>
          <w:rFonts w:ascii="Verdana" w:hAnsi="Verdana" w:cs="Arial"/>
          <w:sz w:val="24"/>
          <w:szCs w:val="24"/>
        </w:rPr>
        <w:t>.</w:t>
      </w:r>
    </w:p>
    <w:p w14:paraId="580D1B5D" w14:textId="77777777" w:rsidR="00E94BAA" w:rsidRPr="000C7FB4" w:rsidRDefault="00E94BAA" w:rsidP="00B832A8">
      <w:pPr>
        <w:spacing w:after="0" w:line="240" w:lineRule="auto"/>
        <w:outlineLvl w:val="2"/>
        <w:rPr>
          <w:rFonts w:ascii="Verdana" w:hAnsi="Verdana" w:cs="Arial"/>
          <w:sz w:val="24"/>
          <w:szCs w:val="24"/>
        </w:rPr>
      </w:pPr>
    </w:p>
    <w:p w14:paraId="421B53C8" w14:textId="5AE00BF7" w:rsidR="00A73E04" w:rsidRDefault="286344AF" w:rsidP="0026585D">
      <w:pPr>
        <w:pStyle w:val="ListParagraph"/>
        <w:numPr>
          <w:ilvl w:val="0"/>
          <w:numId w:val="23"/>
        </w:numPr>
        <w:spacing w:after="0" w:line="240" w:lineRule="auto"/>
        <w:ind w:left="720" w:hanging="436"/>
        <w:rPr>
          <w:rFonts w:ascii="Verdana" w:hAnsi="Verdana" w:cs="Arial"/>
          <w:sz w:val="24"/>
          <w:szCs w:val="24"/>
        </w:rPr>
      </w:pPr>
      <w:r w:rsidRPr="24E863B6">
        <w:rPr>
          <w:rFonts w:ascii="Verdana" w:hAnsi="Verdana" w:cs="Arial"/>
          <w:sz w:val="24"/>
          <w:szCs w:val="24"/>
        </w:rPr>
        <w:t xml:space="preserve">Screen all legislation introduced into the NI Assembly and provide advice </w:t>
      </w:r>
      <w:bookmarkStart w:id="5" w:name="_Hlk96084286"/>
      <w:r w:rsidR="7E45690E" w:rsidRPr="24E863B6">
        <w:rPr>
          <w:rFonts w:ascii="Verdana" w:hAnsi="Verdana" w:cs="Arial"/>
          <w:sz w:val="24"/>
          <w:szCs w:val="24"/>
        </w:rPr>
        <w:t xml:space="preserve">upon </w:t>
      </w:r>
      <w:r w:rsidR="0A815F58" w:rsidRPr="24E863B6">
        <w:rPr>
          <w:rFonts w:ascii="Verdana" w:hAnsi="Verdana" w:cs="Arial"/>
          <w:sz w:val="24"/>
          <w:szCs w:val="24"/>
        </w:rPr>
        <w:t>request</w:t>
      </w:r>
      <w:r w:rsidR="7E45690E" w:rsidRPr="24E863B6">
        <w:rPr>
          <w:rFonts w:ascii="Verdana" w:hAnsi="Verdana" w:cs="Arial"/>
          <w:sz w:val="24"/>
          <w:szCs w:val="24"/>
        </w:rPr>
        <w:t xml:space="preserve"> or </w:t>
      </w:r>
      <w:r w:rsidRPr="24E863B6">
        <w:rPr>
          <w:rFonts w:ascii="Verdana" w:hAnsi="Verdana" w:cs="Arial"/>
          <w:sz w:val="24"/>
          <w:szCs w:val="24"/>
        </w:rPr>
        <w:t xml:space="preserve">where necessary. </w:t>
      </w:r>
      <w:r w:rsidR="2DCE5C05" w:rsidRPr="24E863B6">
        <w:rPr>
          <w:rFonts w:ascii="Verdana" w:hAnsi="Verdana" w:cs="Arial"/>
          <w:sz w:val="24"/>
          <w:szCs w:val="24"/>
        </w:rPr>
        <w:t xml:space="preserve">Priority will be given to those </w:t>
      </w:r>
      <w:r w:rsidR="49636487" w:rsidRPr="24E863B6">
        <w:rPr>
          <w:rFonts w:ascii="Verdana" w:hAnsi="Verdana" w:cs="Arial"/>
          <w:sz w:val="24"/>
          <w:szCs w:val="24"/>
        </w:rPr>
        <w:t>issues</w:t>
      </w:r>
      <w:r w:rsidR="2DCE5C05" w:rsidRPr="24E863B6">
        <w:rPr>
          <w:rFonts w:ascii="Verdana" w:hAnsi="Verdana" w:cs="Arial"/>
          <w:sz w:val="24"/>
          <w:szCs w:val="24"/>
        </w:rPr>
        <w:t xml:space="preserve"> which align with the Commission’s 2022-25 Strategic Priorities;</w:t>
      </w:r>
    </w:p>
    <w:bookmarkEnd w:id="5"/>
    <w:p w14:paraId="6B6BC77A" w14:textId="1262641E" w:rsidR="00024514" w:rsidRPr="00230DED" w:rsidRDefault="6801241E" w:rsidP="0026585D">
      <w:pPr>
        <w:pStyle w:val="ListParagraph"/>
        <w:numPr>
          <w:ilvl w:val="0"/>
          <w:numId w:val="23"/>
        </w:numPr>
        <w:spacing w:after="0" w:line="240" w:lineRule="auto"/>
        <w:ind w:left="720" w:hanging="436"/>
        <w:rPr>
          <w:rFonts w:ascii="Verdana" w:hAnsi="Verdana" w:cs="Arial"/>
          <w:sz w:val="24"/>
          <w:szCs w:val="24"/>
        </w:rPr>
      </w:pPr>
      <w:r w:rsidRPr="152FEFF4">
        <w:rPr>
          <w:rFonts w:ascii="Verdana" w:hAnsi="Verdana" w:cs="Arial"/>
          <w:sz w:val="24"/>
          <w:szCs w:val="24"/>
        </w:rPr>
        <w:t xml:space="preserve">Engage with Committee inquiries </w:t>
      </w:r>
      <w:bookmarkStart w:id="6" w:name="_Hlk97900699"/>
      <w:r w:rsidRPr="152FEFF4">
        <w:rPr>
          <w:rFonts w:ascii="Verdana" w:hAnsi="Verdana" w:cs="Arial"/>
          <w:sz w:val="24"/>
          <w:szCs w:val="24"/>
        </w:rPr>
        <w:t>upon request or where necessary</w:t>
      </w:r>
      <w:bookmarkEnd w:id="6"/>
      <w:r w:rsidRPr="152FEFF4">
        <w:rPr>
          <w:rFonts w:ascii="Verdana" w:hAnsi="Verdana" w:cs="Arial"/>
          <w:sz w:val="24"/>
          <w:szCs w:val="24"/>
        </w:rPr>
        <w:t xml:space="preserve">. Priority will be given to those </w:t>
      </w:r>
      <w:r w:rsidR="5DA0F85A" w:rsidRPr="152FEFF4">
        <w:rPr>
          <w:rFonts w:ascii="Verdana" w:hAnsi="Verdana" w:cs="Arial"/>
          <w:sz w:val="24"/>
          <w:szCs w:val="24"/>
        </w:rPr>
        <w:t>inquiries</w:t>
      </w:r>
      <w:r w:rsidR="0527BF45" w:rsidRPr="152FEFF4">
        <w:rPr>
          <w:rFonts w:ascii="Verdana" w:hAnsi="Verdana" w:cs="Arial"/>
          <w:sz w:val="24"/>
          <w:szCs w:val="24"/>
        </w:rPr>
        <w:t xml:space="preserve"> </w:t>
      </w:r>
      <w:r w:rsidRPr="152FEFF4">
        <w:rPr>
          <w:rFonts w:ascii="Verdana" w:hAnsi="Verdana" w:cs="Arial"/>
          <w:sz w:val="24"/>
          <w:szCs w:val="24"/>
        </w:rPr>
        <w:t>which align with the Commission’s 2022-25 Strategic Priorities.</w:t>
      </w:r>
    </w:p>
    <w:p w14:paraId="0AD152ED" w14:textId="4929C1A8" w:rsidR="0A670F91" w:rsidRPr="00216C0D" w:rsidRDefault="0A670F91" w:rsidP="0026585D">
      <w:pPr>
        <w:spacing w:after="0" w:line="240" w:lineRule="auto"/>
        <w:ind w:hanging="76"/>
        <w:rPr>
          <w:rFonts w:ascii="Verdana" w:hAnsi="Verdana" w:cs="Arial"/>
          <w:sz w:val="24"/>
          <w:szCs w:val="24"/>
        </w:rPr>
      </w:pPr>
    </w:p>
    <w:p w14:paraId="05B06C64" w14:textId="70AFDF38" w:rsidR="000139CB" w:rsidRPr="00230DED" w:rsidRDefault="31467E1E" w:rsidP="0026585D">
      <w:pPr>
        <w:pStyle w:val="ListParagraph"/>
        <w:numPr>
          <w:ilvl w:val="0"/>
          <w:numId w:val="15"/>
        </w:numPr>
        <w:spacing w:after="0" w:line="240" w:lineRule="auto"/>
        <w:ind w:left="720" w:hanging="720"/>
        <w:outlineLvl w:val="2"/>
        <w:rPr>
          <w:rFonts w:ascii="Verdana" w:hAnsi="Verdana" w:cs="Arial"/>
          <w:sz w:val="24"/>
          <w:szCs w:val="24"/>
        </w:rPr>
      </w:pPr>
      <w:bookmarkStart w:id="7" w:name="_Hlk96085485"/>
      <w:r w:rsidRPr="253771F9">
        <w:rPr>
          <w:rFonts w:ascii="Verdana" w:hAnsi="Verdana" w:cs="Arial"/>
          <w:sz w:val="24"/>
          <w:szCs w:val="24"/>
        </w:rPr>
        <w:t xml:space="preserve">We will advise the Westminster Parliament on whether legislative Bills affecting Northern Ireland are compatible with human rights upon request and on such other occasions as the Commission </w:t>
      </w:r>
      <w:r w:rsidR="11683199" w:rsidRPr="253771F9">
        <w:rPr>
          <w:rFonts w:ascii="Verdana" w:hAnsi="Verdana" w:cs="Arial"/>
          <w:sz w:val="24"/>
          <w:szCs w:val="24"/>
        </w:rPr>
        <w:t xml:space="preserve">thinks </w:t>
      </w:r>
      <w:r w:rsidR="24C79769" w:rsidRPr="253771F9">
        <w:rPr>
          <w:rFonts w:ascii="Verdana" w:hAnsi="Verdana" w:cs="Arial"/>
          <w:sz w:val="24"/>
          <w:szCs w:val="24"/>
        </w:rPr>
        <w:t>appropriate</w:t>
      </w:r>
      <w:r w:rsidRPr="253771F9">
        <w:rPr>
          <w:rFonts w:ascii="Verdana" w:hAnsi="Verdana" w:cs="Arial"/>
          <w:sz w:val="24"/>
          <w:szCs w:val="24"/>
        </w:rPr>
        <w:t>.</w:t>
      </w:r>
    </w:p>
    <w:bookmarkEnd w:id="7"/>
    <w:p w14:paraId="4E2026A8" w14:textId="77777777" w:rsidR="002176E4" w:rsidRPr="00230DED" w:rsidRDefault="002176E4" w:rsidP="0026585D">
      <w:pPr>
        <w:pStyle w:val="ListParagraph"/>
        <w:spacing w:after="0" w:line="240" w:lineRule="auto"/>
        <w:ind w:left="360" w:hanging="76"/>
        <w:outlineLvl w:val="2"/>
        <w:rPr>
          <w:rFonts w:ascii="Verdana" w:hAnsi="Verdana" w:cs="Arial"/>
          <w:sz w:val="24"/>
          <w:szCs w:val="24"/>
        </w:rPr>
      </w:pPr>
    </w:p>
    <w:p w14:paraId="751C87AE" w14:textId="62F65C2B" w:rsidR="00E24EFE" w:rsidRPr="00230DED" w:rsidRDefault="0953CEF4" w:rsidP="0026585D">
      <w:pPr>
        <w:pStyle w:val="ListParagraph"/>
        <w:numPr>
          <w:ilvl w:val="0"/>
          <w:numId w:val="31"/>
        </w:numPr>
        <w:spacing w:after="0" w:line="240" w:lineRule="auto"/>
        <w:ind w:left="720" w:hanging="436"/>
        <w:rPr>
          <w:rFonts w:ascii="Verdana" w:hAnsi="Verdana" w:cs="Arial"/>
          <w:sz w:val="24"/>
          <w:szCs w:val="24"/>
        </w:rPr>
      </w:pPr>
      <w:r w:rsidRPr="22AD59CB">
        <w:rPr>
          <w:rFonts w:ascii="Verdana" w:hAnsi="Verdana" w:cs="Arial"/>
          <w:sz w:val="24"/>
          <w:szCs w:val="24"/>
        </w:rPr>
        <w:t xml:space="preserve">Screen legislation introduced into the Westminster Parliament </w:t>
      </w:r>
      <w:r w:rsidR="659E8015" w:rsidRPr="22AD59CB">
        <w:rPr>
          <w:rFonts w:ascii="Verdana" w:hAnsi="Verdana" w:cs="Arial"/>
          <w:sz w:val="24"/>
          <w:szCs w:val="24"/>
        </w:rPr>
        <w:t>and</w:t>
      </w:r>
      <w:r w:rsidRPr="22AD59CB">
        <w:rPr>
          <w:rFonts w:ascii="Verdana" w:hAnsi="Verdana" w:cs="Arial"/>
          <w:sz w:val="24"/>
          <w:szCs w:val="24"/>
        </w:rPr>
        <w:t xml:space="preserve"> provide advice on those </w:t>
      </w:r>
      <w:r w:rsidR="73B565FE" w:rsidRPr="22AD59CB">
        <w:rPr>
          <w:rFonts w:ascii="Verdana" w:hAnsi="Verdana" w:cs="Arial"/>
          <w:sz w:val="24"/>
          <w:szCs w:val="24"/>
        </w:rPr>
        <w:t>issues affecting human rights in Northern Ireland</w:t>
      </w:r>
      <w:r w:rsidRPr="22AD59CB">
        <w:rPr>
          <w:rFonts w:ascii="Verdana" w:hAnsi="Verdana" w:cs="Arial"/>
          <w:sz w:val="24"/>
          <w:szCs w:val="24"/>
        </w:rPr>
        <w:t>. Priority will be given to those Bills which align with the Commission’s 2022-25 Strategic Priorities</w:t>
      </w:r>
      <w:r w:rsidR="00F331BE">
        <w:rPr>
          <w:rFonts w:ascii="Verdana" w:hAnsi="Verdana" w:cs="Arial"/>
          <w:sz w:val="24"/>
          <w:szCs w:val="24"/>
        </w:rPr>
        <w:t>;</w:t>
      </w:r>
    </w:p>
    <w:p w14:paraId="768846C3" w14:textId="63A78C85" w:rsidR="5A56B955" w:rsidRDefault="5A56B955" w:rsidP="0026585D">
      <w:pPr>
        <w:pStyle w:val="ListParagraph"/>
        <w:numPr>
          <w:ilvl w:val="0"/>
          <w:numId w:val="31"/>
        </w:numPr>
        <w:spacing w:after="0" w:line="240" w:lineRule="auto"/>
        <w:ind w:left="720" w:hanging="436"/>
        <w:rPr>
          <w:rFonts w:ascii="Verdana" w:hAnsi="Verdana" w:cs="Arial"/>
          <w:sz w:val="24"/>
          <w:szCs w:val="24"/>
        </w:rPr>
      </w:pPr>
      <w:r w:rsidRPr="152FEFF4">
        <w:rPr>
          <w:rFonts w:ascii="Verdana" w:hAnsi="Verdana" w:cs="Arial"/>
          <w:sz w:val="24"/>
          <w:szCs w:val="24"/>
        </w:rPr>
        <w:t xml:space="preserve">Engage with Committee inquiries upon request or where necessary. Priority will be given to those </w:t>
      </w:r>
      <w:r w:rsidR="69DBE987" w:rsidRPr="152FEFF4">
        <w:rPr>
          <w:rFonts w:ascii="Verdana" w:hAnsi="Verdana" w:cs="Arial"/>
          <w:sz w:val="24"/>
          <w:szCs w:val="24"/>
        </w:rPr>
        <w:t>inquiries</w:t>
      </w:r>
      <w:r w:rsidR="3F9F41EB" w:rsidRPr="152FEFF4">
        <w:rPr>
          <w:rFonts w:ascii="Verdana" w:hAnsi="Verdana" w:cs="Arial"/>
          <w:sz w:val="24"/>
          <w:szCs w:val="24"/>
        </w:rPr>
        <w:t xml:space="preserve"> </w:t>
      </w:r>
      <w:r w:rsidRPr="152FEFF4">
        <w:rPr>
          <w:rFonts w:ascii="Verdana" w:hAnsi="Verdana" w:cs="Arial"/>
          <w:sz w:val="24"/>
          <w:szCs w:val="24"/>
        </w:rPr>
        <w:t>which align with the Commission’s 2022-25 Strategic Priorities.</w:t>
      </w:r>
    </w:p>
    <w:p w14:paraId="6CC02034" w14:textId="7ADE81EB" w:rsidR="00A73E04" w:rsidRPr="00230DED" w:rsidRDefault="00A73E04" w:rsidP="0A670F91">
      <w:pPr>
        <w:pStyle w:val="ListParagraph"/>
        <w:spacing w:after="0" w:line="240" w:lineRule="auto"/>
        <w:ind w:left="0"/>
        <w:rPr>
          <w:rFonts w:ascii="Verdana" w:hAnsi="Verdana" w:cs="Arial"/>
          <w:sz w:val="24"/>
          <w:szCs w:val="24"/>
        </w:rPr>
      </w:pPr>
    </w:p>
    <w:p w14:paraId="317CB344" w14:textId="53684B89" w:rsidR="2E3042D8" w:rsidRDefault="480DAEB0" w:rsidP="0031474B">
      <w:pPr>
        <w:pStyle w:val="ListParagraph"/>
        <w:numPr>
          <w:ilvl w:val="0"/>
          <w:numId w:val="15"/>
        </w:numPr>
        <w:spacing w:after="0" w:line="240" w:lineRule="auto"/>
        <w:ind w:left="720" w:hanging="720"/>
        <w:outlineLvl w:val="2"/>
        <w:rPr>
          <w:rFonts w:ascii="Verdana" w:hAnsi="Verdana" w:cs="Arial"/>
          <w:sz w:val="24"/>
          <w:szCs w:val="24"/>
        </w:rPr>
      </w:pPr>
      <w:r w:rsidRPr="6AD695C2">
        <w:rPr>
          <w:rFonts w:ascii="Verdana" w:hAnsi="Verdana" w:cs="Arial"/>
          <w:sz w:val="24"/>
          <w:szCs w:val="24"/>
        </w:rPr>
        <w:t xml:space="preserve">We will advise Government Departments (Northern Ireland </w:t>
      </w:r>
      <w:r w:rsidR="00635253" w:rsidRPr="6AD695C2">
        <w:rPr>
          <w:rFonts w:ascii="Verdana" w:hAnsi="Verdana" w:cs="Arial"/>
          <w:sz w:val="24"/>
          <w:szCs w:val="24"/>
        </w:rPr>
        <w:t>and, Westminster</w:t>
      </w:r>
      <w:r w:rsidRPr="6AD695C2">
        <w:rPr>
          <w:rFonts w:ascii="Verdana" w:hAnsi="Verdana" w:cs="Arial"/>
          <w:sz w:val="24"/>
          <w:szCs w:val="24"/>
        </w:rPr>
        <w:t>) upon request</w:t>
      </w:r>
      <w:r w:rsidR="2B941A4D" w:rsidRPr="6AD695C2">
        <w:rPr>
          <w:rFonts w:ascii="Verdana" w:hAnsi="Verdana" w:cs="Arial"/>
          <w:sz w:val="24"/>
          <w:szCs w:val="24"/>
        </w:rPr>
        <w:t xml:space="preserve"> and on such other occasions as the Commission </w:t>
      </w:r>
      <w:r w:rsidR="70BAA431" w:rsidRPr="6AD695C2">
        <w:rPr>
          <w:rFonts w:ascii="Verdana" w:hAnsi="Verdana" w:cs="Arial"/>
          <w:sz w:val="24"/>
          <w:szCs w:val="24"/>
        </w:rPr>
        <w:t>thinks</w:t>
      </w:r>
      <w:r w:rsidR="2B941A4D" w:rsidRPr="6AD695C2">
        <w:rPr>
          <w:rFonts w:ascii="Verdana" w:hAnsi="Verdana" w:cs="Arial"/>
          <w:sz w:val="24"/>
          <w:szCs w:val="24"/>
        </w:rPr>
        <w:t xml:space="preserve"> appropriate.</w:t>
      </w:r>
    </w:p>
    <w:p w14:paraId="42971441" w14:textId="17F6B6F6" w:rsidR="22AD59CB" w:rsidRDefault="22AD59CB" w:rsidP="22AD59CB">
      <w:pPr>
        <w:spacing w:after="0" w:line="240" w:lineRule="auto"/>
        <w:outlineLvl w:val="2"/>
        <w:rPr>
          <w:rFonts w:ascii="Verdana" w:hAnsi="Verdana" w:cs="Arial"/>
          <w:sz w:val="24"/>
          <w:szCs w:val="24"/>
        </w:rPr>
      </w:pPr>
    </w:p>
    <w:p w14:paraId="2CCD3968" w14:textId="2D79727A" w:rsidR="0FDED286" w:rsidRDefault="0FDED286" w:rsidP="0026585D">
      <w:pPr>
        <w:pStyle w:val="ListParagraph"/>
        <w:numPr>
          <w:ilvl w:val="0"/>
          <w:numId w:val="23"/>
        </w:numPr>
        <w:spacing w:after="0" w:line="240" w:lineRule="auto"/>
        <w:ind w:left="720" w:hanging="436"/>
        <w:rPr>
          <w:rFonts w:ascii="Verdana" w:hAnsi="Verdana" w:cs="Arial"/>
          <w:sz w:val="24"/>
          <w:szCs w:val="24"/>
        </w:rPr>
      </w:pPr>
      <w:r w:rsidRPr="6F4B5B14">
        <w:rPr>
          <w:rFonts w:ascii="Verdana" w:hAnsi="Verdana" w:cs="Arial"/>
          <w:sz w:val="24"/>
          <w:szCs w:val="24"/>
        </w:rPr>
        <w:lastRenderedPageBreak/>
        <w:t xml:space="preserve">Screen consultation </w:t>
      </w:r>
      <w:r w:rsidR="1843FF89" w:rsidRPr="6F4B5B14">
        <w:rPr>
          <w:rFonts w:ascii="Verdana" w:hAnsi="Verdana" w:cs="Arial"/>
          <w:sz w:val="24"/>
          <w:szCs w:val="24"/>
        </w:rPr>
        <w:t xml:space="preserve">documents </w:t>
      </w:r>
      <w:r w:rsidRPr="6F4B5B14">
        <w:rPr>
          <w:rFonts w:ascii="Verdana" w:hAnsi="Verdana" w:cs="Arial"/>
          <w:sz w:val="24"/>
          <w:szCs w:val="24"/>
        </w:rPr>
        <w:t xml:space="preserve">issued by NI Executive and Westminster Departments, subject to resources. Priority will be given to those </w:t>
      </w:r>
      <w:r w:rsidR="39FA6F8B" w:rsidRPr="6F4B5B14">
        <w:rPr>
          <w:rFonts w:ascii="Verdana" w:hAnsi="Verdana" w:cs="Arial"/>
          <w:sz w:val="24"/>
          <w:szCs w:val="24"/>
        </w:rPr>
        <w:t xml:space="preserve">proposals </w:t>
      </w:r>
      <w:r w:rsidRPr="6F4B5B14">
        <w:rPr>
          <w:rFonts w:ascii="Verdana" w:hAnsi="Verdana" w:cs="Arial"/>
          <w:sz w:val="24"/>
          <w:szCs w:val="24"/>
        </w:rPr>
        <w:t>which align with the Commission’s 2022-25 Strategic Priorities.</w:t>
      </w:r>
    </w:p>
    <w:p w14:paraId="7FF70E86" w14:textId="2C6B547B" w:rsidR="650A38C1" w:rsidRDefault="650A38C1" w:rsidP="650A38C1">
      <w:pPr>
        <w:spacing w:after="0" w:line="240" w:lineRule="auto"/>
        <w:rPr>
          <w:rFonts w:ascii="Verdana" w:hAnsi="Verdana" w:cs="Arial"/>
          <w:sz w:val="24"/>
          <w:szCs w:val="24"/>
        </w:rPr>
      </w:pPr>
    </w:p>
    <w:p w14:paraId="0039455D" w14:textId="0F1EF6D4" w:rsidR="04DC5FD2" w:rsidRDefault="04DC5FD2" w:rsidP="0031474B">
      <w:pPr>
        <w:pStyle w:val="ListParagraph"/>
        <w:numPr>
          <w:ilvl w:val="0"/>
          <w:numId w:val="15"/>
        </w:numPr>
        <w:spacing w:after="0" w:line="240" w:lineRule="auto"/>
        <w:ind w:left="720" w:hanging="720"/>
        <w:rPr>
          <w:rFonts w:ascii="Verdana" w:eastAsia="Verdana" w:hAnsi="Verdana" w:cs="Verdana"/>
          <w:sz w:val="24"/>
          <w:szCs w:val="24"/>
        </w:rPr>
      </w:pPr>
      <w:r w:rsidRPr="650A38C1">
        <w:rPr>
          <w:rFonts w:ascii="Verdana" w:eastAsia="Verdana" w:hAnsi="Verdana" w:cs="Verdana"/>
          <w:sz w:val="24"/>
          <w:szCs w:val="24"/>
        </w:rPr>
        <w:t xml:space="preserve">We will </w:t>
      </w:r>
      <w:r w:rsidR="10FC4ED8" w:rsidRPr="650A38C1">
        <w:rPr>
          <w:rFonts w:ascii="Verdana" w:eastAsia="Verdana" w:hAnsi="Verdana" w:cs="Verdana"/>
          <w:sz w:val="24"/>
          <w:szCs w:val="24"/>
        </w:rPr>
        <w:t xml:space="preserve">keep </w:t>
      </w:r>
      <w:r w:rsidRPr="650A38C1">
        <w:rPr>
          <w:rFonts w:ascii="Verdana" w:eastAsia="Verdana" w:hAnsi="Verdana" w:cs="Verdana"/>
          <w:sz w:val="24"/>
          <w:szCs w:val="24"/>
        </w:rPr>
        <w:t xml:space="preserve">under review the adequacy and effectiveness in Northern Ireland of law and practice relating to the protection of human </w:t>
      </w:r>
      <w:r w:rsidR="222679DA" w:rsidRPr="650A38C1">
        <w:rPr>
          <w:rFonts w:ascii="Verdana" w:eastAsia="Verdana" w:hAnsi="Verdana" w:cs="Verdana"/>
          <w:sz w:val="24"/>
          <w:szCs w:val="24"/>
        </w:rPr>
        <w:t>rights this</w:t>
      </w:r>
      <w:r w:rsidR="31DA183D" w:rsidRPr="650A38C1">
        <w:rPr>
          <w:rFonts w:ascii="Verdana" w:eastAsia="Verdana" w:hAnsi="Verdana" w:cs="Verdana"/>
          <w:sz w:val="24"/>
          <w:szCs w:val="24"/>
        </w:rPr>
        <w:t xml:space="preserve"> may include initiating investigations and reviewing previous investigations.</w:t>
      </w:r>
    </w:p>
    <w:p w14:paraId="63A6F99F" w14:textId="3F1AD397" w:rsidR="650A38C1" w:rsidRDefault="650A38C1" w:rsidP="650A38C1">
      <w:pPr>
        <w:spacing w:after="0" w:line="240" w:lineRule="auto"/>
        <w:rPr>
          <w:rFonts w:ascii="Verdana" w:eastAsia="Verdana" w:hAnsi="Verdana" w:cs="Verdana"/>
          <w:sz w:val="24"/>
          <w:szCs w:val="24"/>
        </w:rPr>
      </w:pPr>
    </w:p>
    <w:p w14:paraId="2BA00625" w14:textId="0A771AB2" w:rsidR="04DC5FD2" w:rsidRDefault="04DC5FD2" w:rsidP="650A38C1">
      <w:pPr>
        <w:pStyle w:val="ListParagraph"/>
        <w:numPr>
          <w:ilvl w:val="0"/>
          <w:numId w:val="1"/>
        </w:numPr>
        <w:spacing w:after="0" w:line="240" w:lineRule="auto"/>
        <w:rPr>
          <w:rFonts w:ascii="Verdana Pro" w:eastAsia="Verdana Pro" w:hAnsi="Verdana Pro" w:cs="Verdana Pro"/>
          <w:sz w:val="24"/>
          <w:szCs w:val="24"/>
        </w:rPr>
      </w:pPr>
      <w:r w:rsidRPr="650A38C1">
        <w:rPr>
          <w:rFonts w:ascii="Verdana" w:eastAsia="Times New Roman" w:hAnsi="Verdana" w:cs="Times New Roman"/>
          <w:sz w:val="24"/>
          <w:szCs w:val="24"/>
        </w:rPr>
        <w:t xml:space="preserve">Publish a progress report on the provision of education on sexual and reproductive health in Northern Ireland in accordance with the </w:t>
      </w:r>
      <w:r w:rsidRPr="650A38C1">
        <w:rPr>
          <w:rFonts w:ascii="Verdana" w:eastAsia="Times New Roman" w:hAnsi="Verdana" w:cs="Times New Roman"/>
          <w:sz w:val="24"/>
          <w:szCs w:val="24"/>
          <w:lang w:val="en"/>
        </w:rPr>
        <w:t>Northern Ireland (Executive Formation etc) Act 2019</w:t>
      </w:r>
      <w:r w:rsidRPr="650A38C1">
        <w:rPr>
          <w:rFonts w:ascii="Verdana" w:eastAsia="Times New Roman" w:hAnsi="Verdana" w:cs="Times New Roman"/>
          <w:sz w:val="24"/>
          <w:szCs w:val="24"/>
        </w:rPr>
        <w:t xml:space="preserve"> and the recommendations in the 2018 CEDAW inquiry report Paragraph 86 (d) to “Make age-appropriate, comprehensive and scientifically accurate education on sexual and reproductive health and rights a compulsory co</w:t>
      </w:r>
      <w:r w:rsidRPr="650A38C1">
        <w:rPr>
          <w:rFonts w:ascii="Verdana Pro" w:eastAsia="Verdana Pro" w:hAnsi="Verdana Pro" w:cs="Verdana Pro"/>
          <w:sz w:val="24"/>
          <w:szCs w:val="24"/>
        </w:rPr>
        <w:t>mponent of curriculum for adolescents, covering prevention of early pregnancy and access to abortion, and monitor its implementation”</w:t>
      </w:r>
      <w:r w:rsidR="00F331BE">
        <w:rPr>
          <w:rFonts w:ascii="Verdana Pro" w:eastAsia="Verdana Pro" w:hAnsi="Verdana Pro" w:cs="Verdana Pro"/>
          <w:sz w:val="24"/>
          <w:szCs w:val="24"/>
        </w:rPr>
        <w:t>;</w:t>
      </w:r>
    </w:p>
    <w:p w14:paraId="5C332AD5" w14:textId="5D6A3FC2" w:rsidR="4D82D2B6" w:rsidRDefault="4D82D2B6" w:rsidP="650A38C1">
      <w:pPr>
        <w:pStyle w:val="ListParagraph"/>
        <w:numPr>
          <w:ilvl w:val="0"/>
          <w:numId w:val="1"/>
        </w:numPr>
        <w:spacing w:after="0" w:line="240" w:lineRule="auto"/>
        <w:rPr>
          <w:rFonts w:ascii="Verdana Pro" w:eastAsia="Verdana Pro" w:hAnsi="Verdana Pro" w:cs="Verdana Pro"/>
          <w:sz w:val="24"/>
          <w:szCs w:val="24"/>
        </w:rPr>
      </w:pPr>
      <w:r w:rsidRPr="650A38C1">
        <w:rPr>
          <w:rFonts w:ascii="Verdana Pro" w:eastAsia="Verdana Pro" w:hAnsi="Verdana Pro" w:cs="Verdana Pro"/>
          <w:sz w:val="24"/>
          <w:szCs w:val="24"/>
        </w:rPr>
        <w:t>Develop internal guidance on the exercise of our investigatory powers</w:t>
      </w:r>
      <w:r w:rsidR="00F331BE">
        <w:rPr>
          <w:rFonts w:ascii="Verdana Pro" w:eastAsia="Verdana Pro" w:hAnsi="Verdana Pro" w:cs="Verdana Pro"/>
          <w:sz w:val="24"/>
          <w:szCs w:val="24"/>
        </w:rPr>
        <w:t>;</w:t>
      </w:r>
    </w:p>
    <w:p w14:paraId="6E702764" w14:textId="08C1D315" w:rsidR="581BCE8E" w:rsidRDefault="581BCE8E" w:rsidP="650A38C1">
      <w:pPr>
        <w:pStyle w:val="ListParagraph"/>
        <w:numPr>
          <w:ilvl w:val="0"/>
          <w:numId w:val="1"/>
        </w:numPr>
        <w:spacing w:after="0" w:line="240" w:lineRule="auto"/>
        <w:rPr>
          <w:rFonts w:ascii="Verdana" w:eastAsia="Verdana" w:hAnsi="Verdana" w:cs="Verdana"/>
          <w:sz w:val="24"/>
          <w:szCs w:val="24"/>
        </w:rPr>
      </w:pPr>
      <w:r w:rsidRPr="650A38C1">
        <w:rPr>
          <w:rFonts w:ascii="Verdana Pro" w:eastAsia="Verdana Pro" w:hAnsi="Verdana Pro" w:cs="Verdana Pro"/>
          <w:sz w:val="24"/>
          <w:szCs w:val="24"/>
        </w:rPr>
        <w:t>Publish and launch the Annual Statement 2024 in</w:t>
      </w:r>
      <w:r w:rsidR="2732E502" w:rsidRPr="650A38C1">
        <w:rPr>
          <w:rFonts w:ascii="Verdana" w:eastAsia="Times New Roman" w:hAnsi="Verdana" w:cs="Times New Roman"/>
          <w:sz w:val="24"/>
          <w:szCs w:val="24"/>
        </w:rPr>
        <w:t xml:space="preserve"> association with the Office of the Speaker of the Northern Ireland Assembly. </w:t>
      </w:r>
    </w:p>
    <w:p w14:paraId="447B8824" w14:textId="24CA2B5D" w:rsidR="650A38C1" w:rsidRDefault="650A38C1" w:rsidP="650A38C1">
      <w:pPr>
        <w:spacing w:after="0" w:line="240" w:lineRule="auto"/>
        <w:rPr>
          <w:rFonts w:ascii="Verdana" w:eastAsia="Verdana" w:hAnsi="Verdana" w:cs="Verdana"/>
          <w:sz w:val="24"/>
          <w:szCs w:val="24"/>
        </w:rPr>
      </w:pPr>
    </w:p>
    <w:p w14:paraId="786160A7" w14:textId="37903CA0" w:rsidR="78C95BF5" w:rsidRDefault="78C95BF5" w:rsidP="00901CCE">
      <w:pPr>
        <w:pStyle w:val="ListParagraph"/>
        <w:numPr>
          <w:ilvl w:val="0"/>
          <w:numId w:val="15"/>
        </w:numPr>
        <w:spacing w:after="0" w:line="240" w:lineRule="auto"/>
        <w:ind w:left="720" w:hanging="720"/>
        <w:outlineLvl w:val="2"/>
        <w:rPr>
          <w:rFonts w:ascii="Verdana" w:hAnsi="Verdana" w:cs="Arial"/>
          <w:sz w:val="24"/>
          <w:szCs w:val="24"/>
        </w:rPr>
      </w:pPr>
      <w:r w:rsidRPr="650A38C1">
        <w:rPr>
          <w:rFonts w:ascii="Verdana" w:hAnsi="Verdana" w:cs="Arial"/>
          <w:sz w:val="24"/>
          <w:szCs w:val="24"/>
        </w:rPr>
        <w:t>We will undertake research that the Commission considers necessary or expedient.</w:t>
      </w:r>
    </w:p>
    <w:p w14:paraId="68C60DB5" w14:textId="77777777" w:rsidR="650A38C1" w:rsidRDefault="650A38C1" w:rsidP="650A38C1">
      <w:pPr>
        <w:spacing w:after="0" w:line="240" w:lineRule="auto"/>
        <w:rPr>
          <w:rFonts w:ascii="Verdana" w:eastAsia="Times New Roman" w:hAnsi="Verdana" w:cs="Times New Roman"/>
          <w:sz w:val="24"/>
          <w:szCs w:val="24"/>
        </w:rPr>
      </w:pPr>
    </w:p>
    <w:p w14:paraId="500BB4C5" w14:textId="36E7C4ED" w:rsidR="78C95BF5" w:rsidRDefault="007B1B63" w:rsidP="00901CCE">
      <w:pPr>
        <w:numPr>
          <w:ilvl w:val="0"/>
          <w:numId w:val="18"/>
        </w:numPr>
        <w:spacing w:after="0" w:line="240" w:lineRule="auto"/>
        <w:ind w:left="720" w:hanging="294"/>
        <w:rPr>
          <w:rFonts w:ascii="Verdana Pro" w:eastAsia="Verdana Pro" w:hAnsi="Verdana Pro" w:cs="Verdana Pro"/>
          <w:sz w:val="24"/>
          <w:szCs w:val="24"/>
        </w:rPr>
      </w:pPr>
      <w:r>
        <w:rPr>
          <w:rFonts w:ascii="Verdana Pro" w:eastAsia="Verdana Pro" w:hAnsi="Verdana Pro" w:cs="Verdana Pro"/>
          <w:sz w:val="24"/>
          <w:szCs w:val="24"/>
        </w:rPr>
        <w:t>Develop</w:t>
      </w:r>
      <w:r w:rsidR="78C95BF5" w:rsidRPr="650A38C1">
        <w:rPr>
          <w:rFonts w:ascii="Verdana Pro" w:eastAsia="Verdana Pro" w:hAnsi="Verdana Pro" w:cs="Verdana Pro"/>
          <w:sz w:val="24"/>
          <w:szCs w:val="24"/>
        </w:rPr>
        <w:t xml:space="preserve"> a report addressing online disinformation and the role of National Human Rights Institutions</w:t>
      </w:r>
      <w:r w:rsidR="00F331BE">
        <w:rPr>
          <w:rFonts w:ascii="Verdana Pro" w:eastAsia="Verdana Pro" w:hAnsi="Verdana Pro" w:cs="Verdana Pro"/>
          <w:sz w:val="24"/>
          <w:szCs w:val="24"/>
        </w:rPr>
        <w:t>;</w:t>
      </w:r>
    </w:p>
    <w:p w14:paraId="2A0E9B0D" w14:textId="7BF5B66E" w:rsidR="64679BD4" w:rsidRDefault="78C95BF5" w:rsidP="00901CCE">
      <w:pPr>
        <w:numPr>
          <w:ilvl w:val="0"/>
          <w:numId w:val="18"/>
        </w:numPr>
        <w:spacing w:after="0" w:line="240" w:lineRule="auto"/>
        <w:ind w:left="720" w:hanging="294"/>
        <w:rPr>
          <w:rFonts w:ascii="Verdana Pro" w:eastAsia="Verdana Pro" w:hAnsi="Verdana Pro" w:cs="Verdana Pro"/>
          <w:color w:val="232120"/>
          <w:sz w:val="24"/>
          <w:szCs w:val="24"/>
        </w:rPr>
      </w:pPr>
      <w:r w:rsidRPr="650A38C1">
        <w:rPr>
          <w:rFonts w:ascii="Verdana Pro" w:eastAsia="Verdana Pro" w:hAnsi="Verdana Pro" w:cs="Verdana Pro"/>
          <w:color w:val="232120"/>
          <w:sz w:val="24"/>
          <w:szCs w:val="24"/>
        </w:rPr>
        <w:t>Develop and publish a Northern Ireland Business and Human Rights Index. This pilot project will be in partnership with the Law School at Queen’s University Belfast</w:t>
      </w:r>
      <w:r w:rsidRPr="650A38C1">
        <w:rPr>
          <w:rFonts w:ascii="Verdana Pro" w:eastAsia="Verdana Pro" w:hAnsi="Verdana Pro" w:cs="Verdana Pro"/>
          <w:sz w:val="24"/>
          <w:szCs w:val="24"/>
        </w:rPr>
        <w:t xml:space="preserve"> and supported by the European Network of National Human Rights Institutions</w:t>
      </w:r>
      <w:r w:rsidR="00F331BE">
        <w:rPr>
          <w:rFonts w:ascii="Verdana Pro" w:eastAsia="Verdana Pro" w:hAnsi="Verdana Pro" w:cs="Verdana Pro"/>
          <w:sz w:val="24"/>
          <w:szCs w:val="24"/>
        </w:rPr>
        <w:t>;</w:t>
      </w:r>
    </w:p>
    <w:p w14:paraId="2B80187F" w14:textId="2655B499" w:rsidR="78C95BF5" w:rsidRDefault="78C95BF5" w:rsidP="00901CCE">
      <w:pPr>
        <w:numPr>
          <w:ilvl w:val="0"/>
          <w:numId w:val="18"/>
        </w:numPr>
        <w:spacing w:after="0" w:line="240" w:lineRule="auto"/>
        <w:ind w:left="720" w:hanging="294"/>
        <w:rPr>
          <w:rFonts w:ascii="Verdana Pro" w:eastAsia="Verdana Pro" w:hAnsi="Verdana Pro" w:cs="Verdana Pro"/>
          <w:sz w:val="24"/>
          <w:szCs w:val="24"/>
        </w:rPr>
      </w:pPr>
      <w:r w:rsidRPr="5442BB97">
        <w:rPr>
          <w:rFonts w:ascii="Verdana Pro" w:eastAsia="Verdana Pro" w:hAnsi="Verdana Pro" w:cs="Verdana Pro"/>
          <w:sz w:val="24"/>
          <w:szCs w:val="24"/>
        </w:rPr>
        <w:t xml:space="preserve">Commence research into </w:t>
      </w:r>
      <w:r w:rsidR="420F0F8E" w:rsidRPr="5442BB97">
        <w:rPr>
          <w:rFonts w:ascii="Verdana Pro" w:eastAsia="Verdana Pro" w:hAnsi="Verdana Pro" w:cs="Verdana Pro"/>
          <w:sz w:val="24"/>
          <w:szCs w:val="24"/>
        </w:rPr>
        <w:t>women’s health and the relevant human rights framework</w:t>
      </w:r>
      <w:r w:rsidRPr="5442BB97">
        <w:rPr>
          <w:rFonts w:ascii="Verdana Pro" w:eastAsia="Verdana Pro" w:hAnsi="Verdana Pro" w:cs="Verdana Pro"/>
          <w:sz w:val="24"/>
          <w:szCs w:val="24"/>
        </w:rPr>
        <w:t>.</w:t>
      </w:r>
    </w:p>
    <w:p w14:paraId="04E88CDA" w14:textId="6347C031" w:rsidR="650A38C1" w:rsidRDefault="650A38C1" w:rsidP="00901CCE">
      <w:pPr>
        <w:spacing w:after="0" w:line="240" w:lineRule="auto"/>
        <w:ind w:left="720" w:hanging="294"/>
        <w:rPr>
          <w:rFonts w:ascii="Verdana" w:eastAsia="Verdana" w:hAnsi="Verdana" w:cs="Verdana"/>
          <w:sz w:val="24"/>
          <w:szCs w:val="24"/>
        </w:rPr>
      </w:pPr>
    </w:p>
    <w:p w14:paraId="6A043C1B" w14:textId="24F18630" w:rsidR="2732E502" w:rsidRDefault="2732E502" w:rsidP="00901CCE">
      <w:pPr>
        <w:pStyle w:val="ListParagraph"/>
        <w:numPr>
          <w:ilvl w:val="0"/>
          <w:numId w:val="15"/>
        </w:numPr>
        <w:spacing w:after="0" w:line="240" w:lineRule="auto"/>
        <w:ind w:left="720" w:hanging="720"/>
        <w:rPr>
          <w:rFonts w:ascii="Verdana" w:eastAsia="Verdana" w:hAnsi="Verdana" w:cs="Verdana"/>
          <w:sz w:val="24"/>
          <w:szCs w:val="24"/>
        </w:rPr>
      </w:pPr>
      <w:r w:rsidRPr="650A38C1">
        <w:rPr>
          <w:rFonts w:ascii="Verdana" w:eastAsia="Verdana" w:hAnsi="Verdana" w:cs="Verdana"/>
          <w:sz w:val="24"/>
          <w:szCs w:val="24"/>
        </w:rPr>
        <w:t>We will engage</w:t>
      </w:r>
      <w:r w:rsidR="3462A6CB" w:rsidRPr="650A38C1">
        <w:rPr>
          <w:rFonts w:ascii="Verdana" w:eastAsia="Verdana" w:hAnsi="Verdana" w:cs="Verdana"/>
          <w:sz w:val="24"/>
          <w:szCs w:val="24"/>
        </w:rPr>
        <w:t xml:space="preserve"> with the United Nations and Council of Europe treaty examination processes and the United Nations Human Rights Council.</w:t>
      </w:r>
      <w:r w:rsidR="2245FEB6" w:rsidRPr="650A38C1">
        <w:rPr>
          <w:rFonts w:ascii="Verdana" w:eastAsia="Verdana" w:hAnsi="Verdana" w:cs="Verdana"/>
          <w:sz w:val="24"/>
          <w:szCs w:val="24"/>
        </w:rPr>
        <w:t xml:space="preserve"> </w:t>
      </w:r>
    </w:p>
    <w:p w14:paraId="4FCDC036" w14:textId="31CB9150" w:rsidR="001D1B2C" w:rsidRPr="001D1B2C" w:rsidRDefault="001D1B2C" w:rsidP="650A38C1">
      <w:pPr>
        <w:suppressAutoHyphens/>
        <w:spacing w:after="0" w:line="240" w:lineRule="auto"/>
        <w:rPr>
          <w:rFonts w:ascii="Verdana" w:eastAsia="Times New Roman" w:hAnsi="Verdana" w:cs="Times New Roman"/>
          <w:sz w:val="24"/>
          <w:szCs w:val="24"/>
        </w:rPr>
      </w:pPr>
    </w:p>
    <w:p w14:paraId="7BDDBE5C" w14:textId="51425130" w:rsidR="001D1B2C" w:rsidRPr="001D1B2C" w:rsidRDefault="413E8A66" w:rsidP="00901CCE">
      <w:pPr>
        <w:numPr>
          <w:ilvl w:val="0"/>
          <w:numId w:val="23"/>
        </w:numPr>
        <w:spacing w:after="0" w:line="240" w:lineRule="auto"/>
        <w:ind w:left="720" w:hanging="294"/>
        <w:rPr>
          <w:rFonts w:ascii="Verdana" w:eastAsia="Times New Roman" w:hAnsi="Verdana" w:cs="Times New Roman"/>
          <w:sz w:val="24"/>
          <w:szCs w:val="24"/>
        </w:rPr>
      </w:pPr>
      <w:r w:rsidRPr="09BB0C49">
        <w:rPr>
          <w:rFonts w:ascii="Verdana" w:eastAsia="Verdana" w:hAnsi="Verdana" w:cs="Verdana"/>
          <w:sz w:val="24"/>
          <w:szCs w:val="24"/>
        </w:rPr>
        <w:t xml:space="preserve">Engage with the United Nations Committee on the Elimination of Racial </w:t>
      </w:r>
      <w:r w:rsidR="00635253" w:rsidRPr="09BB0C49">
        <w:rPr>
          <w:rFonts w:ascii="Verdana" w:eastAsia="Verdana" w:hAnsi="Verdana" w:cs="Verdana"/>
          <w:sz w:val="24"/>
          <w:szCs w:val="24"/>
        </w:rPr>
        <w:t>Discrimination in</w:t>
      </w:r>
      <w:r w:rsidR="5B1E76B0" w:rsidRPr="09BB0C49">
        <w:rPr>
          <w:rFonts w:ascii="Verdana" w:eastAsia="Verdana" w:hAnsi="Verdana" w:cs="Verdana"/>
          <w:sz w:val="24"/>
          <w:szCs w:val="24"/>
        </w:rPr>
        <w:t xml:space="preserve"> its </w:t>
      </w:r>
      <w:r w:rsidRPr="09BB0C49">
        <w:rPr>
          <w:rFonts w:ascii="Verdana" w:eastAsia="Verdana" w:hAnsi="Verdana" w:cs="Verdana"/>
          <w:sz w:val="24"/>
          <w:szCs w:val="24"/>
        </w:rPr>
        <w:t xml:space="preserve">examination of the </w:t>
      </w:r>
      <w:r w:rsidR="35A45AFA" w:rsidRPr="09BB0C49">
        <w:rPr>
          <w:rFonts w:ascii="Verdana" w:eastAsia="Verdana" w:hAnsi="Verdana" w:cs="Verdana"/>
          <w:sz w:val="24"/>
          <w:szCs w:val="24"/>
        </w:rPr>
        <w:t>UK</w:t>
      </w:r>
      <w:r w:rsidR="00F331BE">
        <w:rPr>
          <w:rFonts w:ascii="Verdana" w:eastAsia="Verdana" w:hAnsi="Verdana" w:cs="Verdana"/>
          <w:sz w:val="24"/>
          <w:szCs w:val="24"/>
        </w:rPr>
        <w:t>;</w:t>
      </w:r>
      <w:r w:rsidRPr="09BB0C49">
        <w:rPr>
          <w:rFonts w:ascii="Verdana" w:eastAsia="Times New Roman" w:hAnsi="Verdana" w:cs="Times New Roman"/>
          <w:sz w:val="24"/>
          <w:szCs w:val="24"/>
        </w:rPr>
        <w:t xml:space="preserve"> </w:t>
      </w:r>
    </w:p>
    <w:p w14:paraId="76B79CAE" w14:textId="78317C8B" w:rsidR="6CA8BC12" w:rsidRDefault="6CA8BC12" w:rsidP="00901CCE">
      <w:pPr>
        <w:numPr>
          <w:ilvl w:val="0"/>
          <w:numId w:val="23"/>
        </w:numPr>
        <w:spacing w:after="0" w:line="240" w:lineRule="auto"/>
        <w:ind w:left="720" w:hanging="294"/>
        <w:rPr>
          <w:rFonts w:ascii="Verdana" w:eastAsia="Times New Roman" w:hAnsi="Verdana" w:cs="Times New Roman"/>
          <w:sz w:val="24"/>
          <w:szCs w:val="24"/>
        </w:rPr>
      </w:pPr>
      <w:r w:rsidRPr="09BB0C49">
        <w:rPr>
          <w:rFonts w:ascii="Verdana" w:eastAsia="Times New Roman" w:hAnsi="Verdana" w:cs="Times New Roman"/>
          <w:sz w:val="24"/>
          <w:szCs w:val="24"/>
        </w:rPr>
        <w:t>Engage with the United Nations Committee on Economic Social and Cultural Rights</w:t>
      </w:r>
      <w:r w:rsidR="00F331BE">
        <w:rPr>
          <w:rFonts w:ascii="Verdana" w:eastAsia="Times New Roman" w:hAnsi="Verdana" w:cs="Times New Roman"/>
          <w:sz w:val="24"/>
          <w:szCs w:val="24"/>
        </w:rPr>
        <w:t>;</w:t>
      </w:r>
    </w:p>
    <w:p w14:paraId="016F7BF0" w14:textId="1D83E618" w:rsidR="001D1B2C" w:rsidRPr="001D1B2C" w:rsidRDefault="514B35DD" w:rsidP="00901CCE">
      <w:pPr>
        <w:numPr>
          <w:ilvl w:val="0"/>
          <w:numId w:val="23"/>
        </w:numPr>
        <w:suppressAutoHyphens/>
        <w:spacing w:after="0" w:line="240" w:lineRule="auto"/>
        <w:ind w:left="720" w:hanging="294"/>
        <w:rPr>
          <w:rFonts w:ascii="Verdana" w:eastAsia="Times New Roman" w:hAnsi="Verdana" w:cs="Times New Roman"/>
          <w:sz w:val="24"/>
          <w:szCs w:val="24"/>
        </w:rPr>
      </w:pPr>
      <w:r w:rsidRPr="09BB0C49">
        <w:rPr>
          <w:rFonts w:ascii="Verdana" w:eastAsia="Times New Roman" w:hAnsi="Verdana" w:cs="Times New Roman"/>
          <w:sz w:val="24"/>
          <w:szCs w:val="24"/>
        </w:rPr>
        <w:t>Engage with the United Nations Human Rights Council on issues relevant to Northern Ireland, in conjunction with the other United Kingdom National Human Rights Institutions</w:t>
      </w:r>
      <w:r w:rsidR="00F331BE">
        <w:rPr>
          <w:rFonts w:ascii="Verdana" w:eastAsia="Times New Roman" w:hAnsi="Verdana" w:cs="Times New Roman"/>
          <w:sz w:val="24"/>
          <w:szCs w:val="24"/>
        </w:rPr>
        <w:t>;</w:t>
      </w:r>
    </w:p>
    <w:p w14:paraId="4D48B01E" w14:textId="17756BCC" w:rsidR="5842806A" w:rsidRDefault="554BF72E" w:rsidP="00901CCE">
      <w:pPr>
        <w:numPr>
          <w:ilvl w:val="0"/>
          <w:numId w:val="23"/>
        </w:numPr>
        <w:spacing w:after="0" w:line="240" w:lineRule="auto"/>
        <w:ind w:left="720" w:hanging="294"/>
        <w:rPr>
          <w:rFonts w:ascii="Verdana" w:eastAsia="Times New Roman" w:hAnsi="Verdana" w:cs="Times New Roman"/>
          <w:sz w:val="24"/>
          <w:szCs w:val="24"/>
        </w:rPr>
      </w:pPr>
      <w:r w:rsidRPr="09BB0C49">
        <w:rPr>
          <w:rFonts w:ascii="Verdana" w:eastAsia="Times New Roman" w:hAnsi="Verdana" w:cs="Times New Roman"/>
          <w:sz w:val="24"/>
          <w:szCs w:val="24"/>
        </w:rPr>
        <w:lastRenderedPageBreak/>
        <w:t>Engage with the Committee of Ministers of the Council of Europe in respect of its ongoing supervision of judgments relating to Northern Ireland</w:t>
      </w:r>
      <w:r w:rsidR="354CB74A" w:rsidRPr="09BB0C49">
        <w:rPr>
          <w:rFonts w:ascii="Verdana" w:eastAsia="Times New Roman" w:hAnsi="Verdana" w:cs="Times New Roman"/>
          <w:sz w:val="24"/>
          <w:szCs w:val="24"/>
        </w:rPr>
        <w:t>.</w:t>
      </w:r>
    </w:p>
    <w:p w14:paraId="4D3B6ADD" w14:textId="1847BB68" w:rsidR="5842806A" w:rsidRDefault="5842806A" w:rsidP="24E863B6">
      <w:pPr>
        <w:spacing w:after="0" w:line="240" w:lineRule="auto"/>
        <w:rPr>
          <w:rFonts w:ascii="Verdana" w:eastAsia="Times New Roman" w:hAnsi="Verdana" w:cs="Times New Roman"/>
          <w:sz w:val="24"/>
          <w:szCs w:val="24"/>
        </w:rPr>
      </w:pPr>
    </w:p>
    <w:p w14:paraId="3CEC8563" w14:textId="04C293CE" w:rsidR="5842806A" w:rsidRDefault="59C8E47E" w:rsidP="004E4915">
      <w:pPr>
        <w:spacing w:after="0" w:line="240" w:lineRule="auto"/>
        <w:ind w:left="2160" w:hanging="2160"/>
        <w:rPr>
          <w:rFonts w:ascii="Verdana" w:eastAsia="Times New Roman" w:hAnsi="Verdana" w:cs="Times New Roman"/>
          <w:sz w:val="24"/>
          <w:szCs w:val="24"/>
        </w:rPr>
      </w:pPr>
      <w:r w:rsidRPr="24E863B6">
        <w:rPr>
          <w:rFonts w:ascii="Verdana" w:eastAsia="Times New Roman" w:hAnsi="Verdana" w:cs="Times New Roman"/>
          <w:sz w:val="24"/>
          <w:szCs w:val="24"/>
        </w:rPr>
        <w:t>(v</w:t>
      </w:r>
      <w:r w:rsidR="1802C8CD" w:rsidRPr="24E863B6">
        <w:rPr>
          <w:rFonts w:ascii="Verdana" w:eastAsia="Times New Roman" w:hAnsi="Verdana" w:cs="Times New Roman"/>
          <w:sz w:val="24"/>
          <w:szCs w:val="24"/>
        </w:rPr>
        <w:t>ii</w:t>
      </w:r>
      <w:r w:rsidR="009078D9">
        <w:rPr>
          <w:rFonts w:ascii="Verdana" w:eastAsia="Times New Roman" w:hAnsi="Verdana" w:cs="Times New Roman"/>
          <w:sz w:val="24"/>
          <w:szCs w:val="24"/>
        </w:rPr>
        <w:t>i</w:t>
      </w:r>
      <w:r w:rsidRPr="24E863B6">
        <w:rPr>
          <w:rFonts w:ascii="Verdana" w:eastAsia="Times New Roman" w:hAnsi="Verdana" w:cs="Times New Roman"/>
          <w:sz w:val="24"/>
          <w:szCs w:val="24"/>
        </w:rPr>
        <w:t>) We will promote compliance with international reporting obligations</w:t>
      </w:r>
    </w:p>
    <w:p w14:paraId="3FCBC1DB" w14:textId="60D3B63D" w:rsidR="004630A5" w:rsidRPr="0025253A" w:rsidRDefault="004E4915" w:rsidP="00B832A8">
      <w:pPr>
        <w:suppressAutoHyphens/>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sidR="59C8E47E" w:rsidRPr="152FEFF4">
        <w:rPr>
          <w:rFonts w:ascii="Verdana" w:eastAsia="Times New Roman" w:hAnsi="Verdana" w:cs="Times New Roman"/>
          <w:sz w:val="24"/>
          <w:szCs w:val="24"/>
        </w:rPr>
        <w:t xml:space="preserve">by </w:t>
      </w:r>
      <w:r w:rsidR="0B8D9839" w:rsidRPr="152FEFF4">
        <w:rPr>
          <w:rFonts w:ascii="Verdana" w:eastAsia="Times New Roman" w:hAnsi="Verdana" w:cs="Times New Roman"/>
          <w:sz w:val="24"/>
          <w:szCs w:val="24"/>
        </w:rPr>
        <w:t>supporting</w:t>
      </w:r>
      <w:r w:rsidR="59C8E47E" w:rsidRPr="152FEFF4">
        <w:rPr>
          <w:rFonts w:ascii="Verdana" w:eastAsia="Times New Roman" w:hAnsi="Verdana" w:cs="Times New Roman"/>
          <w:sz w:val="24"/>
          <w:szCs w:val="24"/>
        </w:rPr>
        <w:t xml:space="preserve"> </w:t>
      </w:r>
      <w:r w:rsidR="6E5998BF" w:rsidRPr="152FEFF4">
        <w:rPr>
          <w:rFonts w:ascii="Verdana" w:eastAsia="Times New Roman" w:hAnsi="Verdana" w:cs="Times New Roman"/>
          <w:sz w:val="24"/>
          <w:szCs w:val="24"/>
        </w:rPr>
        <w:t xml:space="preserve">the </w:t>
      </w:r>
      <w:r w:rsidR="59C8E47E" w:rsidRPr="152FEFF4">
        <w:rPr>
          <w:rFonts w:ascii="Verdana" w:eastAsia="Times New Roman" w:hAnsi="Verdana" w:cs="Times New Roman"/>
          <w:sz w:val="24"/>
          <w:szCs w:val="24"/>
        </w:rPr>
        <w:t>treaty working group</w:t>
      </w:r>
      <w:r w:rsidR="5C5DDC52" w:rsidRPr="152FEFF4">
        <w:rPr>
          <w:rFonts w:ascii="Verdana" w:eastAsia="Times New Roman" w:hAnsi="Verdana" w:cs="Times New Roman"/>
          <w:sz w:val="24"/>
          <w:szCs w:val="24"/>
        </w:rPr>
        <w:t xml:space="preserve"> </w:t>
      </w:r>
      <w:r w:rsidR="2D57187C" w:rsidRPr="152FEFF4">
        <w:rPr>
          <w:rFonts w:ascii="Verdana" w:eastAsia="Times New Roman" w:hAnsi="Verdana" w:cs="Times New Roman"/>
          <w:sz w:val="24"/>
          <w:szCs w:val="24"/>
        </w:rPr>
        <w:t xml:space="preserve">composed of </w:t>
      </w:r>
      <w:r w:rsidR="66400941" w:rsidRPr="152FEFF4">
        <w:rPr>
          <w:rFonts w:ascii="Verdana" w:eastAsia="Times New Roman" w:hAnsi="Verdana" w:cs="Times New Roman"/>
          <w:sz w:val="24"/>
          <w:szCs w:val="24"/>
        </w:rPr>
        <w:t xml:space="preserve">government </w:t>
      </w:r>
      <w:r>
        <w:rPr>
          <w:rFonts w:ascii="Verdana" w:eastAsia="Times New Roman" w:hAnsi="Verdana" w:cs="Times New Roman"/>
          <w:sz w:val="24"/>
          <w:szCs w:val="24"/>
        </w:rPr>
        <w:tab/>
      </w:r>
      <w:r w:rsidR="2D57187C" w:rsidRPr="152FEFF4">
        <w:rPr>
          <w:rFonts w:ascii="Verdana" w:eastAsia="Times New Roman" w:hAnsi="Verdana" w:cs="Times New Roman"/>
          <w:sz w:val="24"/>
          <w:szCs w:val="24"/>
        </w:rPr>
        <w:t xml:space="preserve">officials with reporting duties within the </w:t>
      </w:r>
      <w:r w:rsidR="07147EA5" w:rsidRPr="152FEFF4">
        <w:rPr>
          <w:rFonts w:ascii="Verdana" w:eastAsia="Times New Roman" w:hAnsi="Verdana" w:cs="Times New Roman"/>
          <w:sz w:val="24"/>
          <w:szCs w:val="24"/>
        </w:rPr>
        <w:t xml:space="preserve">Northern Ireland Office </w:t>
      </w:r>
      <w:r w:rsidR="2D57187C" w:rsidRPr="152FEFF4">
        <w:rPr>
          <w:rFonts w:ascii="Verdana" w:eastAsia="Times New Roman" w:hAnsi="Verdana" w:cs="Times New Roman"/>
          <w:sz w:val="24"/>
          <w:szCs w:val="24"/>
        </w:rPr>
        <w:t xml:space="preserve">and </w:t>
      </w:r>
      <w:r>
        <w:rPr>
          <w:rFonts w:ascii="Verdana" w:eastAsia="Times New Roman" w:hAnsi="Verdana" w:cs="Times New Roman"/>
          <w:sz w:val="24"/>
          <w:szCs w:val="24"/>
        </w:rPr>
        <w:tab/>
      </w:r>
      <w:r w:rsidR="5C5DDC52" w:rsidRPr="152FEFF4">
        <w:rPr>
          <w:rFonts w:ascii="Verdana" w:eastAsia="Times New Roman" w:hAnsi="Verdana" w:cs="Times New Roman"/>
          <w:sz w:val="24"/>
          <w:szCs w:val="24"/>
        </w:rPr>
        <w:t>Northern Ireland Executive departments</w:t>
      </w:r>
      <w:r w:rsidR="2C012657" w:rsidRPr="152FEFF4">
        <w:rPr>
          <w:rFonts w:ascii="Verdana" w:eastAsia="Times New Roman" w:hAnsi="Verdana" w:cs="Times New Roman"/>
          <w:sz w:val="24"/>
          <w:szCs w:val="24"/>
        </w:rPr>
        <w:t>.</w:t>
      </w:r>
      <w:r w:rsidR="1593EE88" w:rsidRPr="152FEFF4">
        <w:rPr>
          <w:rFonts w:ascii="Verdana" w:eastAsia="Times New Roman" w:hAnsi="Verdana" w:cs="Times New Roman"/>
          <w:sz w:val="24"/>
          <w:szCs w:val="24"/>
        </w:rPr>
        <w:t xml:space="preserve"> </w:t>
      </w:r>
      <w:r w:rsidR="2C012657" w:rsidRPr="152FEFF4">
        <w:rPr>
          <w:rFonts w:ascii="Verdana" w:eastAsia="Times New Roman" w:hAnsi="Verdana" w:cs="Times New Roman"/>
          <w:sz w:val="24"/>
          <w:szCs w:val="24"/>
        </w:rPr>
        <w:t xml:space="preserve"> </w:t>
      </w:r>
    </w:p>
    <w:p w14:paraId="1241C9F0" w14:textId="283F8CCF" w:rsidR="24E863B6" w:rsidRDefault="24E863B6" w:rsidP="24E863B6">
      <w:pPr>
        <w:spacing w:after="0" w:line="240" w:lineRule="auto"/>
        <w:rPr>
          <w:rFonts w:ascii="Verdana" w:eastAsia="Times New Roman" w:hAnsi="Verdana" w:cs="Times New Roman"/>
          <w:sz w:val="24"/>
          <w:szCs w:val="24"/>
        </w:rPr>
      </w:pPr>
    </w:p>
    <w:p w14:paraId="374A7CB2" w14:textId="1B83F14A" w:rsidR="00F42B20" w:rsidRPr="00F240FF" w:rsidRDefault="00C156A2" w:rsidP="00B832A8">
      <w:pPr>
        <w:spacing w:after="0" w:line="240" w:lineRule="auto"/>
        <w:outlineLvl w:val="2"/>
        <w:rPr>
          <w:rFonts w:ascii="Verdana" w:hAnsi="Verdana" w:cs="Arial"/>
          <w:sz w:val="24"/>
          <w:szCs w:val="24"/>
        </w:rPr>
      </w:pPr>
      <w:r w:rsidRPr="6F4B5B14">
        <w:rPr>
          <w:rFonts w:ascii="Verdana" w:eastAsia="Times New Roman" w:hAnsi="Verdana" w:cs="Times New Roman"/>
          <w:b/>
          <w:bCs/>
          <w:color w:val="7030A0"/>
          <w:sz w:val="30"/>
          <w:szCs w:val="30"/>
        </w:rPr>
        <w:t>Objective</w:t>
      </w:r>
      <w:r w:rsidR="001A01FF" w:rsidRPr="6F4B5B14">
        <w:rPr>
          <w:rFonts w:ascii="Verdana" w:eastAsia="Times New Roman" w:hAnsi="Verdana" w:cs="Times New Roman"/>
          <w:b/>
          <w:bCs/>
          <w:color w:val="7030A0"/>
          <w:sz w:val="30"/>
          <w:szCs w:val="30"/>
        </w:rPr>
        <w:t xml:space="preserve"> 2: </w:t>
      </w:r>
      <w:r w:rsidR="00F42B20" w:rsidRPr="6F4B5B14">
        <w:rPr>
          <w:rFonts w:ascii="Verdana" w:hAnsi="Verdana" w:cs="Arial"/>
          <w:b/>
          <w:bCs/>
          <w:sz w:val="24"/>
          <w:szCs w:val="24"/>
        </w:rPr>
        <w:t xml:space="preserve">To ensure that rights protection is not diminished </w:t>
      </w:r>
      <w:bookmarkStart w:id="8" w:name="_Hlk95386510"/>
      <w:r w:rsidR="00F42B20" w:rsidRPr="6F4B5B14">
        <w:rPr>
          <w:rFonts w:ascii="Verdana" w:hAnsi="Verdana" w:cs="Arial"/>
          <w:b/>
          <w:bCs/>
          <w:sz w:val="24"/>
          <w:szCs w:val="24"/>
        </w:rPr>
        <w:t>as a result of the United Kingdom having left the European Union; and, where required, ensure that Northern Ireland keeps pace with changes in European Union equality laws.</w:t>
      </w:r>
      <w:r w:rsidR="00F42B20" w:rsidRPr="6F4B5B14">
        <w:rPr>
          <w:rFonts w:ascii="Verdana" w:hAnsi="Verdana" w:cs="Arial"/>
          <w:sz w:val="24"/>
          <w:szCs w:val="24"/>
        </w:rPr>
        <w:t xml:space="preserve"> </w:t>
      </w:r>
    </w:p>
    <w:bookmarkEnd w:id="8"/>
    <w:p w14:paraId="3F9E80BF" w14:textId="77777777" w:rsidR="00F42B20" w:rsidRDefault="00F42B20" w:rsidP="00B832A8">
      <w:pPr>
        <w:pStyle w:val="ListParagraph"/>
        <w:spacing w:after="0" w:line="240" w:lineRule="auto"/>
        <w:ind w:left="0"/>
        <w:outlineLvl w:val="2"/>
        <w:rPr>
          <w:rFonts w:ascii="Verdana" w:hAnsi="Verdana" w:cs="Arial"/>
          <w:sz w:val="24"/>
          <w:szCs w:val="24"/>
        </w:rPr>
      </w:pPr>
    </w:p>
    <w:p w14:paraId="313E501D" w14:textId="35033015" w:rsidR="003B5F00" w:rsidRPr="002D71B1" w:rsidRDefault="00F42B20" w:rsidP="004E4915">
      <w:pPr>
        <w:pStyle w:val="ListParagraph"/>
        <w:numPr>
          <w:ilvl w:val="0"/>
          <w:numId w:val="16"/>
        </w:numPr>
        <w:spacing w:after="0" w:line="240" w:lineRule="auto"/>
        <w:ind w:left="720" w:hanging="720"/>
        <w:outlineLvl w:val="2"/>
        <w:rPr>
          <w:rFonts w:ascii="Verdana" w:hAnsi="Verdana" w:cs="Arial"/>
          <w:sz w:val="24"/>
          <w:szCs w:val="24"/>
        </w:rPr>
      </w:pPr>
      <w:r w:rsidRPr="445F2B61">
        <w:rPr>
          <w:rFonts w:ascii="Verdana" w:hAnsi="Verdana" w:cs="Arial"/>
          <w:sz w:val="24"/>
          <w:szCs w:val="24"/>
        </w:rPr>
        <w:t xml:space="preserve">We will monitor and report on law and practice impacting upon </w:t>
      </w:r>
      <w:r w:rsidR="000905E8">
        <w:rPr>
          <w:rFonts w:ascii="Verdana" w:hAnsi="Verdana" w:cs="Arial"/>
          <w:sz w:val="24"/>
          <w:szCs w:val="24"/>
        </w:rPr>
        <w:t>this priority</w:t>
      </w:r>
      <w:r w:rsidRPr="445F2B61">
        <w:rPr>
          <w:rFonts w:ascii="Verdana" w:hAnsi="Verdana" w:cs="Arial"/>
          <w:sz w:val="24"/>
          <w:szCs w:val="24"/>
        </w:rPr>
        <w:t xml:space="preserve"> ob</w:t>
      </w:r>
      <w:r w:rsidR="003B5F00" w:rsidRPr="445F2B61">
        <w:rPr>
          <w:rFonts w:ascii="Verdana" w:hAnsi="Verdana" w:cs="Arial"/>
          <w:sz w:val="24"/>
          <w:szCs w:val="24"/>
        </w:rPr>
        <w:t>j</w:t>
      </w:r>
      <w:r w:rsidRPr="445F2B61">
        <w:rPr>
          <w:rFonts w:ascii="Verdana" w:hAnsi="Verdana" w:cs="Arial"/>
          <w:sz w:val="24"/>
          <w:szCs w:val="24"/>
        </w:rPr>
        <w:t xml:space="preserve">ective by, for example, Annual </w:t>
      </w:r>
      <w:r w:rsidR="00763BF4">
        <w:rPr>
          <w:rFonts w:ascii="Verdana" w:hAnsi="Verdana" w:cs="Arial"/>
          <w:sz w:val="24"/>
          <w:szCs w:val="24"/>
        </w:rPr>
        <w:t>Reports</w:t>
      </w:r>
      <w:r w:rsidRPr="445F2B61">
        <w:rPr>
          <w:rFonts w:ascii="Verdana" w:hAnsi="Verdana" w:cs="Arial"/>
          <w:sz w:val="24"/>
          <w:szCs w:val="24"/>
        </w:rPr>
        <w:t xml:space="preserve"> with the Equality </w:t>
      </w:r>
      <w:r w:rsidR="003B5F00" w:rsidRPr="002D71B1">
        <w:rPr>
          <w:rFonts w:ascii="Verdana" w:hAnsi="Verdana" w:cs="Arial"/>
          <w:sz w:val="24"/>
          <w:szCs w:val="24"/>
        </w:rPr>
        <w:t>Co</w:t>
      </w:r>
      <w:r w:rsidRPr="002D71B1">
        <w:rPr>
          <w:rFonts w:ascii="Verdana" w:hAnsi="Verdana" w:cs="Arial"/>
          <w:sz w:val="24"/>
          <w:szCs w:val="24"/>
        </w:rPr>
        <w:t>mmission Northern Ireland and the Irish Human Rights and Equality Commission.</w:t>
      </w:r>
    </w:p>
    <w:p w14:paraId="0BD4E1E1" w14:textId="77777777" w:rsidR="00D76E0A" w:rsidRPr="002D71B1" w:rsidRDefault="00D76E0A" w:rsidP="00B832A8">
      <w:pPr>
        <w:spacing w:after="0" w:line="240" w:lineRule="auto"/>
        <w:outlineLvl w:val="2"/>
        <w:rPr>
          <w:rFonts w:ascii="Verdana" w:hAnsi="Verdana" w:cs="Arial"/>
          <w:sz w:val="24"/>
          <w:szCs w:val="24"/>
        </w:rPr>
      </w:pPr>
    </w:p>
    <w:p w14:paraId="7D9AEB56" w14:textId="683F05C5" w:rsidR="002D71B1" w:rsidRDefault="5BD9DD13" w:rsidP="004E4915">
      <w:pPr>
        <w:pStyle w:val="ListParagraph"/>
        <w:numPr>
          <w:ilvl w:val="0"/>
          <w:numId w:val="11"/>
        </w:numPr>
        <w:spacing w:after="0" w:line="240" w:lineRule="auto"/>
        <w:ind w:left="720" w:hanging="294"/>
        <w:outlineLvl w:val="2"/>
        <w:rPr>
          <w:rStyle w:val="normaltextrun"/>
          <w:rFonts w:ascii="Verdana" w:hAnsi="Verdana"/>
          <w:sz w:val="24"/>
          <w:szCs w:val="24"/>
        </w:rPr>
      </w:pPr>
      <w:r w:rsidRPr="604199EA">
        <w:rPr>
          <w:rStyle w:val="normaltextrun"/>
          <w:rFonts w:ascii="Verdana" w:hAnsi="Verdana"/>
          <w:sz w:val="24"/>
          <w:szCs w:val="24"/>
        </w:rPr>
        <w:t>Publish and publicly launch, jointly with E</w:t>
      </w:r>
      <w:r w:rsidR="79D0D86C" w:rsidRPr="604199EA">
        <w:rPr>
          <w:rStyle w:val="normaltextrun"/>
          <w:rFonts w:ascii="Verdana" w:hAnsi="Verdana"/>
          <w:sz w:val="24"/>
          <w:szCs w:val="24"/>
        </w:rPr>
        <w:t>quality Commission Northern Ireland</w:t>
      </w:r>
      <w:r w:rsidRPr="604199EA">
        <w:rPr>
          <w:rStyle w:val="normaltextrun"/>
          <w:rFonts w:ascii="Verdana" w:hAnsi="Verdana"/>
          <w:sz w:val="24"/>
          <w:szCs w:val="24"/>
        </w:rPr>
        <w:t xml:space="preserve"> the Annual </w:t>
      </w:r>
      <w:r w:rsidR="00FC4483">
        <w:rPr>
          <w:rStyle w:val="normaltextrun"/>
          <w:rFonts w:ascii="Verdana" w:hAnsi="Verdana"/>
          <w:sz w:val="24"/>
          <w:szCs w:val="24"/>
        </w:rPr>
        <w:t>Report</w:t>
      </w:r>
      <w:r w:rsidR="7457CA4C" w:rsidRPr="604199EA">
        <w:rPr>
          <w:rStyle w:val="normaltextrun"/>
          <w:rFonts w:ascii="Verdana" w:hAnsi="Verdana"/>
          <w:sz w:val="24"/>
          <w:szCs w:val="24"/>
        </w:rPr>
        <w:t xml:space="preserve"> </w:t>
      </w:r>
      <w:r w:rsidRPr="604199EA">
        <w:rPr>
          <w:rStyle w:val="normaltextrun"/>
          <w:rFonts w:ascii="Verdana" w:hAnsi="Verdana"/>
          <w:sz w:val="24"/>
          <w:szCs w:val="24"/>
        </w:rPr>
        <w:t xml:space="preserve">on the implementation of </w:t>
      </w:r>
      <w:r w:rsidR="00B30940">
        <w:rPr>
          <w:rFonts w:ascii="Verdana" w:hAnsi="Verdana" w:cs="Arial"/>
          <w:sz w:val="24"/>
          <w:szCs w:val="24"/>
        </w:rPr>
        <w:t>Windsor Framework</w:t>
      </w:r>
      <w:r w:rsidRPr="604199EA">
        <w:rPr>
          <w:rStyle w:val="normaltextrun"/>
          <w:rFonts w:ascii="Verdana" w:hAnsi="Verdana"/>
          <w:sz w:val="24"/>
          <w:szCs w:val="24"/>
        </w:rPr>
        <w:t xml:space="preserve"> Article 2</w:t>
      </w:r>
      <w:r w:rsidR="0C4051D0" w:rsidRPr="604199EA">
        <w:rPr>
          <w:rStyle w:val="normaltextrun"/>
          <w:rFonts w:ascii="Verdana" w:hAnsi="Verdana"/>
          <w:sz w:val="24"/>
          <w:szCs w:val="24"/>
        </w:rPr>
        <w:t>;</w:t>
      </w:r>
    </w:p>
    <w:p w14:paraId="0A35B18C" w14:textId="6820D063" w:rsidR="445F2B61" w:rsidRPr="002D71B1" w:rsidRDefault="332E8C51" w:rsidP="004E4915">
      <w:pPr>
        <w:pStyle w:val="ListParagraph"/>
        <w:numPr>
          <w:ilvl w:val="0"/>
          <w:numId w:val="11"/>
        </w:numPr>
        <w:spacing w:after="0" w:line="240" w:lineRule="auto"/>
        <w:ind w:left="720" w:hanging="294"/>
        <w:outlineLvl w:val="2"/>
        <w:rPr>
          <w:rStyle w:val="normaltextrun"/>
          <w:rFonts w:ascii="Verdana" w:hAnsi="Verdana"/>
          <w:sz w:val="24"/>
          <w:szCs w:val="24"/>
        </w:rPr>
      </w:pPr>
      <w:r w:rsidRPr="604199EA">
        <w:rPr>
          <w:rStyle w:val="normaltextrun"/>
          <w:rFonts w:ascii="Verdana" w:eastAsiaTheme="minorEastAsia" w:hAnsi="Verdana"/>
          <w:sz w:val="24"/>
          <w:szCs w:val="24"/>
        </w:rPr>
        <w:t>Collaborate with I</w:t>
      </w:r>
      <w:r w:rsidR="79D0D86C" w:rsidRPr="604199EA">
        <w:rPr>
          <w:rStyle w:val="normaltextrun"/>
          <w:rFonts w:ascii="Verdana" w:eastAsiaTheme="minorEastAsia" w:hAnsi="Verdana"/>
          <w:sz w:val="24"/>
          <w:szCs w:val="24"/>
        </w:rPr>
        <w:t>rish Human Rights and Equality Commission</w:t>
      </w:r>
      <w:r w:rsidRPr="604199EA">
        <w:rPr>
          <w:rStyle w:val="normaltextrun"/>
          <w:rFonts w:ascii="Verdana" w:eastAsiaTheme="minorEastAsia" w:hAnsi="Verdana"/>
          <w:sz w:val="24"/>
          <w:szCs w:val="24"/>
        </w:rPr>
        <w:t xml:space="preserve"> on the </w:t>
      </w:r>
      <w:r w:rsidR="00E22B52">
        <w:rPr>
          <w:rStyle w:val="normaltextrun"/>
          <w:rFonts w:ascii="Verdana" w:eastAsiaTheme="minorEastAsia" w:hAnsi="Verdana"/>
          <w:sz w:val="24"/>
          <w:szCs w:val="24"/>
        </w:rPr>
        <w:t>A</w:t>
      </w:r>
      <w:r w:rsidRPr="604199EA">
        <w:rPr>
          <w:rStyle w:val="normaltextrun"/>
          <w:rFonts w:ascii="Verdana" w:eastAsiaTheme="minorEastAsia" w:hAnsi="Verdana"/>
          <w:sz w:val="24"/>
          <w:szCs w:val="24"/>
        </w:rPr>
        <w:t xml:space="preserve">nnual </w:t>
      </w:r>
      <w:r w:rsidR="00E22B52">
        <w:rPr>
          <w:rStyle w:val="normaltextrun"/>
          <w:rFonts w:ascii="Verdana" w:eastAsiaTheme="minorEastAsia" w:hAnsi="Verdana"/>
          <w:sz w:val="24"/>
          <w:szCs w:val="24"/>
        </w:rPr>
        <w:t>R</w:t>
      </w:r>
      <w:r w:rsidRPr="604199EA">
        <w:rPr>
          <w:rStyle w:val="normaltextrun"/>
          <w:rFonts w:ascii="Verdana" w:eastAsiaTheme="minorEastAsia" w:hAnsi="Verdana"/>
          <w:sz w:val="24"/>
          <w:szCs w:val="24"/>
        </w:rPr>
        <w:t>eport on the island of Ireland dimension to Article 2</w:t>
      </w:r>
      <w:r w:rsidR="0C4051D0" w:rsidRPr="604199EA">
        <w:rPr>
          <w:rStyle w:val="normaltextrun"/>
          <w:rFonts w:ascii="Verdana" w:eastAsiaTheme="minorEastAsia" w:hAnsi="Verdana"/>
          <w:sz w:val="24"/>
          <w:szCs w:val="24"/>
        </w:rPr>
        <w:t>;</w:t>
      </w:r>
    </w:p>
    <w:p w14:paraId="547EDFB1" w14:textId="4E6F5716" w:rsidR="003B5F00" w:rsidRPr="002D71B1" w:rsidRDefault="332E8C51" w:rsidP="004E4915">
      <w:pPr>
        <w:pStyle w:val="ListParagraph"/>
        <w:numPr>
          <w:ilvl w:val="0"/>
          <w:numId w:val="11"/>
        </w:numPr>
        <w:spacing w:after="0" w:line="240" w:lineRule="auto"/>
        <w:ind w:left="720" w:hanging="294"/>
        <w:outlineLvl w:val="2"/>
        <w:rPr>
          <w:rStyle w:val="normaltextrun"/>
          <w:rFonts w:ascii="Verdana" w:hAnsi="Verdana"/>
          <w:sz w:val="24"/>
          <w:szCs w:val="24"/>
        </w:rPr>
      </w:pPr>
      <w:r w:rsidRPr="4762F970">
        <w:rPr>
          <w:rStyle w:val="normaltextrun"/>
          <w:rFonts w:ascii="Verdana" w:eastAsiaTheme="minorEastAsia" w:hAnsi="Verdana"/>
          <w:sz w:val="24"/>
          <w:szCs w:val="24"/>
        </w:rPr>
        <w:t>Further develop capacity to monitor and screen primary and subordinate legislation and relevant E</w:t>
      </w:r>
      <w:r w:rsidR="659E22ED" w:rsidRPr="4762F970">
        <w:rPr>
          <w:rStyle w:val="normaltextrun"/>
          <w:rFonts w:ascii="Verdana" w:eastAsiaTheme="minorEastAsia" w:hAnsi="Verdana"/>
          <w:sz w:val="24"/>
          <w:szCs w:val="24"/>
        </w:rPr>
        <w:t xml:space="preserve">uropean Union </w:t>
      </w:r>
      <w:r w:rsidRPr="4762F970">
        <w:rPr>
          <w:rStyle w:val="normaltextrun"/>
          <w:rFonts w:ascii="Verdana" w:eastAsiaTheme="minorEastAsia" w:hAnsi="Verdana"/>
          <w:sz w:val="24"/>
          <w:szCs w:val="24"/>
        </w:rPr>
        <w:t>legislative and policy developments.</w:t>
      </w:r>
    </w:p>
    <w:p w14:paraId="46F1E134" w14:textId="791A1A57" w:rsidR="4762F970" w:rsidRDefault="4762F970" w:rsidP="4762F970">
      <w:pPr>
        <w:spacing w:after="0" w:line="240" w:lineRule="auto"/>
        <w:outlineLvl w:val="2"/>
        <w:rPr>
          <w:rStyle w:val="normaltextrun"/>
          <w:rFonts w:ascii="Verdana" w:eastAsiaTheme="minorEastAsia" w:hAnsi="Verdana"/>
          <w:sz w:val="24"/>
          <w:szCs w:val="24"/>
        </w:rPr>
      </w:pPr>
    </w:p>
    <w:p w14:paraId="56CFB215" w14:textId="24E09CEF" w:rsidR="003B5F00" w:rsidRDefault="00F42B20" w:rsidP="00C037FD">
      <w:pPr>
        <w:pStyle w:val="ListParagraph"/>
        <w:numPr>
          <w:ilvl w:val="0"/>
          <w:numId w:val="16"/>
        </w:numPr>
        <w:spacing w:after="0" w:line="240" w:lineRule="auto"/>
        <w:ind w:left="720" w:hanging="720"/>
        <w:outlineLvl w:val="2"/>
        <w:rPr>
          <w:rFonts w:ascii="Verdana" w:hAnsi="Verdana" w:cs="Arial"/>
          <w:sz w:val="24"/>
          <w:szCs w:val="24"/>
        </w:rPr>
      </w:pPr>
      <w:r w:rsidRPr="445F2B61">
        <w:rPr>
          <w:rFonts w:ascii="Verdana" w:hAnsi="Verdana" w:cs="Arial"/>
          <w:sz w:val="24"/>
          <w:szCs w:val="24"/>
        </w:rPr>
        <w:t xml:space="preserve">We will advise the Secretary of State and Northern Ireland Executive of legislative and other measures which ought to be taken to ensure </w:t>
      </w:r>
      <w:r w:rsidR="00E05F76">
        <w:rPr>
          <w:rFonts w:ascii="Verdana" w:hAnsi="Verdana" w:cs="Arial"/>
          <w:sz w:val="24"/>
          <w:szCs w:val="24"/>
        </w:rPr>
        <w:t>this</w:t>
      </w:r>
      <w:r w:rsidRPr="445F2B61">
        <w:rPr>
          <w:rFonts w:ascii="Verdana" w:hAnsi="Verdana" w:cs="Arial"/>
          <w:sz w:val="24"/>
          <w:szCs w:val="24"/>
        </w:rPr>
        <w:t xml:space="preserve"> objective is met, upon request and on such other occasions as the Commission thinks appropriate.</w:t>
      </w:r>
    </w:p>
    <w:p w14:paraId="5DB4BF05" w14:textId="77777777" w:rsidR="009C4825" w:rsidRDefault="009C4825" w:rsidP="009C4825">
      <w:pPr>
        <w:pStyle w:val="ListParagraph"/>
        <w:spacing w:after="0" w:line="240" w:lineRule="auto"/>
        <w:ind w:left="360"/>
        <w:outlineLvl w:val="2"/>
        <w:rPr>
          <w:rFonts w:ascii="Verdana" w:hAnsi="Verdana" w:cs="Arial"/>
          <w:sz w:val="24"/>
          <w:szCs w:val="24"/>
        </w:rPr>
      </w:pPr>
    </w:p>
    <w:p w14:paraId="3266E245" w14:textId="77777777" w:rsidR="003B5F00" w:rsidRDefault="00F42B20" w:rsidP="00C037FD">
      <w:pPr>
        <w:pStyle w:val="ListParagraph"/>
        <w:numPr>
          <w:ilvl w:val="0"/>
          <w:numId w:val="16"/>
        </w:numPr>
        <w:spacing w:after="0" w:line="240" w:lineRule="auto"/>
        <w:ind w:left="720" w:hanging="720"/>
        <w:outlineLvl w:val="2"/>
        <w:rPr>
          <w:rFonts w:ascii="Verdana" w:hAnsi="Verdana" w:cs="Arial"/>
          <w:sz w:val="24"/>
          <w:szCs w:val="24"/>
        </w:rPr>
      </w:pPr>
      <w:r w:rsidRPr="445F2B61">
        <w:rPr>
          <w:rFonts w:ascii="Verdana" w:hAnsi="Verdana" w:cs="Arial"/>
          <w:sz w:val="24"/>
          <w:szCs w:val="24"/>
        </w:rPr>
        <w:t>We will advise the Northern Ireland Assembly on whether legislative Bills are compatible with this objective upon request and on such other occasions as the Commission thinks appropriate.</w:t>
      </w:r>
    </w:p>
    <w:p w14:paraId="2982531E" w14:textId="77777777" w:rsidR="00F535E6" w:rsidRDefault="00F535E6" w:rsidP="00B832A8">
      <w:pPr>
        <w:spacing w:after="0" w:line="240" w:lineRule="auto"/>
        <w:rPr>
          <w:rFonts w:ascii="Verdana" w:hAnsi="Verdana" w:cs="Arial"/>
          <w:sz w:val="24"/>
          <w:szCs w:val="24"/>
        </w:rPr>
      </w:pPr>
    </w:p>
    <w:p w14:paraId="1F4C3373" w14:textId="21A3FFAC" w:rsidR="00F535E6" w:rsidRDefault="2F297A42" w:rsidP="00C037FD">
      <w:pPr>
        <w:pStyle w:val="ListParagraph"/>
        <w:numPr>
          <w:ilvl w:val="0"/>
          <w:numId w:val="28"/>
        </w:numPr>
        <w:spacing w:after="0" w:line="240" w:lineRule="auto"/>
        <w:ind w:left="720" w:hanging="436"/>
        <w:rPr>
          <w:rFonts w:ascii="Verdana" w:hAnsi="Verdana" w:cs="Arial"/>
          <w:sz w:val="24"/>
          <w:szCs w:val="24"/>
        </w:rPr>
      </w:pPr>
      <w:bookmarkStart w:id="9" w:name="_Hlk96085644"/>
      <w:r w:rsidRPr="604199EA">
        <w:rPr>
          <w:rFonts w:ascii="Verdana" w:hAnsi="Verdana" w:cs="Arial"/>
          <w:sz w:val="24"/>
          <w:szCs w:val="24"/>
        </w:rPr>
        <w:t xml:space="preserve">Screen all legislation introduced into the NI Assembly and provide advice on those which engage </w:t>
      </w:r>
      <w:r w:rsidR="00240B52">
        <w:rPr>
          <w:rFonts w:ascii="Verdana" w:hAnsi="Verdana" w:cs="Arial"/>
          <w:sz w:val="24"/>
          <w:szCs w:val="24"/>
        </w:rPr>
        <w:t>Windsor Framework</w:t>
      </w:r>
      <w:r w:rsidRPr="604199EA">
        <w:rPr>
          <w:rFonts w:ascii="Verdana" w:hAnsi="Verdana" w:cs="Arial"/>
          <w:sz w:val="24"/>
          <w:szCs w:val="24"/>
        </w:rPr>
        <w:t xml:space="preserve"> Article 2 upon request or where necessary. Priority will be given to those Bills which align with the Commission’s 2022-25 Strategic Priorities;</w:t>
      </w:r>
    </w:p>
    <w:bookmarkEnd w:id="9"/>
    <w:p w14:paraId="7EDBD800" w14:textId="6E7240A7" w:rsidR="00F535E6" w:rsidRPr="00F535E6" w:rsidRDefault="2F297A42" w:rsidP="00C037FD">
      <w:pPr>
        <w:pStyle w:val="ListParagraph"/>
        <w:numPr>
          <w:ilvl w:val="0"/>
          <w:numId w:val="28"/>
        </w:numPr>
        <w:spacing w:after="0" w:line="240" w:lineRule="auto"/>
        <w:ind w:left="720" w:hanging="436"/>
        <w:rPr>
          <w:rFonts w:ascii="Verdana" w:hAnsi="Verdana" w:cs="Arial"/>
          <w:sz w:val="24"/>
          <w:szCs w:val="24"/>
        </w:rPr>
      </w:pPr>
      <w:r w:rsidRPr="604199EA">
        <w:rPr>
          <w:rFonts w:ascii="Verdana" w:hAnsi="Verdana" w:cs="Arial"/>
          <w:sz w:val="24"/>
          <w:szCs w:val="24"/>
        </w:rPr>
        <w:t xml:space="preserve">Engage with Committee inquiries which engage </w:t>
      </w:r>
      <w:r w:rsidR="00240B52">
        <w:rPr>
          <w:rFonts w:ascii="Verdana" w:hAnsi="Verdana" w:cs="Arial"/>
          <w:sz w:val="24"/>
          <w:szCs w:val="24"/>
        </w:rPr>
        <w:t>Windsor Framework</w:t>
      </w:r>
      <w:r w:rsidRPr="604199EA">
        <w:rPr>
          <w:rFonts w:ascii="Verdana" w:hAnsi="Verdana" w:cs="Arial"/>
          <w:sz w:val="24"/>
          <w:szCs w:val="24"/>
        </w:rPr>
        <w:t xml:space="preserve"> Article 2 upon request or where necessary. Priority will be given to those </w:t>
      </w:r>
      <w:r w:rsidR="001E5D18">
        <w:rPr>
          <w:rFonts w:ascii="Verdana" w:hAnsi="Verdana" w:cs="Arial"/>
          <w:sz w:val="24"/>
          <w:szCs w:val="24"/>
        </w:rPr>
        <w:t>inquiries</w:t>
      </w:r>
      <w:r w:rsidRPr="604199EA">
        <w:rPr>
          <w:rFonts w:ascii="Verdana" w:hAnsi="Verdana" w:cs="Arial"/>
          <w:sz w:val="24"/>
          <w:szCs w:val="24"/>
        </w:rPr>
        <w:t xml:space="preserve"> which align with the Commission’s 2022-25 Strategic Priorities.</w:t>
      </w:r>
    </w:p>
    <w:p w14:paraId="30033E05" w14:textId="77777777" w:rsidR="003B5F00" w:rsidRPr="00C61406" w:rsidRDefault="003B5F00" w:rsidP="00B832A8">
      <w:pPr>
        <w:spacing w:after="0" w:line="240" w:lineRule="auto"/>
        <w:rPr>
          <w:rFonts w:ascii="Verdana" w:hAnsi="Verdana" w:cs="Arial"/>
          <w:sz w:val="24"/>
          <w:szCs w:val="24"/>
        </w:rPr>
      </w:pPr>
    </w:p>
    <w:p w14:paraId="2632A6CF" w14:textId="1569BFE6" w:rsidR="0055257D" w:rsidRPr="006F4CC5" w:rsidRDefault="00C61406" w:rsidP="00C037FD">
      <w:pPr>
        <w:pStyle w:val="ListParagraph"/>
        <w:numPr>
          <w:ilvl w:val="0"/>
          <w:numId w:val="16"/>
        </w:numPr>
        <w:spacing w:after="0" w:line="240" w:lineRule="auto"/>
        <w:ind w:left="720" w:hanging="720"/>
        <w:outlineLvl w:val="2"/>
        <w:rPr>
          <w:rFonts w:ascii="Verdana" w:hAnsi="Verdana" w:cs="Arial"/>
          <w:sz w:val="24"/>
          <w:szCs w:val="24"/>
        </w:rPr>
      </w:pPr>
      <w:r w:rsidRPr="0A670F91">
        <w:rPr>
          <w:rFonts w:ascii="Verdana" w:hAnsi="Verdana" w:cs="Arial"/>
          <w:sz w:val="24"/>
          <w:szCs w:val="24"/>
        </w:rPr>
        <w:lastRenderedPageBreak/>
        <w:t xml:space="preserve">We will advise the Westminster Parliament on whether legislative Bills affecting Northern Ireland are compatible with this </w:t>
      </w:r>
      <w:r w:rsidR="00B710D4" w:rsidRPr="0A670F91">
        <w:rPr>
          <w:rFonts w:ascii="Verdana" w:hAnsi="Verdana" w:cs="Arial"/>
          <w:sz w:val="24"/>
          <w:szCs w:val="24"/>
        </w:rPr>
        <w:t>priority</w:t>
      </w:r>
      <w:r w:rsidRPr="0A670F91">
        <w:rPr>
          <w:rFonts w:ascii="Verdana" w:hAnsi="Verdana" w:cs="Arial"/>
          <w:sz w:val="24"/>
          <w:szCs w:val="24"/>
        </w:rPr>
        <w:t xml:space="preserve"> upon request and on such other occasions as the Commission thinks </w:t>
      </w:r>
      <w:r w:rsidR="00635253" w:rsidRPr="0A670F91">
        <w:rPr>
          <w:rFonts w:ascii="Verdana" w:hAnsi="Verdana" w:cs="Arial"/>
          <w:sz w:val="24"/>
          <w:szCs w:val="24"/>
        </w:rPr>
        <w:t>appropriate and</w:t>
      </w:r>
      <w:r w:rsidRPr="0A670F91">
        <w:rPr>
          <w:rFonts w:ascii="Verdana" w:hAnsi="Verdana" w:cs="Arial"/>
          <w:sz w:val="24"/>
          <w:szCs w:val="24"/>
        </w:rPr>
        <w:t xml:space="preserve"> engage with relevant United Kingdom government departments.</w:t>
      </w:r>
    </w:p>
    <w:p w14:paraId="620CD5C4" w14:textId="77777777" w:rsidR="0055257D" w:rsidRPr="006F4CC5" w:rsidRDefault="0055257D" w:rsidP="0A670F91">
      <w:pPr>
        <w:pStyle w:val="ListParagraph"/>
        <w:spacing w:after="0" w:line="240" w:lineRule="auto"/>
        <w:ind w:left="360"/>
        <w:outlineLvl w:val="2"/>
        <w:rPr>
          <w:rFonts w:ascii="Verdana" w:hAnsi="Verdana" w:cs="Arial"/>
          <w:sz w:val="24"/>
          <w:szCs w:val="24"/>
        </w:rPr>
      </w:pPr>
    </w:p>
    <w:p w14:paraId="099BB942" w14:textId="07A1C86B" w:rsidR="008637FA" w:rsidRDefault="6EE8231E" w:rsidP="00C037FD">
      <w:pPr>
        <w:pStyle w:val="ListParagraph"/>
        <w:numPr>
          <w:ilvl w:val="0"/>
          <w:numId w:val="23"/>
        </w:numPr>
        <w:spacing w:after="0" w:line="240" w:lineRule="auto"/>
        <w:ind w:left="720" w:hanging="294"/>
        <w:rPr>
          <w:rFonts w:ascii="Verdana" w:hAnsi="Verdana" w:cs="Arial"/>
          <w:sz w:val="24"/>
          <w:szCs w:val="24"/>
        </w:rPr>
      </w:pPr>
      <w:r w:rsidRPr="09BB0C49">
        <w:rPr>
          <w:rFonts w:ascii="Verdana" w:hAnsi="Verdana" w:cs="Arial"/>
          <w:sz w:val="24"/>
          <w:szCs w:val="24"/>
        </w:rPr>
        <w:t>Screen legislation, subject to resources</w:t>
      </w:r>
      <w:r w:rsidR="7E248946" w:rsidRPr="09BB0C49">
        <w:rPr>
          <w:rFonts w:ascii="Verdana" w:hAnsi="Verdana" w:cs="Arial"/>
          <w:sz w:val="24"/>
          <w:szCs w:val="24"/>
        </w:rPr>
        <w:t>,</w:t>
      </w:r>
      <w:r w:rsidRPr="09BB0C49">
        <w:rPr>
          <w:rFonts w:ascii="Verdana" w:hAnsi="Verdana" w:cs="Arial"/>
          <w:sz w:val="24"/>
          <w:szCs w:val="24"/>
        </w:rPr>
        <w:t xml:space="preserve"> introduced into the Westminster Parliament and provide advice on those </w:t>
      </w:r>
      <w:r w:rsidR="598E1025" w:rsidRPr="09BB0C49">
        <w:rPr>
          <w:rFonts w:ascii="Verdana" w:hAnsi="Verdana" w:cs="Arial"/>
          <w:sz w:val="24"/>
          <w:szCs w:val="24"/>
        </w:rPr>
        <w:t>issues</w:t>
      </w:r>
      <w:r w:rsidRPr="09BB0C49">
        <w:rPr>
          <w:rFonts w:ascii="Verdana" w:hAnsi="Verdana" w:cs="Arial"/>
          <w:sz w:val="24"/>
          <w:szCs w:val="24"/>
        </w:rPr>
        <w:t xml:space="preserve"> which engage </w:t>
      </w:r>
      <w:r w:rsidR="5DEFB215" w:rsidRPr="09BB0C49">
        <w:rPr>
          <w:rFonts w:ascii="Verdana" w:hAnsi="Verdana" w:cs="Arial"/>
          <w:sz w:val="24"/>
          <w:szCs w:val="24"/>
        </w:rPr>
        <w:t>Windsor Framework</w:t>
      </w:r>
      <w:r w:rsidRPr="09BB0C49">
        <w:rPr>
          <w:rFonts w:ascii="Verdana" w:hAnsi="Verdana" w:cs="Arial"/>
          <w:sz w:val="24"/>
          <w:szCs w:val="24"/>
        </w:rPr>
        <w:t xml:space="preserve"> Article 2 upon request or where necessary</w:t>
      </w:r>
      <w:r w:rsidR="00F331BE">
        <w:rPr>
          <w:rFonts w:ascii="Verdana" w:hAnsi="Verdana" w:cs="Arial"/>
          <w:sz w:val="24"/>
          <w:szCs w:val="24"/>
        </w:rPr>
        <w:t>;</w:t>
      </w:r>
      <w:r w:rsidR="548C5AD4" w:rsidRPr="09BB0C49">
        <w:rPr>
          <w:rFonts w:ascii="Verdana" w:hAnsi="Verdana" w:cs="Arial"/>
          <w:sz w:val="24"/>
          <w:szCs w:val="24"/>
        </w:rPr>
        <w:t xml:space="preserve"> </w:t>
      </w:r>
    </w:p>
    <w:p w14:paraId="361ED0B9" w14:textId="60CFA89A" w:rsidR="008637FA" w:rsidRPr="00F535E6" w:rsidRDefault="095BB70D" w:rsidP="00C037FD">
      <w:pPr>
        <w:pStyle w:val="ListParagraph"/>
        <w:numPr>
          <w:ilvl w:val="0"/>
          <w:numId w:val="23"/>
        </w:numPr>
        <w:spacing w:after="0" w:line="240" w:lineRule="auto"/>
        <w:ind w:left="720" w:hanging="294"/>
        <w:rPr>
          <w:rFonts w:ascii="Verdana" w:hAnsi="Verdana" w:cs="Arial"/>
          <w:sz w:val="24"/>
          <w:szCs w:val="24"/>
        </w:rPr>
      </w:pPr>
      <w:r w:rsidRPr="09BB0C49">
        <w:rPr>
          <w:rFonts w:ascii="Verdana" w:hAnsi="Verdana" w:cs="Arial"/>
          <w:sz w:val="24"/>
          <w:szCs w:val="24"/>
        </w:rPr>
        <w:t xml:space="preserve">Engage with Committee inquiries which engage </w:t>
      </w:r>
      <w:r w:rsidR="5DEFB215" w:rsidRPr="09BB0C49">
        <w:rPr>
          <w:rFonts w:ascii="Verdana" w:hAnsi="Verdana" w:cs="Arial"/>
          <w:sz w:val="24"/>
          <w:szCs w:val="24"/>
        </w:rPr>
        <w:t>Windsor Framework</w:t>
      </w:r>
      <w:r w:rsidRPr="09BB0C49">
        <w:rPr>
          <w:rFonts w:ascii="Verdana" w:hAnsi="Verdana" w:cs="Arial"/>
          <w:sz w:val="24"/>
          <w:szCs w:val="24"/>
        </w:rPr>
        <w:t xml:space="preserve"> Article 2 upon request or where necessary</w:t>
      </w:r>
      <w:r w:rsidR="00F331BE">
        <w:rPr>
          <w:rFonts w:ascii="Verdana" w:hAnsi="Verdana" w:cs="Arial"/>
          <w:sz w:val="24"/>
          <w:szCs w:val="24"/>
        </w:rPr>
        <w:t>;</w:t>
      </w:r>
    </w:p>
    <w:p w14:paraId="5E75350A" w14:textId="2CF68D69" w:rsidR="00853318" w:rsidRDefault="105A9330" w:rsidP="00C037FD">
      <w:pPr>
        <w:pStyle w:val="ListParagraph"/>
        <w:numPr>
          <w:ilvl w:val="0"/>
          <w:numId w:val="23"/>
        </w:numPr>
        <w:spacing w:after="0" w:line="240" w:lineRule="auto"/>
        <w:ind w:left="720" w:hanging="294"/>
        <w:rPr>
          <w:rFonts w:ascii="Verdana" w:hAnsi="Verdana" w:cs="Arial"/>
          <w:sz w:val="24"/>
          <w:szCs w:val="24"/>
        </w:rPr>
      </w:pPr>
      <w:r w:rsidRPr="09BB0C49">
        <w:rPr>
          <w:rFonts w:ascii="Verdana" w:hAnsi="Verdana" w:cs="Arial"/>
          <w:sz w:val="24"/>
          <w:szCs w:val="24"/>
        </w:rPr>
        <w:t>Priority will be given to those Bills and Committee inquiries which align with the Commission’s 2022-25 Strategic Priorities.</w:t>
      </w:r>
    </w:p>
    <w:p w14:paraId="7A831591" w14:textId="77777777" w:rsidR="00C61406" w:rsidRPr="006F4CC5" w:rsidRDefault="00C61406" w:rsidP="0A670F91">
      <w:pPr>
        <w:spacing w:after="0" w:line="240" w:lineRule="auto"/>
        <w:outlineLvl w:val="2"/>
        <w:rPr>
          <w:rFonts w:ascii="Verdana" w:hAnsi="Verdana" w:cs="Arial"/>
          <w:sz w:val="24"/>
          <w:szCs w:val="24"/>
        </w:rPr>
      </w:pPr>
    </w:p>
    <w:p w14:paraId="00D8DE75" w14:textId="48410043" w:rsidR="003B5F00" w:rsidRDefault="6EAA69DF" w:rsidP="00C037FD">
      <w:pPr>
        <w:pStyle w:val="ListParagraph"/>
        <w:numPr>
          <w:ilvl w:val="0"/>
          <w:numId w:val="16"/>
        </w:numPr>
        <w:spacing w:after="0" w:line="240" w:lineRule="auto"/>
        <w:ind w:left="720" w:hanging="720"/>
        <w:outlineLvl w:val="2"/>
        <w:rPr>
          <w:rFonts w:ascii="Verdana" w:hAnsi="Verdana" w:cs="Arial"/>
          <w:sz w:val="24"/>
          <w:szCs w:val="24"/>
        </w:rPr>
      </w:pPr>
      <w:r w:rsidRPr="0A670F91">
        <w:rPr>
          <w:rFonts w:ascii="Verdana" w:hAnsi="Verdana" w:cs="Arial"/>
          <w:sz w:val="24"/>
          <w:szCs w:val="24"/>
        </w:rPr>
        <w:t xml:space="preserve">We will promote understanding and awareness of this </w:t>
      </w:r>
      <w:r w:rsidR="009B71BD" w:rsidRPr="0A670F91">
        <w:rPr>
          <w:rFonts w:ascii="Verdana" w:hAnsi="Verdana" w:cs="Arial"/>
          <w:sz w:val="24"/>
          <w:szCs w:val="24"/>
        </w:rPr>
        <w:t>priority</w:t>
      </w:r>
      <w:r w:rsidRPr="0A670F91">
        <w:rPr>
          <w:rFonts w:ascii="Verdana" w:hAnsi="Verdana" w:cs="Arial"/>
          <w:sz w:val="24"/>
          <w:szCs w:val="24"/>
        </w:rPr>
        <w:t>; and for this purpose, the Commission may undertake, contract or provide financial or other assistance for research and educational activities.</w:t>
      </w:r>
    </w:p>
    <w:p w14:paraId="6C31824D" w14:textId="1BA73BB0" w:rsidR="00BB50C2" w:rsidRDefault="00BB50C2" w:rsidP="00B832A8">
      <w:pPr>
        <w:spacing w:after="0" w:line="240" w:lineRule="auto"/>
        <w:rPr>
          <w:rFonts w:ascii="Verdana" w:hAnsi="Verdana" w:cs="Arial"/>
          <w:sz w:val="24"/>
          <w:szCs w:val="24"/>
        </w:rPr>
      </w:pPr>
    </w:p>
    <w:p w14:paraId="7C6DFF97" w14:textId="37708889" w:rsidR="445F2B61" w:rsidRDefault="00F750E8" w:rsidP="00C037FD">
      <w:pPr>
        <w:numPr>
          <w:ilvl w:val="0"/>
          <w:numId w:val="21"/>
        </w:numPr>
        <w:spacing w:after="0" w:line="240" w:lineRule="auto"/>
        <w:ind w:left="720" w:hanging="294"/>
        <w:rPr>
          <w:sz w:val="24"/>
          <w:szCs w:val="24"/>
        </w:rPr>
      </w:pPr>
      <w:r>
        <w:rPr>
          <w:rFonts w:ascii="Verdana" w:hAnsi="Verdana" w:cs="Arial"/>
          <w:sz w:val="24"/>
          <w:szCs w:val="24"/>
        </w:rPr>
        <w:t>Continue e</w:t>
      </w:r>
      <w:r w:rsidR="332E8C51" w:rsidRPr="0A670F91">
        <w:rPr>
          <w:rFonts w:ascii="Verdana" w:hAnsi="Verdana" w:cs="Arial"/>
          <w:sz w:val="24"/>
          <w:szCs w:val="24"/>
        </w:rPr>
        <w:t>ngage</w:t>
      </w:r>
      <w:r>
        <w:rPr>
          <w:rFonts w:ascii="Verdana" w:hAnsi="Verdana" w:cs="Arial"/>
          <w:sz w:val="24"/>
          <w:szCs w:val="24"/>
        </w:rPr>
        <w:t>ment</w:t>
      </w:r>
      <w:r w:rsidR="332E8C51" w:rsidRPr="0A670F91">
        <w:rPr>
          <w:rFonts w:ascii="Verdana" w:hAnsi="Verdana" w:cs="Arial"/>
          <w:sz w:val="24"/>
          <w:szCs w:val="24"/>
        </w:rPr>
        <w:t xml:space="preserve"> with </w:t>
      </w:r>
      <w:r w:rsidR="2CDAC0F0" w:rsidRPr="0A670F91">
        <w:rPr>
          <w:rFonts w:ascii="Verdana" w:hAnsi="Verdana" w:cs="Arial"/>
          <w:sz w:val="24"/>
          <w:szCs w:val="24"/>
        </w:rPr>
        <w:t>the Executive Office</w:t>
      </w:r>
      <w:r w:rsidR="332E8C51" w:rsidRPr="0A670F91">
        <w:rPr>
          <w:rFonts w:ascii="Verdana" w:hAnsi="Verdana" w:cs="Arial"/>
          <w:sz w:val="24"/>
          <w:szCs w:val="24"/>
        </w:rPr>
        <w:t xml:space="preserve"> and N</w:t>
      </w:r>
      <w:r w:rsidR="2CDAC0F0" w:rsidRPr="0A670F91">
        <w:rPr>
          <w:rFonts w:ascii="Verdana" w:hAnsi="Verdana" w:cs="Arial"/>
          <w:sz w:val="24"/>
          <w:szCs w:val="24"/>
        </w:rPr>
        <w:t>orthern Ireland Office</w:t>
      </w:r>
      <w:r w:rsidR="332E8C51" w:rsidRPr="0A670F91">
        <w:rPr>
          <w:rFonts w:ascii="Verdana" w:hAnsi="Verdana" w:cs="Arial"/>
          <w:sz w:val="24"/>
          <w:szCs w:val="24"/>
        </w:rPr>
        <w:t xml:space="preserve"> on the development or revision of guidance for officials </w:t>
      </w:r>
      <w:r w:rsidR="4F750F38" w:rsidRPr="0A670F91">
        <w:rPr>
          <w:rFonts w:ascii="Verdana" w:hAnsi="Verdana" w:cs="Arial"/>
          <w:sz w:val="24"/>
          <w:szCs w:val="24"/>
        </w:rPr>
        <w:t xml:space="preserve">responsible for </w:t>
      </w:r>
      <w:r w:rsidR="332E8C51" w:rsidRPr="0A670F91">
        <w:rPr>
          <w:rFonts w:ascii="Verdana" w:hAnsi="Verdana" w:cs="Arial"/>
          <w:sz w:val="24"/>
          <w:szCs w:val="24"/>
        </w:rPr>
        <w:t xml:space="preserve">ensuring compliance with </w:t>
      </w:r>
      <w:r w:rsidR="0002689E">
        <w:rPr>
          <w:rFonts w:ascii="Verdana" w:hAnsi="Verdana" w:cs="Arial"/>
          <w:sz w:val="24"/>
          <w:szCs w:val="24"/>
        </w:rPr>
        <w:t>Windsor Framework</w:t>
      </w:r>
      <w:r w:rsidR="332E8C51" w:rsidRPr="0A670F91">
        <w:rPr>
          <w:rFonts w:ascii="Verdana" w:hAnsi="Verdana" w:cs="Arial"/>
          <w:sz w:val="24"/>
          <w:szCs w:val="24"/>
        </w:rPr>
        <w:t xml:space="preserve"> Article 2</w:t>
      </w:r>
      <w:r w:rsidR="563C4CF4" w:rsidRPr="0A670F91">
        <w:rPr>
          <w:rFonts w:ascii="Verdana" w:hAnsi="Verdana" w:cs="Arial"/>
          <w:sz w:val="24"/>
          <w:szCs w:val="24"/>
        </w:rPr>
        <w:t>;</w:t>
      </w:r>
    </w:p>
    <w:p w14:paraId="2F9108F7" w14:textId="6C3D64B7" w:rsidR="0814D4D5" w:rsidRDefault="0814D4D5" w:rsidP="00C037FD">
      <w:pPr>
        <w:numPr>
          <w:ilvl w:val="0"/>
          <w:numId w:val="21"/>
        </w:numPr>
        <w:spacing w:after="0" w:line="240" w:lineRule="auto"/>
        <w:ind w:left="720" w:hanging="294"/>
        <w:rPr>
          <w:rFonts w:ascii="Verdana" w:eastAsia="Verdana" w:hAnsi="Verdana" w:cs="Verdana"/>
          <w:sz w:val="24"/>
          <w:szCs w:val="24"/>
        </w:rPr>
      </w:pPr>
      <w:r w:rsidRPr="0A670F91">
        <w:rPr>
          <w:rFonts w:ascii="Verdana" w:eastAsia="Verdana" w:hAnsi="Verdana" w:cs="Verdana"/>
          <w:sz w:val="24"/>
          <w:szCs w:val="24"/>
        </w:rPr>
        <w:t xml:space="preserve">Run </w:t>
      </w:r>
      <w:r w:rsidR="004E0174">
        <w:rPr>
          <w:rFonts w:ascii="Verdana" w:eastAsia="Verdana" w:hAnsi="Verdana" w:cs="Verdana"/>
          <w:sz w:val="24"/>
          <w:szCs w:val="24"/>
        </w:rPr>
        <w:t>two</w:t>
      </w:r>
      <w:r w:rsidRPr="0A670F91">
        <w:rPr>
          <w:rFonts w:ascii="Verdana" w:eastAsia="Verdana" w:hAnsi="Verdana" w:cs="Verdana"/>
          <w:sz w:val="24"/>
          <w:szCs w:val="24"/>
        </w:rPr>
        <w:t xml:space="preserve"> workshops on </w:t>
      </w:r>
      <w:r w:rsidR="0002689E">
        <w:rPr>
          <w:rFonts w:ascii="Verdana" w:hAnsi="Verdana" w:cs="Arial"/>
          <w:sz w:val="24"/>
          <w:szCs w:val="24"/>
        </w:rPr>
        <w:t>Windsor Framework</w:t>
      </w:r>
      <w:r w:rsidRPr="0A670F91">
        <w:rPr>
          <w:rFonts w:ascii="Verdana" w:eastAsia="Verdana" w:hAnsi="Verdana" w:cs="Verdana"/>
          <w:sz w:val="24"/>
          <w:szCs w:val="24"/>
        </w:rPr>
        <w:t xml:space="preserve"> Article 2 for Departmental officials working on policy or legislative development</w:t>
      </w:r>
      <w:r w:rsidR="00F331BE">
        <w:rPr>
          <w:rFonts w:ascii="Verdana" w:eastAsia="Verdana" w:hAnsi="Verdana" w:cs="Verdana"/>
          <w:sz w:val="24"/>
          <w:szCs w:val="24"/>
        </w:rPr>
        <w:t>;</w:t>
      </w:r>
    </w:p>
    <w:p w14:paraId="31125101" w14:textId="0A4DC316" w:rsidR="445F2B61" w:rsidRPr="00DD4118" w:rsidRDefault="4F750F38" w:rsidP="00C037FD">
      <w:pPr>
        <w:numPr>
          <w:ilvl w:val="0"/>
          <w:numId w:val="21"/>
        </w:numPr>
        <w:spacing w:after="0" w:line="240" w:lineRule="auto"/>
        <w:ind w:left="720" w:hanging="294"/>
        <w:rPr>
          <w:rFonts w:eastAsiaTheme="minorEastAsia"/>
          <w:sz w:val="24"/>
          <w:szCs w:val="24"/>
        </w:rPr>
      </w:pPr>
      <w:r w:rsidRPr="0A670F91">
        <w:rPr>
          <w:rFonts w:ascii="Verdana" w:hAnsi="Verdana" w:cs="Arial"/>
          <w:sz w:val="24"/>
          <w:szCs w:val="24"/>
        </w:rPr>
        <w:t>E</w:t>
      </w:r>
      <w:r w:rsidR="332E8C51" w:rsidRPr="0A670F91">
        <w:rPr>
          <w:rFonts w:ascii="Verdana" w:hAnsi="Verdana" w:cs="Arial"/>
          <w:sz w:val="24"/>
          <w:szCs w:val="24"/>
        </w:rPr>
        <w:t xml:space="preserve">nsure our work is well informed and seek to build capacity amongst civil society stakeholders through regular engagement including by organising </w:t>
      </w:r>
      <w:r w:rsidR="004E0174">
        <w:rPr>
          <w:rFonts w:ascii="Verdana" w:hAnsi="Verdana" w:cs="Arial"/>
          <w:sz w:val="24"/>
          <w:szCs w:val="24"/>
        </w:rPr>
        <w:t>two</w:t>
      </w:r>
      <w:r w:rsidR="00635253" w:rsidRPr="0A670F91">
        <w:rPr>
          <w:rFonts w:ascii="Verdana" w:hAnsi="Verdana" w:cs="Arial"/>
          <w:sz w:val="24"/>
          <w:szCs w:val="24"/>
        </w:rPr>
        <w:t xml:space="preserve"> workshops</w:t>
      </w:r>
      <w:r w:rsidR="3915D631" w:rsidRPr="002038AF">
        <w:rPr>
          <w:rFonts w:ascii="Verdana" w:hAnsi="Verdana" w:cs="Arial"/>
          <w:sz w:val="24"/>
          <w:szCs w:val="24"/>
        </w:rPr>
        <w:t xml:space="preserve"> targeted at relevant sectors as well as continuing to hold </w:t>
      </w:r>
      <w:r w:rsidR="332E8C51" w:rsidRPr="0A670F91">
        <w:rPr>
          <w:rFonts w:ascii="Verdana" w:hAnsi="Verdana" w:cs="Arial"/>
          <w:sz w:val="24"/>
          <w:szCs w:val="24"/>
        </w:rPr>
        <w:t xml:space="preserve">round-table discussions on research findings on </w:t>
      </w:r>
      <w:r w:rsidR="0002689E">
        <w:rPr>
          <w:rFonts w:ascii="Verdana" w:hAnsi="Verdana" w:cs="Arial"/>
          <w:sz w:val="24"/>
          <w:szCs w:val="24"/>
        </w:rPr>
        <w:t xml:space="preserve">Windsor Framework </w:t>
      </w:r>
      <w:r w:rsidR="332E8C51" w:rsidRPr="0A670F91">
        <w:rPr>
          <w:rFonts w:ascii="Verdana" w:hAnsi="Verdana" w:cs="Arial"/>
          <w:sz w:val="24"/>
          <w:szCs w:val="24"/>
        </w:rPr>
        <w:t>Article 2</w:t>
      </w:r>
      <w:r w:rsidR="563C4CF4" w:rsidRPr="0A670F91">
        <w:rPr>
          <w:rFonts w:ascii="Verdana" w:hAnsi="Verdana" w:cs="Arial"/>
          <w:sz w:val="24"/>
          <w:szCs w:val="24"/>
        </w:rPr>
        <w:t>;</w:t>
      </w:r>
    </w:p>
    <w:p w14:paraId="41D7BA04" w14:textId="6441C72E" w:rsidR="00222AE1" w:rsidRPr="009B71BD" w:rsidRDefault="00E33456" w:rsidP="00C037FD">
      <w:pPr>
        <w:numPr>
          <w:ilvl w:val="0"/>
          <w:numId w:val="21"/>
        </w:numPr>
        <w:spacing w:after="0" w:line="240" w:lineRule="auto"/>
        <w:ind w:left="720" w:hanging="294"/>
        <w:rPr>
          <w:rFonts w:eastAsiaTheme="minorEastAsia"/>
          <w:sz w:val="24"/>
          <w:szCs w:val="24"/>
        </w:rPr>
      </w:pPr>
      <w:r w:rsidRPr="09BB0C49">
        <w:rPr>
          <w:rFonts w:ascii="Verdana" w:hAnsi="Verdana" w:cs="Arial"/>
          <w:sz w:val="24"/>
          <w:szCs w:val="24"/>
        </w:rPr>
        <w:t>C</w:t>
      </w:r>
      <w:r w:rsidR="001B3571" w:rsidRPr="09BB0C49">
        <w:rPr>
          <w:rFonts w:ascii="Verdana" w:hAnsi="Verdana" w:cs="Arial"/>
          <w:sz w:val="24"/>
          <w:szCs w:val="24"/>
        </w:rPr>
        <w:t xml:space="preserve">onclude ongoing </w:t>
      </w:r>
      <w:r w:rsidR="00390D3A" w:rsidRPr="09BB0C49">
        <w:rPr>
          <w:rFonts w:ascii="Verdana" w:hAnsi="Verdana" w:cs="Arial"/>
          <w:sz w:val="24"/>
          <w:szCs w:val="24"/>
        </w:rPr>
        <w:t xml:space="preserve">research </w:t>
      </w:r>
      <w:r w:rsidRPr="09BB0C49">
        <w:rPr>
          <w:rFonts w:ascii="Verdana" w:hAnsi="Verdana" w:cs="Arial"/>
          <w:sz w:val="24"/>
          <w:szCs w:val="24"/>
        </w:rPr>
        <w:t xml:space="preserve">projects </w:t>
      </w:r>
      <w:r w:rsidR="00390D3A" w:rsidRPr="09BB0C49">
        <w:rPr>
          <w:rFonts w:ascii="Verdana" w:hAnsi="Verdana" w:cs="Arial"/>
          <w:sz w:val="24"/>
          <w:szCs w:val="24"/>
        </w:rPr>
        <w:t xml:space="preserve">on the interaction of Windsor Framework Article 2 and </w:t>
      </w:r>
      <w:r w:rsidR="001F1C35" w:rsidRPr="09BB0C49">
        <w:rPr>
          <w:rFonts w:ascii="Verdana" w:hAnsi="Verdana" w:cs="Arial"/>
          <w:sz w:val="24"/>
          <w:szCs w:val="24"/>
        </w:rPr>
        <w:t xml:space="preserve">Environmental rights; and the interaction of Windsor Framework Article 2 and the </w:t>
      </w:r>
      <w:r w:rsidR="004E0174">
        <w:rPr>
          <w:rFonts w:ascii="Verdana" w:hAnsi="Verdana" w:cs="Arial"/>
          <w:sz w:val="24"/>
          <w:szCs w:val="24"/>
        </w:rPr>
        <w:t>EU Charter of Fundamental Rights</w:t>
      </w:r>
      <w:r w:rsidR="00B94A9B" w:rsidRPr="09BB0C49">
        <w:rPr>
          <w:rFonts w:ascii="Verdana" w:hAnsi="Verdana" w:cs="Arial"/>
          <w:sz w:val="24"/>
          <w:szCs w:val="24"/>
        </w:rPr>
        <w:t xml:space="preserve"> and organise stakeholder seminars to launch and discuss the research</w:t>
      </w:r>
      <w:r w:rsidR="00F331BE">
        <w:rPr>
          <w:rFonts w:ascii="Verdana" w:hAnsi="Verdana" w:cs="Arial"/>
          <w:sz w:val="24"/>
          <w:szCs w:val="24"/>
        </w:rPr>
        <w:t>;</w:t>
      </w:r>
    </w:p>
    <w:p w14:paraId="45E1C6EE" w14:textId="4A8325A6" w:rsidR="445F2B61" w:rsidRPr="001A5D61" w:rsidRDefault="2BD9C33B" w:rsidP="00C037FD">
      <w:pPr>
        <w:numPr>
          <w:ilvl w:val="0"/>
          <w:numId w:val="21"/>
        </w:numPr>
        <w:spacing w:after="0" w:line="240" w:lineRule="auto"/>
        <w:ind w:left="720" w:hanging="294"/>
        <w:rPr>
          <w:sz w:val="24"/>
          <w:szCs w:val="24"/>
        </w:rPr>
      </w:pPr>
      <w:r w:rsidRPr="274EBBE9">
        <w:rPr>
          <w:rFonts w:ascii="Verdana" w:hAnsi="Verdana" w:cs="Arial"/>
          <w:sz w:val="24"/>
          <w:szCs w:val="24"/>
        </w:rPr>
        <w:t>I</w:t>
      </w:r>
      <w:r w:rsidR="332E8C51" w:rsidRPr="274EBBE9">
        <w:rPr>
          <w:rFonts w:ascii="Verdana" w:hAnsi="Verdana" w:cs="Arial"/>
          <w:sz w:val="24"/>
          <w:szCs w:val="24"/>
        </w:rPr>
        <w:t xml:space="preserve">nitiate further projects to continue researching the scope and application of </w:t>
      </w:r>
      <w:r w:rsidR="0002689E" w:rsidRPr="274EBBE9">
        <w:rPr>
          <w:rFonts w:ascii="Verdana" w:hAnsi="Verdana" w:cs="Arial"/>
          <w:sz w:val="24"/>
          <w:szCs w:val="24"/>
        </w:rPr>
        <w:t>Windsor Framework</w:t>
      </w:r>
      <w:r w:rsidR="332E8C51" w:rsidRPr="274EBBE9">
        <w:rPr>
          <w:rFonts w:ascii="Verdana" w:hAnsi="Verdana" w:cs="Arial"/>
          <w:sz w:val="24"/>
          <w:szCs w:val="24"/>
        </w:rPr>
        <w:t xml:space="preserve"> Article 2</w:t>
      </w:r>
      <w:r w:rsidR="5616CF0C" w:rsidRPr="274EBBE9">
        <w:rPr>
          <w:rFonts w:ascii="Verdana" w:hAnsi="Verdana" w:cs="Arial"/>
          <w:sz w:val="24"/>
          <w:szCs w:val="24"/>
        </w:rPr>
        <w:t>,</w:t>
      </w:r>
      <w:r w:rsidR="332E8C51" w:rsidRPr="274EBBE9">
        <w:rPr>
          <w:rFonts w:ascii="Verdana" w:hAnsi="Verdana" w:cs="Arial"/>
          <w:sz w:val="24"/>
          <w:szCs w:val="24"/>
        </w:rPr>
        <w:t xml:space="preserve"> including on the interaction of Article 2 with</w:t>
      </w:r>
      <w:r w:rsidR="5931C82E" w:rsidRPr="274EBBE9">
        <w:rPr>
          <w:rFonts w:ascii="Verdana" w:hAnsi="Verdana" w:cs="Arial"/>
          <w:sz w:val="24"/>
          <w:szCs w:val="24"/>
        </w:rPr>
        <w:t xml:space="preserve"> </w:t>
      </w:r>
      <w:r w:rsidR="2CE045D7" w:rsidRPr="274EBBE9">
        <w:rPr>
          <w:rFonts w:ascii="Verdana" w:hAnsi="Verdana" w:cs="Arial"/>
          <w:sz w:val="24"/>
          <w:szCs w:val="24"/>
        </w:rPr>
        <w:t xml:space="preserve">(a) </w:t>
      </w:r>
      <w:r w:rsidR="00620F72" w:rsidRPr="274EBBE9">
        <w:rPr>
          <w:rFonts w:ascii="Verdana" w:hAnsi="Verdana" w:cs="Arial"/>
          <w:sz w:val="24"/>
          <w:szCs w:val="24"/>
        </w:rPr>
        <w:t>continuing access to</w:t>
      </w:r>
      <w:r w:rsidR="3C4E5C33" w:rsidRPr="274EBBE9">
        <w:rPr>
          <w:rFonts w:ascii="Verdana" w:hAnsi="Verdana" w:cs="Arial"/>
          <w:sz w:val="24"/>
          <w:szCs w:val="24"/>
        </w:rPr>
        <w:t xml:space="preserve"> remed</w:t>
      </w:r>
      <w:r w:rsidR="00C71A09" w:rsidRPr="274EBBE9">
        <w:rPr>
          <w:rFonts w:ascii="Verdana" w:hAnsi="Verdana" w:cs="Arial"/>
          <w:sz w:val="24"/>
          <w:szCs w:val="24"/>
        </w:rPr>
        <w:t>ies under EU law</w:t>
      </w:r>
      <w:r w:rsidR="3C4E5C33" w:rsidRPr="274EBBE9">
        <w:rPr>
          <w:rFonts w:ascii="Verdana" w:hAnsi="Verdana" w:cs="Arial"/>
          <w:sz w:val="24"/>
          <w:szCs w:val="24"/>
        </w:rPr>
        <w:t xml:space="preserve"> </w:t>
      </w:r>
      <w:r w:rsidR="5931C82E" w:rsidRPr="274EBBE9">
        <w:rPr>
          <w:rFonts w:ascii="Verdana" w:hAnsi="Verdana" w:cs="Arial"/>
          <w:sz w:val="24"/>
          <w:szCs w:val="24"/>
        </w:rPr>
        <w:t xml:space="preserve">and </w:t>
      </w:r>
      <w:r w:rsidR="62F1DFE9" w:rsidRPr="274EBBE9">
        <w:rPr>
          <w:rFonts w:ascii="Verdana" w:hAnsi="Verdana" w:cs="Arial"/>
          <w:sz w:val="24"/>
          <w:szCs w:val="24"/>
        </w:rPr>
        <w:t>(b)</w:t>
      </w:r>
      <w:r w:rsidR="001965C5" w:rsidRPr="274EBBE9">
        <w:rPr>
          <w:rFonts w:ascii="Verdana" w:hAnsi="Verdana" w:cs="Arial"/>
          <w:sz w:val="24"/>
          <w:szCs w:val="24"/>
        </w:rPr>
        <w:t xml:space="preserve"> </w:t>
      </w:r>
      <w:r w:rsidR="09964C82" w:rsidRPr="274EBBE9">
        <w:rPr>
          <w:rFonts w:ascii="Verdana" w:hAnsi="Verdana" w:cs="Arial"/>
          <w:sz w:val="24"/>
          <w:szCs w:val="24"/>
        </w:rPr>
        <w:t>the United Nations Convention on the Rights of Persons with Disabilities</w:t>
      </w:r>
      <w:r w:rsidRPr="274EBBE9">
        <w:rPr>
          <w:rFonts w:ascii="Verdana" w:hAnsi="Verdana" w:cs="Arial"/>
          <w:sz w:val="24"/>
          <w:szCs w:val="24"/>
        </w:rPr>
        <w:t>;</w:t>
      </w:r>
    </w:p>
    <w:p w14:paraId="222B958F" w14:textId="710B7AAF" w:rsidR="445F2B61" w:rsidRPr="009B71BD" w:rsidRDefault="2BD9C33B" w:rsidP="00C037FD">
      <w:pPr>
        <w:numPr>
          <w:ilvl w:val="0"/>
          <w:numId w:val="21"/>
        </w:numPr>
        <w:spacing w:after="0" w:line="240" w:lineRule="auto"/>
        <w:ind w:left="720" w:hanging="294"/>
        <w:rPr>
          <w:sz w:val="24"/>
          <w:szCs w:val="24"/>
        </w:rPr>
      </w:pPr>
      <w:r w:rsidRPr="001A5D61">
        <w:rPr>
          <w:rFonts w:ascii="Verdana" w:hAnsi="Verdana" w:cs="Arial"/>
          <w:sz w:val="24"/>
          <w:szCs w:val="24"/>
        </w:rPr>
        <w:t>P</w:t>
      </w:r>
      <w:r w:rsidR="332E8C51" w:rsidRPr="001A5D61">
        <w:rPr>
          <w:rFonts w:ascii="Verdana" w:hAnsi="Verdana" w:cs="Arial"/>
          <w:sz w:val="24"/>
          <w:szCs w:val="24"/>
        </w:rPr>
        <w:t>roduce materials to</w:t>
      </w:r>
      <w:r w:rsidR="332E8C51" w:rsidRPr="09BB0C49">
        <w:rPr>
          <w:rFonts w:ascii="Verdana" w:hAnsi="Verdana" w:cs="Arial"/>
          <w:sz w:val="24"/>
          <w:szCs w:val="24"/>
        </w:rPr>
        <w:t xml:space="preserve"> assist </w:t>
      </w:r>
      <w:r w:rsidRPr="09BB0C49">
        <w:rPr>
          <w:rFonts w:ascii="Verdana" w:hAnsi="Verdana" w:cs="Arial"/>
          <w:sz w:val="24"/>
          <w:szCs w:val="24"/>
        </w:rPr>
        <w:t xml:space="preserve">government </w:t>
      </w:r>
      <w:r w:rsidR="001A5D61" w:rsidRPr="09BB0C49">
        <w:rPr>
          <w:rFonts w:ascii="Verdana" w:hAnsi="Verdana" w:cs="Arial"/>
          <w:sz w:val="24"/>
          <w:szCs w:val="24"/>
        </w:rPr>
        <w:t>officials</w:t>
      </w:r>
      <w:r w:rsidR="332E8C51" w:rsidRPr="09BB0C49">
        <w:rPr>
          <w:rFonts w:ascii="Verdana" w:hAnsi="Verdana" w:cs="Arial"/>
          <w:sz w:val="24"/>
          <w:szCs w:val="24"/>
        </w:rPr>
        <w:t xml:space="preserve"> and stakeholders in considering and implementing </w:t>
      </w:r>
      <w:r w:rsidR="00DA43DD" w:rsidRPr="09BB0C49">
        <w:rPr>
          <w:rFonts w:ascii="Verdana" w:hAnsi="Verdana" w:cs="Arial"/>
          <w:sz w:val="24"/>
          <w:szCs w:val="24"/>
        </w:rPr>
        <w:t>Windsor Framework</w:t>
      </w:r>
      <w:r w:rsidR="332E8C51" w:rsidRPr="09BB0C49">
        <w:rPr>
          <w:rFonts w:ascii="Verdana" w:hAnsi="Verdana" w:cs="Arial"/>
          <w:sz w:val="24"/>
          <w:szCs w:val="24"/>
        </w:rPr>
        <w:t xml:space="preserve"> Article 2</w:t>
      </w:r>
      <w:r w:rsidR="008C5512" w:rsidRPr="09BB0C49">
        <w:rPr>
          <w:rFonts w:ascii="Verdana" w:hAnsi="Verdana" w:cs="Arial"/>
          <w:sz w:val="24"/>
          <w:szCs w:val="24"/>
        </w:rPr>
        <w:t>;</w:t>
      </w:r>
    </w:p>
    <w:p w14:paraId="7D89A22A" w14:textId="2C4D2C00" w:rsidR="1AB1E961" w:rsidRDefault="1AB1E961" w:rsidP="00C037FD">
      <w:pPr>
        <w:numPr>
          <w:ilvl w:val="0"/>
          <w:numId w:val="21"/>
        </w:numPr>
        <w:spacing w:after="0" w:line="240" w:lineRule="auto"/>
        <w:ind w:left="720" w:hanging="294"/>
        <w:rPr>
          <w:sz w:val="24"/>
          <w:szCs w:val="24"/>
        </w:rPr>
      </w:pPr>
      <w:r w:rsidRPr="09BB0C49">
        <w:rPr>
          <w:rFonts w:ascii="Verdana" w:eastAsia="Verdana" w:hAnsi="Verdana" w:cs="Verdana"/>
          <w:sz w:val="24"/>
          <w:szCs w:val="24"/>
        </w:rPr>
        <w:t>Deliver and monitor a communications strategy in partnership with Equality Commission Northern Ireland to support in year activities;</w:t>
      </w:r>
    </w:p>
    <w:p w14:paraId="5E34FBFD" w14:textId="4B4C68EC" w:rsidR="1AB1E961" w:rsidRDefault="2ACAE13A" w:rsidP="00C037FD">
      <w:pPr>
        <w:pStyle w:val="ListParagraph"/>
        <w:numPr>
          <w:ilvl w:val="0"/>
          <w:numId w:val="21"/>
        </w:numPr>
        <w:ind w:left="720" w:hanging="294"/>
        <w:rPr>
          <w:rFonts w:eastAsiaTheme="minorEastAsia"/>
          <w:sz w:val="24"/>
          <w:szCs w:val="24"/>
        </w:rPr>
      </w:pPr>
      <w:r w:rsidRPr="09BB0C49">
        <w:rPr>
          <w:rFonts w:ascii="Verdana" w:eastAsia="Verdana" w:hAnsi="Verdana" w:cs="Verdana"/>
          <w:sz w:val="24"/>
          <w:szCs w:val="24"/>
        </w:rPr>
        <w:t>Review, m</w:t>
      </w:r>
      <w:r w:rsidR="1AB1E961" w:rsidRPr="09BB0C49">
        <w:rPr>
          <w:rFonts w:ascii="Verdana" w:eastAsia="Verdana" w:hAnsi="Verdana" w:cs="Verdana"/>
          <w:sz w:val="24"/>
          <w:szCs w:val="24"/>
        </w:rPr>
        <w:t>aintain, monitor and develop content for website;</w:t>
      </w:r>
    </w:p>
    <w:p w14:paraId="32E48FAA" w14:textId="6914B074" w:rsidR="27608FD3" w:rsidRPr="00F04068" w:rsidRDefault="1AB1E961" w:rsidP="00C037FD">
      <w:pPr>
        <w:pStyle w:val="ListParagraph"/>
        <w:numPr>
          <w:ilvl w:val="0"/>
          <w:numId w:val="21"/>
        </w:numPr>
        <w:ind w:firstLine="66"/>
        <w:rPr>
          <w:rFonts w:eastAsiaTheme="minorEastAsia"/>
          <w:sz w:val="24"/>
          <w:szCs w:val="24"/>
        </w:rPr>
      </w:pPr>
      <w:r w:rsidRPr="09BB0C49">
        <w:rPr>
          <w:rFonts w:ascii="Verdana" w:eastAsia="Verdana" w:hAnsi="Verdana" w:cs="Verdana"/>
          <w:sz w:val="24"/>
          <w:szCs w:val="24"/>
        </w:rPr>
        <w:t>Maintain, monitor and develop content for social media platforms</w:t>
      </w:r>
      <w:r w:rsidR="008C5512" w:rsidRPr="09BB0C49">
        <w:rPr>
          <w:rFonts w:ascii="Verdana" w:eastAsia="Verdana" w:hAnsi="Verdana" w:cs="Verdana"/>
          <w:sz w:val="24"/>
          <w:szCs w:val="24"/>
        </w:rPr>
        <w:t>.</w:t>
      </w:r>
    </w:p>
    <w:p w14:paraId="0C068C5D" w14:textId="77777777" w:rsidR="00F04068" w:rsidRPr="00F04068" w:rsidRDefault="00F04068" w:rsidP="00F04068">
      <w:pPr>
        <w:pStyle w:val="ListParagraph"/>
        <w:ind w:left="360"/>
        <w:rPr>
          <w:rFonts w:eastAsiaTheme="minorEastAsia"/>
          <w:sz w:val="24"/>
          <w:szCs w:val="24"/>
        </w:rPr>
      </w:pPr>
    </w:p>
    <w:p w14:paraId="344954C7" w14:textId="6F0F99FF" w:rsidR="003B5F00" w:rsidRDefault="00F42B20" w:rsidP="00C037FD">
      <w:pPr>
        <w:pStyle w:val="ListParagraph"/>
        <w:numPr>
          <w:ilvl w:val="0"/>
          <w:numId w:val="16"/>
        </w:numPr>
        <w:spacing w:after="0" w:line="240" w:lineRule="auto"/>
        <w:ind w:left="720" w:hanging="720"/>
        <w:outlineLvl w:val="2"/>
        <w:rPr>
          <w:rFonts w:ascii="Verdana" w:hAnsi="Verdana" w:cs="Arial"/>
          <w:sz w:val="24"/>
          <w:szCs w:val="24"/>
        </w:rPr>
      </w:pPr>
      <w:r w:rsidRPr="445F2B61">
        <w:rPr>
          <w:rFonts w:ascii="Verdana" w:hAnsi="Verdana" w:cs="Arial"/>
          <w:sz w:val="24"/>
          <w:szCs w:val="24"/>
        </w:rPr>
        <w:t xml:space="preserve">We will bring any appropriate matters of relevance to the attention of the Specialised Committee on issues related to the implementation of the </w:t>
      </w:r>
      <w:r w:rsidR="007B6B7E">
        <w:rPr>
          <w:rFonts w:ascii="Verdana" w:hAnsi="Verdana" w:cs="Arial"/>
          <w:sz w:val="24"/>
          <w:szCs w:val="24"/>
        </w:rPr>
        <w:t xml:space="preserve">Windsor Framework (formerly </w:t>
      </w:r>
      <w:r w:rsidRPr="445F2B61">
        <w:rPr>
          <w:rFonts w:ascii="Verdana" w:hAnsi="Verdana" w:cs="Arial"/>
          <w:sz w:val="24"/>
          <w:szCs w:val="24"/>
        </w:rPr>
        <w:t>Protocol on Ireland/Northern Ireland</w:t>
      </w:r>
      <w:r w:rsidR="007B6B7E">
        <w:rPr>
          <w:rFonts w:ascii="Verdana" w:hAnsi="Verdana" w:cs="Arial"/>
          <w:sz w:val="24"/>
          <w:szCs w:val="24"/>
        </w:rPr>
        <w:t>)</w:t>
      </w:r>
      <w:r w:rsidRPr="445F2B61">
        <w:rPr>
          <w:rFonts w:ascii="Verdana" w:hAnsi="Verdana" w:cs="Arial"/>
          <w:sz w:val="24"/>
          <w:szCs w:val="24"/>
        </w:rPr>
        <w:t xml:space="preserve"> of the European Union Withdrawal Agreement.</w:t>
      </w:r>
    </w:p>
    <w:p w14:paraId="719D8414" w14:textId="77777777" w:rsidR="00AA3156" w:rsidRPr="00AA3156" w:rsidRDefault="00AA3156" w:rsidP="00B832A8">
      <w:pPr>
        <w:spacing w:after="0" w:line="240" w:lineRule="auto"/>
        <w:outlineLvl w:val="2"/>
        <w:rPr>
          <w:rFonts w:ascii="Verdana" w:hAnsi="Verdana" w:cs="Arial"/>
          <w:sz w:val="24"/>
          <w:szCs w:val="24"/>
        </w:rPr>
      </w:pPr>
    </w:p>
    <w:p w14:paraId="43959358" w14:textId="59A2EA76" w:rsidR="445F2B61" w:rsidRDefault="1153589A" w:rsidP="00257C9A">
      <w:pPr>
        <w:pStyle w:val="ListParagraph"/>
        <w:numPr>
          <w:ilvl w:val="0"/>
          <w:numId w:val="10"/>
        </w:numPr>
        <w:spacing w:after="0" w:line="240" w:lineRule="auto"/>
        <w:ind w:left="720" w:hanging="294"/>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eek regular engagement with EU and UK officials supporting the Joint Consultative Working Group and Specialised Committees</w:t>
      </w:r>
      <w:r w:rsidRPr="604199EA">
        <w:rPr>
          <w:rFonts w:ascii="Verdana" w:hAnsi="Verdana" w:cs="Arial"/>
          <w:sz w:val="24"/>
          <w:szCs w:val="24"/>
        </w:rPr>
        <w:t>;</w:t>
      </w:r>
    </w:p>
    <w:p w14:paraId="1C174F13" w14:textId="166EE5EB" w:rsidR="445F2B61" w:rsidRDefault="1153589A" w:rsidP="00257C9A">
      <w:pPr>
        <w:pStyle w:val="ListParagraph"/>
        <w:numPr>
          <w:ilvl w:val="0"/>
          <w:numId w:val="10"/>
        </w:numPr>
        <w:spacing w:after="0" w:line="240" w:lineRule="auto"/>
        <w:ind w:left="720" w:hanging="294"/>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 xml:space="preserve">eek to use early identification and discussion of issues to ensure policy and legislation develops in compliance with </w:t>
      </w:r>
      <w:r w:rsidR="00DA5752">
        <w:rPr>
          <w:rFonts w:ascii="Verdana" w:hAnsi="Verdana" w:cs="Arial"/>
          <w:sz w:val="24"/>
          <w:szCs w:val="24"/>
        </w:rPr>
        <w:t>Windsor Framework</w:t>
      </w:r>
      <w:r w:rsidR="332E8C51" w:rsidRPr="604199EA">
        <w:rPr>
          <w:rFonts w:ascii="Verdana" w:hAnsi="Verdana" w:cs="Arial"/>
          <w:sz w:val="24"/>
          <w:szCs w:val="24"/>
        </w:rPr>
        <w:t xml:space="preserve"> Article 2</w:t>
      </w:r>
      <w:r w:rsidRPr="604199EA">
        <w:rPr>
          <w:rFonts w:ascii="Verdana" w:hAnsi="Verdana" w:cs="Arial"/>
          <w:sz w:val="24"/>
          <w:szCs w:val="24"/>
        </w:rPr>
        <w:t>;</w:t>
      </w:r>
    </w:p>
    <w:p w14:paraId="0D9E0271" w14:textId="66269F61" w:rsidR="445F2B61" w:rsidRDefault="00E21D4A" w:rsidP="00257C9A">
      <w:pPr>
        <w:pStyle w:val="ListParagraph"/>
        <w:numPr>
          <w:ilvl w:val="0"/>
          <w:numId w:val="10"/>
        </w:numPr>
        <w:spacing w:after="0" w:line="240" w:lineRule="auto"/>
        <w:ind w:left="720" w:hanging="294"/>
        <w:outlineLvl w:val="2"/>
        <w:rPr>
          <w:sz w:val="24"/>
          <w:szCs w:val="24"/>
        </w:rPr>
      </w:pPr>
      <w:r>
        <w:rPr>
          <w:rFonts w:ascii="Verdana" w:hAnsi="Verdana" w:cs="Arial"/>
          <w:sz w:val="24"/>
          <w:szCs w:val="24"/>
        </w:rPr>
        <w:t>Engage</w:t>
      </w:r>
      <w:r w:rsidR="671AA23C" w:rsidRPr="604199EA">
        <w:rPr>
          <w:rFonts w:ascii="Verdana" w:hAnsi="Verdana" w:cs="Arial"/>
          <w:sz w:val="24"/>
          <w:szCs w:val="24"/>
        </w:rPr>
        <w:t xml:space="preserve"> with </w:t>
      </w:r>
      <w:r w:rsidR="332E8C51" w:rsidRPr="604199EA">
        <w:rPr>
          <w:rFonts w:ascii="Verdana" w:hAnsi="Verdana" w:cs="Arial"/>
          <w:sz w:val="24"/>
          <w:szCs w:val="24"/>
        </w:rPr>
        <w:t>the Specialised Committee to raise issues of concern where domestic and informal avenues have proven unsuccessful.</w:t>
      </w:r>
    </w:p>
    <w:p w14:paraId="7C461DEC" w14:textId="77777777" w:rsidR="003B5F00" w:rsidRPr="003B5F00" w:rsidRDefault="003B5F00" w:rsidP="00B832A8">
      <w:pPr>
        <w:pStyle w:val="ListParagraph"/>
        <w:spacing w:after="0" w:line="240" w:lineRule="auto"/>
        <w:rPr>
          <w:rFonts w:ascii="Verdana" w:hAnsi="Verdana" w:cs="Arial"/>
          <w:sz w:val="24"/>
          <w:szCs w:val="24"/>
        </w:rPr>
      </w:pPr>
    </w:p>
    <w:p w14:paraId="13C2D526" w14:textId="4C8454FD" w:rsidR="001A01FF" w:rsidRDefault="6EAA69DF" w:rsidP="00257C9A">
      <w:pPr>
        <w:pStyle w:val="ListParagraph"/>
        <w:numPr>
          <w:ilvl w:val="0"/>
          <w:numId w:val="16"/>
        </w:numPr>
        <w:spacing w:after="0" w:line="240" w:lineRule="auto"/>
        <w:ind w:left="720" w:hanging="720"/>
        <w:outlineLvl w:val="2"/>
        <w:rPr>
          <w:rFonts w:ascii="Verdana" w:hAnsi="Verdana" w:cs="Arial"/>
          <w:sz w:val="24"/>
          <w:szCs w:val="24"/>
        </w:rPr>
      </w:pPr>
      <w:r w:rsidRPr="1265646B">
        <w:rPr>
          <w:rFonts w:ascii="Verdana" w:hAnsi="Verdana" w:cs="Arial"/>
          <w:sz w:val="24"/>
          <w:szCs w:val="24"/>
        </w:rPr>
        <w:t>We will consider using our legal powers to initiate judicial review proceedings in respect of an alleged breach (or potential future breach) where the Commission considers rights protection diminished as a result of United Kingdom having left the European Union and where Northern Ireland fails to keep pace with changes in European Union equality laws; or intervening in legal proceedings, whether for judicial review or otherwise, in so far as they relate to an alleged breach (or potential future breach).</w:t>
      </w:r>
    </w:p>
    <w:p w14:paraId="0CF4F775" w14:textId="77777777" w:rsidR="001A5D61" w:rsidRPr="001A5D61" w:rsidRDefault="001A5D61" w:rsidP="001A5D61">
      <w:pPr>
        <w:spacing w:after="0" w:line="240" w:lineRule="auto"/>
        <w:outlineLvl w:val="2"/>
        <w:rPr>
          <w:rFonts w:ascii="Verdana" w:hAnsi="Verdana" w:cs="Arial"/>
          <w:sz w:val="24"/>
          <w:szCs w:val="24"/>
        </w:rPr>
      </w:pPr>
    </w:p>
    <w:p w14:paraId="0BBD5C82" w14:textId="4661E83C" w:rsidR="00912E1B" w:rsidRDefault="00C82AF9" w:rsidP="00257C9A">
      <w:pPr>
        <w:pStyle w:val="ListParagraph"/>
        <w:numPr>
          <w:ilvl w:val="0"/>
          <w:numId w:val="33"/>
        </w:numPr>
        <w:spacing w:after="0" w:line="240" w:lineRule="auto"/>
        <w:ind w:left="720" w:hanging="294"/>
        <w:outlineLvl w:val="2"/>
        <w:rPr>
          <w:rFonts w:ascii="Verdana" w:hAnsi="Verdana" w:cs="Arial"/>
          <w:sz w:val="24"/>
          <w:szCs w:val="24"/>
        </w:rPr>
      </w:pPr>
      <w:r>
        <w:rPr>
          <w:rFonts w:ascii="Verdana" w:hAnsi="Verdana" w:cs="Arial"/>
          <w:sz w:val="24"/>
          <w:szCs w:val="24"/>
        </w:rPr>
        <w:t>Continue engagement with legal practitioners to advise on potential for challenges under Windsor Framework Article 2;</w:t>
      </w:r>
    </w:p>
    <w:p w14:paraId="62CD8092" w14:textId="4F8627D7" w:rsidR="00912E1B" w:rsidRPr="00912E1B" w:rsidRDefault="416AEB5B" w:rsidP="00257C9A">
      <w:pPr>
        <w:pStyle w:val="ListParagraph"/>
        <w:numPr>
          <w:ilvl w:val="0"/>
          <w:numId w:val="21"/>
        </w:numPr>
        <w:spacing w:after="0" w:line="240" w:lineRule="auto"/>
        <w:ind w:left="720" w:hanging="294"/>
        <w:outlineLvl w:val="2"/>
        <w:rPr>
          <w:rFonts w:ascii="Verdana" w:hAnsi="Verdana" w:cs="Arial"/>
          <w:sz w:val="24"/>
          <w:szCs w:val="24"/>
        </w:rPr>
      </w:pPr>
      <w:r w:rsidRPr="09BB0C49">
        <w:rPr>
          <w:rFonts w:ascii="Verdana" w:eastAsia="Times New Roman" w:hAnsi="Verdana" w:cs="Times New Roman"/>
          <w:sz w:val="24"/>
          <w:szCs w:val="24"/>
        </w:rPr>
        <w:t>Provide</w:t>
      </w:r>
      <w:r w:rsidR="6337FAF7" w:rsidRPr="09BB0C49">
        <w:rPr>
          <w:rFonts w:ascii="Verdana" w:eastAsia="Times New Roman" w:hAnsi="Verdana" w:cs="Times New Roman"/>
          <w:sz w:val="24"/>
          <w:szCs w:val="24"/>
        </w:rPr>
        <w:t xml:space="preserve"> assistance to individuals through weekly advice clinics;</w:t>
      </w:r>
    </w:p>
    <w:p w14:paraId="204E6818" w14:textId="0A3415AE" w:rsidR="445F2B61" w:rsidRDefault="416AEB5B" w:rsidP="00257C9A">
      <w:pPr>
        <w:pStyle w:val="ListParagraph"/>
        <w:numPr>
          <w:ilvl w:val="0"/>
          <w:numId w:val="21"/>
        </w:numPr>
        <w:spacing w:after="0" w:line="240" w:lineRule="auto"/>
        <w:ind w:left="720" w:hanging="294"/>
        <w:outlineLvl w:val="2"/>
        <w:rPr>
          <w:sz w:val="24"/>
          <w:szCs w:val="24"/>
        </w:rPr>
      </w:pPr>
      <w:r w:rsidRPr="09BB0C49">
        <w:rPr>
          <w:rFonts w:ascii="Verdana" w:hAnsi="Verdana" w:cs="Arial"/>
          <w:sz w:val="24"/>
          <w:szCs w:val="24"/>
        </w:rPr>
        <w:t>C</w:t>
      </w:r>
      <w:r w:rsidR="332E8C51" w:rsidRPr="09BB0C49">
        <w:rPr>
          <w:rFonts w:ascii="Verdana" w:hAnsi="Verdana" w:cs="Arial"/>
          <w:sz w:val="24"/>
          <w:szCs w:val="24"/>
        </w:rPr>
        <w:t xml:space="preserve">onsider </w:t>
      </w:r>
      <w:r w:rsidRPr="09BB0C49">
        <w:rPr>
          <w:rFonts w:ascii="Verdana" w:hAnsi="Verdana" w:cs="Arial"/>
          <w:sz w:val="24"/>
          <w:szCs w:val="24"/>
        </w:rPr>
        <w:t xml:space="preserve">supporting </w:t>
      </w:r>
      <w:r w:rsidR="332E8C51" w:rsidRPr="09BB0C49">
        <w:rPr>
          <w:rFonts w:ascii="Verdana" w:hAnsi="Verdana" w:cs="Arial"/>
          <w:sz w:val="24"/>
          <w:szCs w:val="24"/>
        </w:rPr>
        <w:t xml:space="preserve">cases </w:t>
      </w:r>
      <w:r w:rsidRPr="09BB0C49">
        <w:rPr>
          <w:rFonts w:ascii="Verdana" w:hAnsi="Verdana" w:cs="Arial"/>
          <w:sz w:val="24"/>
          <w:szCs w:val="24"/>
        </w:rPr>
        <w:t xml:space="preserve">on issues </w:t>
      </w:r>
      <w:r w:rsidR="332E8C51" w:rsidRPr="09BB0C49">
        <w:rPr>
          <w:rFonts w:ascii="Verdana" w:hAnsi="Verdana" w:cs="Arial"/>
          <w:sz w:val="24"/>
          <w:szCs w:val="24"/>
        </w:rPr>
        <w:t xml:space="preserve">brought to our attention via regular meetings with civil society </w:t>
      </w:r>
      <w:r w:rsidR="001E377A" w:rsidRPr="09BB0C49">
        <w:rPr>
          <w:rFonts w:ascii="Verdana" w:hAnsi="Verdana" w:cs="Arial"/>
          <w:sz w:val="24"/>
          <w:szCs w:val="24"/>
        </w:rPr>
        <w:t>stakeholders</w:t>
      </w:r>
      <w:r w:rsidR="332E8C51" w:rsidRPr="09BB0C49">
        <w:rPr>
          <w:rFonts w:ascii="Verdana" w:hAnsi="Verdana" w:cs="Arial"/>
          <w:sz w:val="24"/>
          <w:szCs w:val="24"/>
        </w:rPr>
        <w:t>.</w:t>
      </w:r>
    </w:p>
    <w:p w14:paraId="5E012085" w14:textId="713CC18C" w:rsidR="00EF484E" w:rsidRPr="00EF484E" w:rsidRDefault="00EF484E" w:rsidP="27608FD3">
      <w:pPr>
        <w:spacing w:after="0" w:line="240" w:lineRule="auto"/>
        <w:outlineLvl w:val="2"/>
        <w:rPr>
          <w:sz w:val="24"/>
          <w:szCs w:val="24"/>
        </w:rPr>
      </w:pPr>
    </w:p>
    <w:p w14:paraId="087F84B5" w14:textId="0A0E04FB" w:rsidR="00132952"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1A01FF" w:rsidRPr="00585004">
        <w:rPr>
          <w:rFonts w:ascii="Verdana" w:eastAsia="Times New Roman" w:hAnsi="Verdana" w:cs="Times New Roman"/>
          <w:b/>
          <w:color w:val="7030A0"/>
          <w:sz w:val="30"/>
          <w:szCs w:val="30"/>
        </w:rPr>
        <w:t xml:space="preserve"> 3:</w:t>
      </w:r>
      <w:r w:rsidR="00132952" w:rsidRPr="00132952">
        <w:rPr>
          <w:rFonts w:ascii="Verdana" w:hAnsi="Verdana" w:cs="Arial"/>
          <w:sz w:val="24"/>
          <w:szCs w:val="24"/>
        </w:rPr>
        <w:t xml:space="preserve"> </w:t>
      </w:r>
      <w:r w:rsidR="00132952" w:rsidRPr="000139CB">
        <w:rPr>
          <w:rFonts w:ascii="Verdana" w:hAnsi="Verdana" w:cs="Arial"/>
          <w:b/>
          <w:bCs/>
          <w:sz w:val="24"/>
          <w:szCs w:val="24"/>
        </w:rPr>
        <w:t>To build a society in which human rights are better understood, protected and valued, making a positive impact upon the delivery of services.</w:t>
      </w:r>
    </w:p>
    <w:p w14:paraId="1F12C86E" w14:textId="77777777" w:rsidR="00132952" w:rsidRDefault="00132952" w:rsidP="00B832A8">
      <w:pPr>
        <w:spacing w:after="0" w:line="240" w:lineRule="auto"/>
        <w:outlineLvl w:val="2"/>
        <w:rPr>
          <w:rFonts w:ascii="Verdana" w:hAnsi="Verdana" w:cs="Arial"/>
          <w:sz w:val="24"/>
          <w:szCs w:val="24"/>
        </w:rPr>
      </w:pPr>
    </w:p>
    <w:p w14:paraId="578C0361" w14:textId="3A9E9F06" w:rsidR="00823651" w:rsidRDefault="00132952" w:rsidP="00257C9A">
      <w:pPr>
        <w:pStyle w:val="ListParagraph"/>
        <w:numPr>
          <w:ilvl w:val="0"/>
          <w:numId w:val="17"/>
        </w:numPr>
        <w:spacing w:after="0" w:line="240" w:lineRule="auto"/>
        <w:ind w:left="720" w:hanging="720"/>
        <w:outlineLvl w:val="2"/>
        <w:rPr>
          <w:rFonts w:ascii="Verdana" w:hAnsi="Verdana" w:cs="Arial"/>
          <w:sz w:val="24"/>
          <w:szCs w:val="24"/>
        </w:rPr>
      </w:pPr>
      <w:r w:rsidRPr="6F4B5B14">
        <w:rPr>
          <w:rFonts w:ascii="Verdana" w:hAnsi="Verdana" w:cs="Arial"/>
          <w:sz w:val="24"/>
          <w:szCs w:val="24"/>
        </w:rPr>
        <w:t>We will support individuals seeking legal assistance and this may include initiating or intervening in proceedings involving law or practice relating to the protection of human rights in Northern Ireland.</w:t>
      </w:r>
      <w:r w:rsidR="024F55A8" w:rsidRPr="6F4B5B14">
        <w:rPr>
          <w:rFonts w:ascii="Verdana" w:hAnsi="Verdana" w:cs="Arial"/>
          <w:sz w:val="24"/>
          <w:szCs w:val="24"/>
        </w:rPr>
        <w:t xml:space="preserve"> Priority will be given to issues which align with the Commission’s 2022-25 Strategic Priorities.</w:t>
      </w:r>
    </w:p>
    <w:p w14:paraId="3DE016A9" w14:textId="58D2167A" w:rsidR="00912E1B" w:rsidRDefault="00912E1B" w:rsidP="00B832A8">
      <w:pPr>
        <w:pStyle w:val="ListParagraph"/>
        <w:spacing w:after="0" w:line="240" w:lineRule="auto"/>
        <w:ind w:left="360"/>
        <w:outlineLvl w:val="2"/>
        <w:rPr>
          <w:rFonts w:ascii="Verdana" w:hAnsi="Verdana" w:cs="Arial"/>
          <w:sz w:val="24"/>
          <w:szCs w:val="24"/>
        </w:rPr>
      </w:pPr>
    </w:p>
    <w:p w14:paraId="0CAD4E8E" w14:textId="4C12F164" w:rsidR="001D6608" w:rsidRPr="001D6608" w:rsidRDefault="6337FAF7" w:rsidP="00257C9A">
      <w:pPr>
        <w:pStyle w:val="ListParagraph"/>
        <w:numPr>
          <w:ilvl w:val="0"/>
          <w:numId w:val="21"/>
        </w:numPr>
        <w:spacing w:after="0" w:line="240" w:lineRule="auto"/>
        <w:ind w:left="720" w:hanging="436"/>
        <w:outlineLvl w:val="2"/>
        <w:rPr>
          <w:rFonts w:ascii="Verdana" w:hAnsi="Verdana" w:cs="Arial"/>
          <w:sz w:val="24"/>
          <w:szCs w:val="24"/>
        </w:rPr>
      </w:pPr>
      <w:r w:rsidRPr="09BB0C49">
        <w:rPr>
          <w:rFonts w:ascii="Verdana" w:eastAsia="Times New Roman" w:hAnsi="Verdana" w:cs="Times New Roman"/>
          <w:sz w:val="24"/>
          <w:szCs w:val="24"/>
        </w:rPr>
        <w:t xml:space="preserve">Provide </w:t>
      </w:r>
      <w:r w:rsidR="6FCF7861" w:rsidRPr="09BB0C49">
        <w:rPr>
          <w:rFonts w:ascii="Verdana" w:eastAsia="Times New Roman" w:hAnsi="Verdana" w:cs="Times New Roman"/>
          <w:sz w:val="24"/>
          <w:szCs w:val="24"/>
        </w:rPr>
        <w:t xml:space="preserve">advice, </w:t>
      </w:r>
      <w:r w:rsidRPr="09BB0C49">
        <w:rPr>
          <w:rFonts w:ascii="Verdana" w:eastAsia="Times New Roman" w:hAnsi="Verdana" w:cs="Times New Roman"/>
          <w:sz w:val="24"/>
          <w:szCs w:val="24"/>
        </w:rPr>
        <w:t>assistance</w:t>
      </w:r>
      <w:r w:rsidR="4E2A54A7" w:rsidRPr="09BB0C49">
        <w:rPr>
          <w:rFonts w:ascii="Verdana" w:eastAsia="Times New Roman" w:hAnsi="Verdana" w:cs="Times New Roman"/>
          <w:sz w:val="24"/>
          <w:szCs w:val="24"/>
        </w:rPr>
        <w:t>, information and support</w:t>
      </w:r>
      <w:r w:rsidRPr="09BB0C49">
        <w:rPr>
          <w:rFonts w:ascii="Verdana" w:eastAsia="Times New Roman" w:hAnsi="Verdana" w:cs="Times New Roman"/>
          <w:sz w:val="24"/>
          <w:szCs w:val="24"/>
        </w:rPr>
        <w:t xml:space="preserve"> to individuals through weekly advice clinics</w:t>
      </w:r>
      <w:r w:rsidR="74049748" w:rsidRPr="09BB0C49">
        <w:rPr>
          <w:rFonts w:ascii="Verdana" w:eastAsia="Times New Roman" w:hAnsi="Verdana" w:cs="Times New Roman"/>
          <w:sz w:val="24"/>
          <w:szCs w:val="24"/>
        </w:rPr>
        <w:t>;</w:t>
      </w:r>
    </w:p>
    <w:p w14:paraId="42D9DFCA" w14:textId="1531396C" w:rsidR="001D6608" w:rsidRPr="0005052A" w:rsidRDefault="74049748" w:rsidP="00257C9A">
      <w:pPr>
        <w:pStyle w:val="ListParagraph"/>
        <w:numPr>
          <w:ilvl w:val="0"/>
          <w:numId w:val="21"/>
        </w:numPr>
        <w:spacing w:after="0" w:line="240" w:lineRule="auto"/>
        <w:ind w:left="720" w:hanging="436"/>
        <w:outlineLvl w:val="2"/>
        <w:rPr>
          <w:rFonts w:eastAsiaTheme="minorEastAsia"/>
          <w:sz w:val="24"/>
          <w:szCs w:val="24"/>
        </w:rPr>
      </w:pPr>
      <w:r w:rsidRPr="09BB0C49">
        <w:rPr>
          <w:rFonts w:ascii="Verdana" w:eastAsia="Times New Roman" w:hAnsi="Verdana" w:cs="Times New Roman"/>
          <w:sz w:val="24"/>
          <w:szCs w:val="24"/>
        </w:rPr>
        <w:t xml:space="preserve">Provide </w:t>
      </w:r>
      <w:r w:rsidR="3D9A3124" w:rsidRPr="09BB0C49">
        <w:rPr>
          <w:rFonts w:ascii="Verdana" w:eastAsia="Times New Roman" w:hAnsi="Verdana" w:cs="Times New Roman"/>
          <w:sz w:val="24"/>
          <w:szCs w:val="24"/>
        </w:rPr>
        <w:t xml:space="preserve">continuing </w:t>
      </w:r>
      <w:r w:rsidRPr="09BB0C49">
        <w:rPr>
          <w:rFonts w:ascii="Verdana" w:eastAsia="Times New Roman" w:hAnsi="Verdana" w:cs="Times New Roman"/>
          <w:sz w:val="24"/>
          <w:szCs w:val="24"/>
        </w:rPr>
        <w:t xml:space="preserve">support to </w:t>
      </w:r>
      <w:r w:rsidR="3D9A3124" w:rsidRPr="09BB0C49">
        <w:rPr>
          <w:rFonts w:ascii="Verdana" w:eastAsia="Times New Roman" w:hAnsi="Verdana" w:cs="Times New Roman"/>
          <w:sz w:val="24"/>
          <w:szCs w:val="24"/>
        </w:rPr>
        <w:t xml:space="preserve">ongoing </w:t>
      </w:r>
      <w:r w:rsidRPr="09BB0C49">
        <w:rPr>
          <w:rFonts w:ascii="Verdana" w:eastAsia="Times New Roman" w:hAnsi="Verdana" w:cs="Times New Roman"/>
          <w:sz w:val="24"/>
          <w:szCs w:val="24"/>
        </w:rPr>
        <w:t>legal cases</w:t>
      </w:r>
      <w:r w:rsidR="6FBEAF77" w:rsidRPr="09BB0C49">
        <w:rPr>
          <w:rFonts w:ascii="Verdana" w:eastAsia="Times New Roman" w:hAnsi="Verdana" w:cs="Times New Roman"/>
          <w:sz w:val="24"/>
          <w:szCs w:val="24"/>
        </w:rPr>
        <w:t>, subject to resources and strategic value;</w:t>
      </w:r>
      <w:r w:rsidR="70F75418" w:rsidRPr="09BB0C49">
        <w:rPr>
          <w:rFonts w:ascii="Verdana" w:eastAsia="Times New Roman" w:hAnsi="Verdana" w:cs="Times New Roman"/>
          <w:sz w:val="24"/>
          <w:szCs w:val="24"/>
        </w:rPr>
        <w:t xml:space="preserve"> </w:t>
      </w:r>
    </w:p>
    <w:p w14:paraId="4B71AB19" w14:textId="115E7DDB" w:rsidR="001D6608" w:rsidRPr="0005052A" w:rsidRDefault="74049748" w:rsidP="00257C9A">
      <w:pPr>
        <w:pStyle w:val="ListParagraph"/>
        <w:numPr>
          <w:ilvl w:val="0"/>
          <w:numId w:val="21"/>
        </w:numPr>
        <w:spacing w:after="0" w:line="240" w:lineRule="auto"/>
        <w:ind w:left="720" w:hanging="436"/>
        <w:outlineLvl w:val="2"/>
        <w:rPr>
          <w:sz w:val="24"/>
          <w:szCs w:val="24"/>
        </w:rPr>
      </w:pPr>
      <w:r w:rsidRPr="152FEFF4">
        <w:rPr>
          <w:rFonts w:ascii="Verdana" w:eastAsia="Times New Roman" w:hAnsi="Verdana" w:cs="Times New Roman"/>
          <w:sz w:val="24"/>
          <w:szCs w:val="24"/>
        </w:rPr>
        <w:t>Support third party interventions in legal proceedings in the domestic</w:t>
      </w:r>
      <w:r w:rsidR="66C91DAB" w:rsidRPr="152FEFF4">
        <w:rPr>
          <w:rFonts w:ascii="Verdana" w:eastAsia="Times New Roman" w:hAnsi="Verdana" w:cs="Times New Roman"/>
          <w:sz w:val="24"/>
          <w:szCs w:val="24"/>
        </w:rPr>
        <w:t xml:space="preserve"> UK</w:t>
      </w:r>
      <w:r w:rsidRPr="152FEFF4">
        <w:rPr>
          <w:rFonts w:ascii="Verdana" w:eastAsia="Times New Roman" w:hAnsi="Verdana" w:cs="Times New Roman"/>
          <w:sz w:val="24"/>
          <w:szCs w:val="24"/>
        </w:rPr>
        <w:t xml:space="preserve"> courts and</w:t>
      </w:r>
      <w:r w:rsidR="00851217" w:rsidRPr="152FEFF4">
        <w:rPr>
          <w:rFonts w:ascii="Verdana" w:eastAsia="Times New Roman" w:hAnsi="Verdana" w:cs="Times New Roman"/>
          <w:sz w:val="24"/>
          <w:szCs w:val="24"/>
        </w:rPr>
        <w:t xml:space="preserve"> before the </w:t>
      </w:r>
      <w:r w:rsidRPr="152FEFF4">
        <w:rPr>
          <w:rFonts w:ascii="Verdana" w:eastAsia="Times New Roman" w:hAnsi="Verdana" w:cs="Times New Roman"/>
          <w:sz w:val="24"/>
          <w:szCs w:val="24"/>
        </w:rPr>
        <w:t xml:space="preserve">European Court of Human </w:t>
      </w:r>
      <w:r w:rsidRPr="152FEFF4">
        <w:rPr>
          <w:rFonts w:ascii="Verdana" w:eastAsia="Times New Roman" w:hAnsi="Verdana" w:cs="Times New Roman"/>
          <w:sz w:val="24"/>
          <w:szCs w:val="24"/>
        </w:rPr>
        <w:lastRenderedPageBreak/>
        <w:t xml:space="preserve">Rights, </w:t>
      </w:r>
      <w:r w:rsidR="764D9DAC" w:rsidRPr="152FEFF4">
        <w:rPr>
          <w:rFonts w:ascii="Verdana" w:eastAsia="Times New Roman" w:hAnsi="Verdana" w:cs="Times New Roman"/>
          <w:sz w:val="24"/>
          <w:szCs w:val="24"/>
        </w:rPr>
        <w:t>by own motion</w:t>
      </w:r>
      <w:r w:rsidRPr="152FEFF4">
        <w:rPr>
          <w:rFonts w:ascii="Verdana" w:eastAsia="Times New Roman" w:hAnsi="Verdana" w:cs="Times New Roman"/>
          <w:sz w:val="24"/>
          <w:szCs w:val="24"/>
        </w:rPr>
        <w:t xml:space="preserve"> and </w:t>
      </w:r>
      <w:r w:rsidR="764D9DAC" w:rsidRPr="152FEFF4">
        <w:rPr>
          <w:rFonts w:ascii="Verdana" w:eastAsia="Times New Roman" w:hAnsi="Verdana" w:cs="Times New Roman"/>
          <w:sz w:val="24"/>
          <w:szCs w:val="24"/>
        </w:rPr>
        <w:t xml:space="preserve">in conjunction </w:t>
      </w:r>
      <w:r w:rsidRPr="152FEFF4">
        <w:rPr>
          <w:rFonts w:ascii="Verdana" w:eastAsia="Times New Roman" w:hAnsi="Verdana" w:cs="Times New Roman"/>
          <w:sz w:val="24"/>
          <w:szCs w:val="24"/>
        </w:rPr>
        <w:t xml:space="preserve">with </w:t>
      </w:r>
      <w:r w:rsidR="0005052A" w:rsidRPr="152FEFF4">
        <w:rPr>
          <w:rFonts w:ascii="Verdana" w:eastAsia="Times New Roman" w:hAnsi="Verdana" w:cs="Times New Roman"/>
          <w:sz w:val="24"/>
          <w:szCs w:val="24"/>
        </w:rPr>
        <w:t>European Network of National Human Rights Institutions</w:t>
      </w:r>
      <w:r w:rsidR="512CAD0B" w:rsidRPr="152FEFF4">
        <w:rPr>
          <w:rFonts w:ascii="Verdana" w:eastAsia="Times New Roman" w:hAnsi="Verdana" w:cs="Times New Roman"/>
          <w:sz w:val="24"/>
          <w:szCs w:val="24"/>
        </w:rPr>
        <w:t>;</w:t>
      </w:r>
    </w:p>
    <w:p w14:paraId="5613F01A" w14:textId="45F330B5" w:rsidR="001D6608" w:rsidRPr="0005052A" w:rsidRDefault="512CAD0B" w:rsidP="00257C9A">
      <w:pPr>
        <w:pStyle w:val="ListParagraph"/>
        <w:numPr>
          <w:ilvl w:val="0"/>
          <w:numId w:val="21"/>
        </w:numPr>
        <w:spacing w:after="0" w:line="240" w:lineRule="auto"/>
        <w:ind w:left="720" w:hanging="436"/>
        <w:outlineLvl w:val="2"/>
        <w:rPr>
          <w:sz w:val="24"/>
          <w:szCs w:val="24"/>
        </w:rPr>
      </w:pPr>
      <w:r w:rsidRPr="09BB0C49">
        <w:rPr>
          <w:rFonts w:ascii="Verdana" w:eastAsia="Times New Roman" w:hAnsi="Verdana" w:cs="Times New Roman"/>
          <w:sz w:val="24"/>
          <w:szCs w:val="24"/>
        </w:rPr>
        <w:t>Consideration of establishing an informal forum for legal practitioners engaged in strategic litigation</w:t>
      </w:r>
      <w:r w:rsidR="0005052A" w:rsidRPr="09BB0C49">
        <w:rPr>
          <w:rFonts w:ascii="Verdana" w:eastAsia="Times New Roman" w:hAnsi="Verdana" w:cs="Times New Roman"/>
          <w:sz w:val="24"/>
          <w:szCs w:val="24"/>
        </w:rPr>
        <w:t>.</w:t>
      </w:r>
    </w:p>
    <w:p w14:paraId="5E0DB519" w14:textId="22B865D4" w:rsidR="00823651" w:rsidRPr="00912E1B" w:rsidRDefault="00823651" w:rsidP="6F4B5B14">
      <w:pPr>
        <w:spacing w:after="0" w:line="240" w:lineRule="auto"/>
        <w:outlineLvl w:val="2"/>
        <w:rPr>
          <w:sz w:val="24"/>
          <w:szCs w:val="24"/>
        </w:rPr>
      </w:pPr>
    </w:p>
    <w:p w14:paraId="1C4D2CF0" w14:textId="473D9961" w:rsidR="00132952" w:rsidRDefault="7656708D" w:rsidP="00257C9A">
      <w:pPr>
        <w:pStyle w:val="ListParagraph"/>
        <w:numPr>
          <w:ilvl w:val="0"/>
          <w:numId w:val="17"/>
        </w:numPr>
        <w:spacing w:after="0" w:line="240" w:lineRule="auto"/>
        <w:ind w:left="720" w:hanging="720"/>
        <w:outlineLvl w:val="2"/>
        <w:rPr>
          <w:rFonts w:ascii="Verdana" w:hAnsi="Verdana" w:cs="Arial"/>
          <w:sz w:val="24"/>
          <w:szCs w:val="24"/>
        </w:rPr>
      </w:pPr>
      <w:r w:rsidRPr="62D28125">
        <w:rPr>
          <w:rFonts w:ascii="Verdana" w:hAnsi="Verdana" w:cs="Arial"/>
          <w:sz w:val="24"/>
          <w:szCs w:val="24"/>
        </w:rPr>
        <w:t>We will promote understanding and awareness of the of human rights in Northern Ireland; and for this purpose, may undertake, commission or provide financial or other assistance for educational activities.</w:t>
      </w:r>
    </w:p>
    <w:p w14:paraId="76401658" w14:textId="29C83B41" w:rsidR="0A670F91" w:rsidRDefault="0A670F91" w:rsidP="0A670F91">
      <w:pPr>
        <w:spacing w:after="0" w:line="240" w:lineRule="auto"/>
        <w:outlineLvl w:val="2"/>
        <w:rPr>
          <w:rFonts w:ascii="Verdana" w:hAnsi="Verdana" w:cs="Arial"/>
          <w:sz w:val="24"/>
          <w:szCs w:val="24"/>
        </w:rPr>
      </w:pPr>
    </w:p>
    <w:p w14:paraId="7D306B34" w14:textId="4B1AEA72" w:rsidR="00B832A8" w:rsidRPr="00B832A8" w:rsidRDefault="7B086D3D" w:rsidP="0A670F91">
      <w:pPr>
        <w:pStyle w:val="ListParagraph"/>
        <w:numPr>
          <w:ilvl w:val="0"/>
          <w:numId w:val="5"/>
        </w:numPr>
        <w:spacing w:after="0" w:line="240" w:lineRule="auto"/>
        <w:outlineLvl w:val="2"/>
        <w:rPr>
          <w:rFonts w:ascii="Verdana" w:eastAsia="Verdana Pro" w:hAnsi="Verdana" w:cs="Verdana Pro"/>
          <w:sz w:val="24"/>
          <w:szCs w:val="24"/>
        </w:rPr>
      </w:pPr>
      <w:r w:rsidRPr="0A670F91">
        <w:rPr>
          <w:rFonts w:ascii="Verdana" w:hAnsi="Verdana" w:cs="Arial"/>
          <w:sz w:val="24"/>
          <w:szCs w:val="24"/>
        </w:rPr>
        <w:t>Develop our information resources, digital platforms and events to inform and promote awareness of hu</w:t>
      </w:r>
      <w:r w:rsidR="39AD526F" w:rsidRPr="0A670F91">
        <w:rPr>
          <w:rFonts w:ascii="Verdana" w:hAnsi="Verdana" w:cs="Arial"/>
          <w:sz w:val="24"/>
          <w:szCs w:val="24"/>
        </w:rPr>
        <w:t>man rights in Northern Ireland</w:t>
      </w:r>
      <w:r w:rsidR="5882F4E3" w:rsidRPr="0A670F91">
        <w:rPr>
          <w:rFonts w:ascii="Verdana" w:hAnsi="Verdana" w:cs="Arial"/>
          <w:sz w:val="24"/>
          <w:szCs w:val="24"/>
        </w:rPr>
        <w:t>;</w:t>
      </w:r>
    </w:p>
    <w:p w14:paraId="6F7DB603" w14:textId="553F3F37" w:rsidR="00B832A8" w:rsidRPr="00B832A8" w:rsidRDefault="00B832A8" w:rsidP="0A670F91">
      <w:pPr>
        <w:pStyle w:val="ListParagraph"/>
        <w:numPr>
          <w:ilvl w:val="0"/>
          <w:numId w:val="5"/>
        </w:numPr>
        <w:spacing w:after="0" w:line="240" w:lineRule="auto"/>
        <w:outlineLvl w:val="2"/>
        <w:rPr>
          <w:rFonts w:ascii="Verdana" w:eastAsia="Verdana Pro" w:hAnsi="Verdana" w:cs="Verdana Pro"/>
          <w:sz w:val="24"/>
          <w:szCs w:val="24"/>
        </w:rPr>
      </w:pPr>
      <w:r w:rsidRPr="152FEFF4">
        <w:rPr>
          <w:rFonts w:ascii="Verdana" w:eastAsia="Verdana Pro" w:hAnsi="Verdana" w:cs="Verdana Pro"/>
          <w:sz w:val="24"/>
          <w:szCs w:val="24"/>
        </w:rPr>
        <w:t>Engage in and support the Northern Ireland Human Rights Festival</w:t>
      </w:r>
      <w:r w:rsidR="763E201B" w:rsidRPr="152FEFF4">
        <w:rPr>
          <w:rFonts w:ascii="Verdana" w:eastAsia="Verdana Pro" w:hAnsi="Verdana" w:cs="Verdana Pro"/>
          <w:sz w:val="24"/>
          <w:szCs w:val="24"/>
        </w:rPr>
        <w:t>, Northern Ireland Pride Festival and Northern Ireland Refugee Week</w:t>
      </w:r>
      <w:r w:rsidRPr="152FEFF4">
        <w:rPr>
          <w:rFonts w:ascii="Verdana" w:eastAsia="Verdana Pro" w:hAnsi="Verdana" w:cs="Verdana Pro"/>
          <w:sz w:val="24"/>
          <w:szCs w:val="24"/>
        </w:rPr>
        <w:t>;</w:t>
      </w:r>
    </w:p>
    <w:p w14:paraId="5CD15F79" w14:textId="57448B80" w:rsidR="00B832A8" w:rsidRPr="00B832A8" w:rsidRDefault="00B832A8" w:rsidP="0A670F91">
      <w:pPr>
        <w:pStyle w:val="ListParagraph"/>
        <w:numPr>
          <w:ilvl w:val="0"/>
          <w:numId w:val="5"/>
        </w:numPr>
        <w:spacing w:after="0" w:line="240" w:lineRule="auto"/>
        <w:outlineLvl w:val="2"/>
        <w:rPr>
          <w:rFonts w:ascii="Verdana" w:eastAsia="Verdana Pro" w:hAnsi="Verdana" w:cs="Verdana Pro"/>
          <w:sz w:val="24"/>
          <w:szCs w:val="24"/>
        </w:rPr>
      </w:pPr>
      <w:r w:rsidRPr="01A9B06E">
        <w:rPr>
          <w:rFonts w:ascii="Verdana" w:eastAsia="Verdana Pro" w:hAnsi="Verdana" w:cs="Verdana Pro"/>
          <w:sz w:val="24"/>
          <w:szCs w:val="24"/>
        </w:rPr>
        <w:t>Deli</w:t>
      </w:r>
      <w:r w:rsidR="486968B8" w:rsidRPr="01A9B06E">
        <w:rPr>
          <w:rFonts w:ascii="Verdana" w:eastAsia="Verdana Pro" w:hAnsi="Verdana" w:cs="Verdana Pro"/>
          <w:sz w:val="24"/>
          <w:szCs w:val="24"/>
        </w:rPr>
        <w:t>ve</w:t>
      </w:r>
      <w:r w:rsidRPr="01A9B06E">
        <w:rPr>
          <w:rFonts w:ascii="Verdana" w:eastAsia="Verdana Pro" w:hAnsi="Verdana" w:cs="Verdana Pro"/>
          <w:sz w:val="24"/>
          <w:szCs w:val="24"/>
        </w:rPr>
        <w:t>r an annual human rights lecture in association with the Lady Chief Justice of Northern Ireland and the Bar of Northern Ireland</w:t>
      </w:r>
      <w:r w:rsidR="69D88BD7" w:rsidRPr="01A9B06E">
        <w:rPr>
          <w:rFonts w:ascii="Verdana" w:eastAsia="Verdana Pro" w:hAnsi="Verdana" w:cs="Verdana Pro"/>
          <w:sz w:val="24"/>
          <w:szCs w:val="24"/>
        </w:rPr>
        <w:t>;</w:t>
      </w:r>
    </w:p>
    <w:p w14:paraId="2FB5FB62" w14:textId="1A836118" w:rsidR="7656708D" w:rsidRDefault="3A94BFDB" w:rsidP="691974CE">
      <w:pPr>
        <w:pStyle w:val="ListParagraph"/>
        <w:numPr>
          <w:ilvl w:val="0"/>
          <w:numId w:val="5"/>
        </w:numPr>
        <w:spacing w:after="0" w:line="240" w:lineRule="auto"/>
        <w:outlineLvl w:val="2"/>
        <w:rPr>
          <w:rFonts w:ascii="Verdana" w:eastAsia="Verdana Pro" w:hAnsi="Verdana" w:cs="Verdana Pro"/>
          <w:sz w:val="24"/>
          <w:szCs w:val="24"/>
        </w:rPr>
      </w:pPr>
      <w:r w:rsidRPr="152FEFF4">
        <w:rPr>
          <w:rFonts w:ascii="Verdana" w:eastAsia="Verdana Pro" w:hAnsi="Verdana" w:cs="Verdana Pro"/>
          <w:sz w:val="24"/>
          <w:szCs w:val="24"/>
        </w:rPr>
        <w:t>Review</w:t>
      </w:r>
      <w:r w:rsidR="2A3709D8" w:rsidRPr="152FEFF4">
        <w:rPr>
          <w:rFonts w:ascii="Verdana" w:eastAsia="Verdana Pro" w:hAnsi="Verdana" w:cs="Verdana Pro"/>
          <w:sz w:val="24"/>
          <w:szCs w:val="24"/>
        </w:rPr>
        <w:t xml:space="preserve"> </w:t>
      </w:r>
      <w:r w:rsidR="22337443" w:rsidRPr="152FEFF4">
        <w:rPr>
          <w:rFonts w:ascii="Verdana" w:eastAsia="Verdana Pro" w:hAnsi="Verdana" w:cs="Verdana Pro"/>
          <w:sz w:val="24"/>
          <w:szCs w:val="24"/>
        </w:rPr>
        <w:t>our</w:t>
      </w:r>
      <w:r w:rsidRPr="152FEFF4">
        <w:rPr>
          <w:rFonts w:ascii="Verdana" w:eastAsia="Verdana Pro" w:hAnsi="Verdana" w:cs="Verdana Pro"/>
          <w:sz w:val="24"/>
          <w:szCs w:val="24"/>
        </w:rPr>
        <w:t xml:space="preserve"> website content</w:t>
      </w:r>
      <w:r w:rsidR="5044B5C0" w:rsidRPr="152FEFF4">
        <w:rPr>
          <w:rFonts w:ascii="Verdana" w:eastAsia="Verdana Pro" w:hAnsi="Verdana" w:cs="Verdana Pro"/>
          <w:sz w:val="24"/>
          <w:szCs w:val="24"/>
        </w:rPr>
        <w:t xml:space="preserve"> and scope </w:t>
      </w:r>
      <w:r w:rsidR="07D62CD7" w:rsidRPr="152FEFF4">
        <w:rPr>
          <w:rFonts w:ascii="Verdana" w:eastAsia="Verdana Pro" w:hAnsi="Verdana" w:cs="Verdana Pro"/>
          <w:sz w:val="24"/>
          <w:szCs w:val="24"/>
        </w:rPr>
        <w:t xml:space="preserve">a </w:t>
      </w:r>
      <w:r w:rsidR="5044B5C0" w:rsidRPr="152FEFF4">
        <w:rPr>
          <w:rFonts w:ascii="Verdana" w:eastAsia="Verdana Pro" w:hAnsi="Verdana" w:cs="Verdana Pro"/>
          <w:sz w:val="24"/>
          <w:szCs w:val="24"/>
        </w:rPr>
        <w:t>redesign project</w:t>
      </w:r>
      <w:r w:rsidR="49F0F808" w:rsidRPr="152FEFF4">
        <w:rPr>
          <w:rFonts w:ascii="Verdana" w:eastAsia="Verdana Pro" w:hAnsi="Verdana" w:cs="Verdana Pro"/>
          <w:sz w:val="24"/>
          <w:szCs w:val="24"/>
        </w:rPr>
        <w:t>;</w:t>
      </w:r>
    </w:p>
    <w:p w14:paraId="0CD0B905" w14:textId="77318CA2" w:rsidR="7CEB4296" w:rsidRDefault="7CEB4296" w:rsidP="691974CE">
      <w:pPr>
        <w:pStyle w:val="ListParagraph"/>
        <w:numPr>
          <w:ilvl w:val="0"/>
          <w:numId w:val="5"/>
        </w:numPr>
        <w:spacing w:after="0" w:line="240" w:lineRule="auto"/>
        <w:outlineLvl w:val="2"/>
        <w:rPr>
          <w:rFonts w:ascii="Verdana" w:eastAsia="Verdana" w:hAnsi="Verdana" w:cs="Verdana"/>
          <w:sz w:val="24"/>
          <w:szCs w:val="24"/>
        </w:rPr>
      </w:pPr>
      <w:r w:rsidRPr="152FEFF4">
        <w:rPr>
          <w:rFonts w:ascii="Verdana" w:eastAsia="Verdana" w:hAnsi="Verdana" w:cs="Verdana"/>
          <w:sz w:val="24"/>
          <w:szCs w:val="24"/>
        </w:rPr>
        <w:t>Review and launch a second series of the ‘Shared Goals’ podcast</w:t>
      </w:r>
      <w:r w:rsidR="54EC0100" w:rsidRPr="152FEFF4">
        <w:rPr>
          <w:rFonts w:ascii="Verdana" w:eastAsia="Verdana" w:hAnsi="Verdana" w:cs="Verdana"/>
          <w:sz w:val="24"/>
          <w:szCs w:val="24"/>
        </w:rPr>
        <w:t>.</w:t>
      </w:r>
    </w:p>
    <w:p w14:paraId="408B7CD0" w14:textId="36E33E7B" w:rsidR="691974CE" w:rsidRDefault="691974CE" w:rsidP="691974CE">
      <w:pPr>
        <w:spacing w:after="0" w:line="240" w:lineRule="auto"/>
        <w:outlineLvl w:val="2"/>
        <w:rPr>
          <w:rFonts w:ascii="Verdana" w:eastAsia="Verdana Pro" w:hAnsi="Verdana" w:cs="Verdana Pro"/>
          <w:sz w:val="24"/>
          <w:szCs w:val="24"/>
        </w:rPr>
      </w:pPr>
    </w:p>
    <w:p w14:paraId="22896811" w14:textId="7C2513EC" w:rsidR="7656708D" w:rsidRDefault="0A670F91" w:rsidP="00257C9A">
      <w:pPr>
        <w:spacing w:after="0" w:line="240" w:lineRule="auto"/>
        <w:ind w:left="720" w:hanging="720"/>
        <w:outlineLvl w:val="2"/>
        <w:rPr>
          <w:rFonts w:ascii="Verdana" w:hAnsi="Verdana" w:cs="Arial"/>
          <w:sz w:val="24"/>
          <w:szCs w:val="24"/>
        </w:rPr>
      </w:pPr>
      <w:r w:rsidRPr="152FEFF4">
        <w:rPr>
          <w:rFonts w:ascii="Verdana" w:hAnsi="Verdana" w:cs="Arial"/>
          <w:sz w:val="24"/>
          <w:szCs w:val="24"/>
        </w:rPr>
        <w:t xml:space="preserve">(iii) </w:t>
      </w:r>
      <w:r w:rsidR="009078D9">
        <w:rPr>
          <w:rFonts w:ascii="Verdana" w:hAnsi="Verdana" w:cs="Arial"/>
          <w:sz w:val="24"/>
          <w:szCs w:val="24"/>
        </w:rPr>
        <w:tab/>
      </w:r>
      <w:r w:rsidR="7656708D" w:rsidRPr="152FEFF4">
        <w:rPr>
          <w:rFonts w:ascii="Verdana" w:hAnsi="Verdana" w:cs="Arial"/>
          <w:sz w:val="24"/>
          <w:szCs w:val="24"/>
        </w:rPr>
        <w:t xml:space="preserve">We will </w:t>
      </w:r>
      <w:r w:rsidR="6C6CB360" w:rsidRPr="152FEFF4">
        <w:rPr>
          <w:rFonts w:ascii="Verdana" w:hAnsi="Verdana" w:cs="Arial"/>
          <w:sz w:val="24"/>
          <w:szCs w:val="24"/>
        </w:rPr>
        <w:t xml:space="preserve">deliver </w:t>
      </w:r>
      <w:r w:rsidR="7656708D" w:rsidRPr="152FEFF4">
        <w:rPr>
          <w:rFonts w:ascii="Verdana" w:hAnsi="Verdana" w:cs="Arial"/>
          <w:sz w:val="24"/>
          <w:szCs w:val="24"/>
        </w:rPr>
        <w:t xml:space="preserve">direct engagement with the community </w:t>
      </w:r>
      <w:bookmarkStart w:id="10" w:name="_Hlk95380811"/>
      <w:r w:rsidR="7656708D" w:rsidRPr="152FEFF4">
        <w:rPr>
          <w:rFonts w:ascii="Verdana" w:hAnsi="Verdana" w:cs="Arial"/>
          <w:sz w:val="24"/>
          <w:szCs w:val="24"/>
        </w:rPr>
        <w:t xml:space="preserve">to support the Commission’s </w:t>
      </w:r>
      <w:r w:rsidR="00E32962" w:rsidRPr="152FEFF4">
        <w:rPr>
          <w:rFonts w:ascii="Verdana" w:hAnsi="Verdana" w:cs="Arial"/>
          <w:sz w:val="24"/>
          <w:szCs w:val="24"/>
        </w:rPr>
        <w:t xml:space="preserve">2022-25 </w:t>
      </w:r>
      <w:r w:rsidR="00CC2F5E" w:rsidRPr="152FEFF4">
        <w:rPr>
          <w:rFonts w:ascii="Verdana" w:hAnsi="Verdana" w:cs="Arial"/>
          <w:sz w:val="24"/>
          <w:szCs w:val="24"/>
        </w:rPr>
        <w:t xml:space="preserve">Strategic Priorities </w:t>
      </w:r>
      <w:r w:rsidR="7656708D" w:rsidRPr="152FEFF4">
        <w:rPr>
          <w:rFonts w:ascii="Verdana" w:hAnsi="Verdana" w:cs="Arial"/>
          <w:sz w:val="24"/>
          <w:szCs w:val="24"/>
        </w:rPr>
        <w:t xml:space="preserve">and their implementation </w:t>
      </w:r>
      <w:bookmarkEnd w:id="10"/>
      <w:r w:rsidR="7656708D" w:rsidRPr="152FEFF4">
        <w:rPr>
          <w:rFonts w:ascii="Verdana" w:hAnsi="Verdana" w:cs="Arial"/>
          <w:sz w:val="24"/>
          <w:szCs w:val="24"/>
        </w:rPr>
        <w:t xml:space="preserve">in wider society. </w:t>
      </w:r>
    </w:p>
    <w:p w14:paraId="3A804A2B" w14:textId="0B5B55E7" w:rsidR="6D3A3EF7" w:rsidRDefault="6D3A3EF7" w:rsidP="6D3A3EF7">
      <w:pPr>
        <w:spacing w:after="0" w:line="240" w:lineRule="auto"/>
        <w:outlineLvl w:val="2"/>
        <w:rPr>
          <w:rFonts w:ascii="Verdana" w:hAnsi="Verdana" w:cs="Arial"/>
          <w:sz w:val="24"/>
          <w:szCs w:val="24"/>
        </w:rPr>
      </w:pPr>
    </w:p>
    <w:p w14:paraId="30859E3C" w14:textId="04E0827F" w:rsidR="00196617" w:rsidRPr="005C6644" w:rsidRDefault="00196617" w:rsidP="00257C9A">
      <w:pPr>
        <w:pStyle w:val="ListParagraph"/>
        <w:numPr>
          <w:ilvl w:val="0"/>
          <w:numId w:val="19"/>
        </w:numPr>
        <w:spacing w:after="0" w:line="240" w:lineRule="auto"/>
        <w:ind w:left="720" w:hanging="294"/>
        <w:rPr>
          <w:rFonts w:ascii="Verdana" w:eastAsia="Times New Roman" w:hAnsi="Verdana" w:cs="Times New Roman"/>
          <w:sz w:val="24"/>
          <w:szCs w:val="24"/>
        </w:rPr>
      </w:pPr>
      <w:r w:rsidRPr="005C6644">
        <w:rPr>
          <w:rStyle w:val="normaltextrun"/>
          <w:rFonts w:ascii="Verdana" w:hAnsi="Verdana"/>
          <w:sz w:val="24"/>
          <w:szCs w:val="24"/>
          <w:shd w:val="clear" w:color="auto" w:fill="FFFFFF"/>
        </w:rPr>
        <w:t>Provide secretarial s</w:t>
      </w:r>
      <w:r w:rsidR="41B6F247" w:rsidRPr="005C6644">
        <w:rPr>
          <w:rStyle w:val="normaltextrun"/>
          <w:rFonts w:ascii="Verdana" w:hAnsi="Verdana"/>
          <w:sz w:val="24"/>
          <w:szCs w:val="24"/>
          <w:shd w:val="clear" w:color="auto" w:fill="FFFFFF"/>
        </w:rPr>
        <w:t>u</w:t>
      </w:r>
      <w:r w:rsidRPr="005C6644">
        <w:rPr>
          <w:rStyle w:val="normaltextrun"/>
          <w:rFonts w:ascii="Verdana" w:hAnsi="Verdana"/>
          <w:sz w:val="24"/>
          <w:szCs w:val="24"/>
          <w:shd w:val="clear" w:color="auto" w:fill="FFFFFF"/>
        </w:rPr>
        <w:t>pport and assist the Northern Ireland Sport and Human Rights Forum to mee</w:t>
      </w:r>
      <w:r w:rsidR="7A2BD691" w:rsidRPr="005C6644">
        <w:rPr>
          <w:rStyle w:val="normaltextrun"/>
          <w:rFonts w:ascii="Verdana" w:hAnsi="Verdana"/>
          <w:sz w:val="24"/>
          <w:szCs w:val="24"/>
          <w:shd w:val="clear" w:color="auto" w:fill="FFFFFF"/>
        </w:rPr>
        <w:t>t at least three times in year</w:t>
      </w:r>
      <w:r w:rsidRPr="005C6644">
        <w:rPr>
          <w:rStyle w:val="normaltextrun"/>
          <w:rFonts w:ascii="Verdana" w:hAnsi="Verdana"/>
          <w:sz w:val="24"/>
          <w:szCs w:val="24"/>
          <w:shd w:val="clear" w:color="auto" w:fill="FFFFFF"/>
        </w:rPr>
        <w:t xml:space="preserve"> and deliver its programme of work based on the Declaration on Sport and Human Rights</w:t>
      </w:r>
      <w:r w:rsidR="005B09C2" w:rsidRPr="005C6644">
        <w:rPr>
          <w:rStyle w:val="normaltextrun"/>
          <w:rFonts w:ascii="Verdana" w:hAnsi="Verdana"/>
          <w:sz w:val="24"/>
          <w:szCs w:val="24"/>
          <w:shd w:val="clear" w:color="auto" w:fill="FFFFFF"/>
        </w:rPr>
        <w:t>;</w:t>
      </w:r>
    </w:p>
    <w:p w14:paraId="33E2EB30" w14:textId="314F66B7" w:rsidR="7909212E" w:rsidRDefault="7909212E" w:rsidP="00257C9A">
      <w:pPr>
        <w:pStyle w:val="ListParagraph"/>
        <w:numPr>
          <w:ilvl w:val="0"/>
          <w:numId w:val="19"/>
        </w:numPr>
        <w:spacing w:after="0" w:line="240" w:lineRule="auto"/>
        <w:ind w:left="720" w:hanging="294"/>
        <w:rPr>
          <w:rFonts w:ascii="Verdana" w:eastAsia="Verdana" w:hAnsi="Verdana" w:cs="Verdana"/>
          <w:sz w:val="24"/>
          <w:szCs w:val="24"/>
        </w:rPr>
      </w:pPr>
      <w:r w:rsidRPr="6F4B5B14">
        <w:rPr>
          <w:rFonts w:ascii="Verdana" w:eastAsia="Verdana" w:hAnsi="Verdana" w:cs="Verdana"/>
          <w:sz w:val="24"/>
          <w:szCs w:val="24"/>
        </w:rPr>
        <w:t>Support the implementation of the PPN 05/21 Human Rights in Public Procurement, subject to resources, respond to requests for assistance from contractors and commissioning public authorities;</w:t>
      </w:r>
    </w:p>
    <w:p w14:paraId="0663B56A" w14:textId="49BD8F26" w:rsidR="76218C23" w:rsidRDefault="251E985B" w:rsidP="00257C9A">
      <w:pPr>
        <w:pStyle w:val="ListParagraph"/>
        <w:numPr>
          <w:ilvl w:val="0"/>
          <w:numId w:val="19"/>
        </w:numPr>
        <w:spacing w:after="0" w:line="240" w:lineRule="auto"/>
        <w:ind w:left="720" w:hanging="294"/>
        <w:rPr>
          <w:rFonts w:ascii="Verdana" w:eastAsia="Verdana" w:hAnsi="Verdana" w:cs="Verdana"/>
          <w:sz w:val="24"/>
          <w:szCs w:val="24"/>
        </w:rPr>
      </w:pPr>
      <w:r w:rsidRPr="6F4B5B14">
        <w:rPr>
          <w:rFonts w:ascii="Verdana" w:eastAsia="Verdana" w:hAnsi="Verdana" w:cs="Verdana"/>
          <w:sz w:val="24"/>
          <w:szCs w:val="24"/>
        </w:rPr>
        <w:t xml:space="preserve">Provide two sessions of policy and human rights </w:t>
      </w:r>
      <w:r w:rsidR="4619D104" w:rsidRPr="6F4B5B14">
        <w:rPr>
          <w:rFonts w:ascii="Verdana" w:eastAsia="Verdana" w:hAnsi="Verdana" w:cs="Verdana"/>
          <w:sz w:val="24"/>
          <w:szCs w:val="24"/>
        </w:rPr>
        <w:t>tr</w:t>
      </w:r>
      <w:r w:rsidRPr="6F4B5B14">
        <w:rPr>
          <w:rFonts w:ascii="Verdana" w:eastAsia="Verdana" w:hAnsi="Verdana" w:cs="Verdana"/>
          <w:sz w:val="24"/>
          <w:szCs w:val="24"/>
        </w:rPr>
        <w:t xml:space="preserve">aining in partnership with the </w:t>
      </w:r>
      <w:r w:rsidR="7233BE83" w:rsidRPr="6F4B5B14">
        <w:rPr>
          <w:rFonts w:ascii="Verdana" w:eastAsia="Verdana" w:hAnsi="Verdana" w:cs="Verdana"/>
          <w:sz w:val="24"/>
          <w:szCs w:val="24"/>
        </w:rPr>
        <w:t>NI C</w:t>
      </w:r>
      <w:r w:rsidRPr="6F4B5B14">
        <w:rPr>
          <w:rFonts w:ascii="Verdana" w:eastAsia="Verdana" w:hAnsi="Verdana" w:cs="Verdana"/>
          <w:sz w:val="24"/>
          <w:szCs w:val="24"/>
        </w:rPr>
        <w:t xml:space="preserve">ivil </w:t>
      </w:r>
      <w:r w:rsidR="6ADDB5FB" w:rsidRPr="6F4B5B14">
        <w:rPr>
          <w:rFonts w:ascii="Verdana" w:eastAsia="Verdana" w:hAnsi="Verdana" w:cs="Verdana"/>
          <w:sz w:val="24"/>
          <w:szCs w:val="24"/>
        </w:rPr>
        <w:t>S</w:t>
      </w:r>
      <w:r w:rsidRPr="6F4B5B14">
        <w:rPr>
          <w:rFonts w:ascii="Verdana" w:eastAsia="Verdana" w:hAnsi="Verdana" w:cs="Verdana"/>
          <w:sz w:val="24"/>
          <w:szCs w:val="24"/>
        </w:rPr>
        <w:t>ervice</w:t>
      </w:r>
      <w:r w:rsidR="4C9F1C55" w:rsidRPr="6F4B5B14">
        <w:rPr>
          <w:rFonts w:ascii="Verdana" w:eastAsia="Verdana" w:hAnsi="Verdana" w:cs="Verdana"/>
          <w:sz w:val="24"/>
          <w:szCs w:val="24"/>
        </w:rPr>
        <w:t>;</w:t>
      </w:r>
    </w:p>
    <w:p w14:paraId="6342D783" w14:textId="542B3DDF" w:rsidR="00E47E72" w:rsidRPr="005C6644" w:rsidRDefault="00E47E72" w:rsidP="00257C9A">
      <w:pPr>
        <w:pStyle w:val="ListParagraph"/>
        <w:numPr>
          <w:ilvl w:val="0"/>
          <w:numId w:val="19"/>
        </w:numPr>
        <w:spacing w:after="0" w:line="240" w:lineRule="auto"/>
        <w:ind w:left="720" w:hanging="294"/>
        <w:rPr>
          <w:rFonts w:ascii="Verdana" w:eastAsia="Times New Roman" w:hAnsi="Verdana" w:cs="Times New Roman"/>
          <w:sz w:val="24"/>
          <w:szCs w:val="24"/>
        </w:rPr>
      </w:pPr>
      <w:r w:rsidRPr="005C6644">
        <w:rPr>
          <w:rStyle w:val="normaltextrun"/>
          <w:rFonts w:ascii="Verdana" w:hAnsi="Verdana"/>
          <w:sz w:val="24"/>
          <w:szCs w:val="24"/>
          <w:shd w:val="clear" w:color="auto" w:fill="FFFFFF"/>
        </w:rPr>
        <w:t xml:space="preserve">Facilitate a forum that meets regularly, in partnership with the Equality Commission Northern Ireland, providing an opportunity for the Commissions and faith communities to share their views </w:t>
      </w:r>
      <w:r w:rsidRPr="005C6644">
        <w:rPr>
          <w:rStyle w:val="normaltextrun"/>
          <w:rFonts w:ascii="Verdana" w:hAnsi="Verdana"/>
          <w:sz w:val="24"/>
          <w:szCs w:val="24"/>
          <w:shd w:val="clear" w:color="auto" w:fill="FFFFFF"/>
          <w:lang w:val="en-US"/>
        </w:rPr>
        <w:t>on broad areas of equality and human rights</w:t>
      </w:r>
      <w:r w:rsidR="05797CF1" w:rsidRPr="005C6644">
        <w:rPr>
          <w:rStyle w:val="normaltextrun"/>
          <w:rFonts w:ascii="Verdana" w:hAnsi="Verdana"/>
          <w:sz w:val="24"/>
          <w:szCs w:val="24"/>
          <w:shd w:val="clear" w:color="auto" w:fill="FFFFFF"/>
          <w:lang w:val="en-US"/>
        </w:rPr>
        <w:t>;</w:t>
      </w:r>
      <w:r w:rsidRPr="005C6644">
        <w:rPr>
          <w:rStyle w:val="normaltextrun"/>
          <w:rFonts w:ascii="Verdana" w:hAnsi="Verdana"/>
          <w:sz w:val="24"/>
          <w:szCs w:val="24"/>
          <w:shd w:val="clear" w:color="auto" w:fill="FFFFFF"/>
        </w:rPr>
        <w:t> </w:t>
      </w:r>
      <w:r w:rsidRPr="005C6644">
        <w:rPr>
          <w:rStyle w:val="eop"/>
          <w:rFonts w:ascii="Verdana" w:hAnsi="Verdana"/>
          <w:sz w:val="24"/>
          <w:szCs w:val="24"/>
          <w:shd w:val="clear" w:color="auto" w:fill="FFFFFF"/>
        </w:rPr>
        <w:t> </w:t>
      </w:r>
    </w:p>
    <w:p w14:paraId="1C6B95DB" w14:textId="10F3981B" w:rsidR="62D28125" w:rsidRDefault="62D28125" w:rsidP="62D28125">
      <w:pPr>
        <w:spacing w:after="0" w:line="240" w:lineRule="auto"/>
        <w:outlineLvl w:val="2"/>
        <w:rPr>
          <w:rFonts w:ascii="Verdana" w:hAnsi="Verdana" w:cs="Arial"/>
          <w:sz w:val="24"/>
          <w:szCs w:val="24"/>
        </w:rPr>
      </w:pPr>
    </w:p>
    <w:p w14:paraId="3F45354C" w14:textId="357A43F7" w:rsidR="00132952" w:rsidRPr="00F36314" w:rsidRDefault="00F36314" w:rsidP="00257C9A">
      <w:pPr>
        <w:spacing w:after="0" w:line="240" w:lineRule="auto"/>
        <w:ind w:left="720" w:hanging="720"/>
        <w:outlineLvl w:val="2"/>
        <w:rPr>
          <w:rFonts w:ascii="Verdana" w:hAnsi="Verdana" w:cs="Arial"/>
          <w:sz w:val="24"/>
          <w:szCs w:val="24"/>
        </w:rPr>
      </w:pPr>
      <w:r>
        <w:rPr>
          <w:rFonts w:ascii="Verdana" w:hAnsi="Verdana" w:cs="Arial"/>
          <w:sz w:val="24"/>
          <w:szCs w:val="24"/>
        </w:rPr>
        <w:t xml:space="preserve">(iv) </w:t>
      </w:r>
      <w:r w:rsidR="009078D9">
        <w:rPr>
          <w:rFonts w:ascii="Verdana" w:hAnsi="Verdana" w:cs="Arial"/>
          <w:sz w:val="24"/>
          <w:szCs w:val="24"/>
        </w:rPr>
        <w:tab/>
      </w:r>
      <w:r w:rsidR="7656708D" w:rsidRPr="00F36314">
        <w:rPr>
          <w:rFonts w:ascii="Verdana" w:hAnsi="Verdana" w:cs="Arial"/>
          <w:sz w:val="24"/>
          <w:szCs w:val="24"/>
        </w:rPr>
        <w:t>We will engage directly with young people in schools</w:t>
      </w:r>
      <w:r w:rsidR="39360EB0" w:rsidRPr="00F36314">
        <w:rPr>
          <w:rFonts w:ascii="Verdana" w:hAnsi="Verdana" w:cs="Arial"/>
          <w:sz w:val="24"/>
          <w:szCs w:val="24"/>
        </w:rPr>
        <w:t xml:space="preserve"> and education settings</w:t>
      </w:r>
      <w:r w:rsidR="7656708D" w:rsidRPr="00F36314">
        <w:rPr>
          <w:rFonts w:ascii="Verdana" w:hAnsi="Verdana" w:cs="Arial"/>
          <w:sz w:val="24"/>
          <w:szCs w:val="24"/>
        </w:rPr>
        <w:t xml:space="preserve"> with a particular focus on promoting understanding and empowering them as rights-holders.</w:t>
      </w:r>
    </w:p>
    <w:p w14:paraId="1BE4FDB2" w14:textId="77777777" w:rsidR="005C6644" w:rsidRPr="005C6644" w:rsidRDefault="005C6644" w:rsidP="005C6644">
      <w:pPr>
        <w:spacing w:after="0" w:line="240" w:lineRule="auto"/>
        <w:outlineLvl w:val="2"/>
        <w:rPr>
          <w:rFonts w:ascii="Verdana" w:eastAsia="Verdana" w:hAnsi="Verdana" w:cs="Verdana"/>
          <w:sz w:val="24"/>
          <w:szCs w:val="24"/>
        </w:rPr>
      </w:pPr>
    </w:p>
    <w:p w14:paraId="1E6EDC52" w14:textId="3CB13CE6" w:rsidR="0393E822" w:rsidRDefault="4335B297" w:rsidP="00257C9A">
      <w:pPr>
        <w:pStyle w:val="ListParagraph"/>
        <w:numPr>
          <w:ilvl w:val="0"/>
          <w:numId w:val="32"/>
        </w:numPr>
        <w:spacing w:after="0" w:line="240" w:lineRule="auto"/>
        <w:ind w:left="720" w:hanging="294"/>
        <w:outlineLvl w:val="2"/>
        <w:rPr>
          <w:rFonts w:ascii="Verdana" w:eastAsia="Verdana" w:hAnsi="Verdana" w:cs="Verdana"/>
          <w:sz w:val="24"/>
          <w:szCs w:val="24"/>
        </w:rPr>
      </w:pPr>
      <w:r w:rsidRPr="152FEFF4">
        <w:rPr>
          <w:rFonts w:ascii="Verdana" w:eastAsia="Verdana" w:hAnsi="Verdana" w:cs="Verdana"/>
          <w:sz w:val="24"/>
          <w:szCs w:val="24"/>
        </w:rPr>
        <w:t>C</w:t>
      </w:r>
      <w:r w:rsidR="7CEA426D" w:rsidRPr="152FEFF4">
        <w:rPr>
          <w:rFonts w:ascii="Verdana" w:eastAsia="Verdana" w:hAnsi="Verdana" w:cs="Verdana"/>
          <w:sz w:val="24"/>
          <w:szCs w:val="24"/>
        </w:rPr>
        <w:t>ontinue to</w:t>
      </w:r>
      <w:r w:rsidR="007C03A0" w:rsidRPr="152FEFF4">
        <w:rPr>
          <w:rFonts w:ascii="Verdana" w:eastAsia="Verdana" w:hAnsi="Verdana" w:cs="Verdana"/>
          <w:sz w:val="24"/>
          <w:szCs w:val="24"/>
        </w:rPr>
        <w:t xml:space="preserve"> deliver a programme </w:t>
      </w:r>
      <w:r w:rsidR="00964977" w:rsidRPr="152FEFF4">
        <w:rPr>
          <w:rFonts w:ascii="Verdana" w:hAnsi="Verdana" w:cs="Arial"/>
          <w:sz w:val="24"/>
          <w:szCs w:val="24"/>
        </w:rPr>
        <w:t xml:space="preserve">of work </w:t>
      </w:r>
      <w:r w:rsidR="001727CB" w:rsidRPr="152FEFF4">
        <w:rPr>
          <w:rFonts w:ascii="Verdana" w:hAnsi="Verdana" w:cs="Arial"/>
          <w:sz w:val="24"/>
          <w:szCs w:val="24"/>
        </w:rPr>
        <w:t xml:space="preserve">for post primary schools </w:t>
      </w:r>
      <w:r w:rsidR="00964977" w:rsidRPr="152FEFF4">
        <w:rPr>
          <w:rFonts w:ascii="Verdana" w:hAnsi="Verdana" w:cs="Arial"/>
          <w:sz w:val="24"/>
          <w:szCs w:val="24"/>
        </w:rPr>
        <w:t>based on the Commission’s 2022-25</w:t>
      </w:r>
      <w:r w:rsidR="007C03A0" w:rsidRPr="152FEFF4">
        <w:rPr>
          <w:rFonts w:ascii="Verdana" w:hAnsi="Verdana" w:cs="Arial"/>
          <w:sz w:val="24"/>
          <w:szCs w:val="24"/>
        </w:rPr>
        <w:t xml:space="preserve"> </w:t>
      </w:r>
      <w:r w:rsidR="00964977" w:rsidRPr="152FEFF4">
        <w:rPr>
          <w:rFonts w:ascii="Verdana" w:hAnsi="Verdana" w:cs="Arial"/>
          <w:sz w:val="24"/>
          <w:szCs w:val="24"/>
        </w:rPr>
        <w:t>S</w:t>
      </w:r>
      <w:r w:rsidR="007C03A0" w:rsidRPr="152FEFF4">
        <w:rPr>
          <w:rFonts w:ascii="Verdana" w:hAnsi="Verdana" w:cs="Arial"/>
          <w:sz w:val="24"/>
          <w:szCs w:val="24"/>
        </w:rPr>
        <w:t xml:space="preserve">trategic </w:t>
      </w:r>
      <w:r w:rsidR="00964977" w:rsidRPr="152FEFF4">
        <w:rPr>
          <w:rFonts w:ascii="Verdana" w:hAnsi="Verdana" w:cs="Arial"/>
          <w:sz w:val="24"/>
          <w:szCs w:val="24"/>
        </w:rPr>
        <w:t>P</w:t>
      </w:r>
      <w:r w:rsidR="007C03A0" w:rsidRPr="152FEFF4">
        <w:rPr>
          <w:rFonts w:ascii="Verdana" w:hAnsi="Verdana" w:cs="Arial"/>
          <w:sz w:val="24"/>
          <w:szCs w:val="24"/>
        </w:rPr>
        <w:t>riorities</w:t>
      </w:r>
      <w:r w:rsidR="7E2866D0" w:rsidRPr="152FEFF4">
        <w:rPr>
          <w:rFonts w:ascii="Verdana" w:hAnsi="Verdana" w:cs="Arial"/>
          <w:sz w:val="24"/>
          <w:szCs w:val="24"/>
        </w:rPr>
        <w:t xml:space="preserve"> to include at least ten workshops in year</w:t>
      </w:r>
      <w:r w:rsidR="00964977" w:rsidRPr="152FEFF4">
        <w:rPr>
          <w:rFonts w:ascii="Verdana" w:hAnsi="Verdana" w:cs="Arial"/>
          <w:sz w:val="24"/>
          <w:szCs w:val="24"/>
        </w:rPr>
        <w:t>;</w:t>
      </w:r>
      <w:r w:rsidR="3A93F694" w:rsidRPr="152FEFF4">
        <w:rPr>
          <w:rFonts w:ascii="Verdana" w:hAnsi="Verdana" w:cs="Arial"/>
          <w:sz w:val="24"/>
          <w:szCs w:val="24"/>
        </w:rPr>
        <w:t xml:space="preserve"> </w:t>
      </w:r>
      <w:r w:rsidR="3185594B" w:rsidRPr="152FEFF4">
        <w:rPr>
          <w:rFonts w:ascii="Verdana" w:eastAsia="Verdana" w:hAnsi="Verdana" w:cs="Verdana"/>
          <w:sz w:val="24"/>
          <w:szCs w:val="24"/>
        </w:rPr>
        <w:t>C</w:t>
      </w:r>
      <w:r w:rsidR="0393E822" w:rsidRPr="152FEFF4">
        <w:rPr>
          <w:rFonts w:ascii="Verdana" w:eastAsia="Verdana" w:hAnsi="Verdana" w:cs="Verdana"/>
          <w:sz w:val="24"/>
          <w:szCs w:val="24"/>
        </w:rPr>
        <w:t xml:space="preserve">ontinue to develop </w:t>
      </w:r>
      <w:r w:rsidR="13166A69" w:rsidRPr="152FEFF4">
        <w:rPr>
          <w:rFonts w:ascii="Verdana" w:eastAsia="Verdana" w:hAnsi="Verdana" w:cs="Verdana"/>
          <w:sz w:val="24"/>
          <w:szCs w:val="24"/>
        </w:rPr>
        <w:t xml:space="preserve">our </w:t>
      </w:r>
      <w:r w:rsidR="0393E822" w:rsidRPr="152FEFF4">
        <w:rPr>
          <w:rFonts w:ascii="Verdana" w:eastAsia="Verdana" w:hAnsi="Verdana" w:cs="Verdana"/>
          <w:sz w:val="24"/>
          <w:szCs w:val="24"/>
        </w:rPr>
        <w:t>partnerships</w:t>
      </w:r>
      <w:r w:rsidR="33C4D97E" w:rsidRPr="152FEFF4">
        <w:rPr>
          <w:rFonts w:ascii="Verdana" w:eastAsia="Verdana" w:hAnsi="Verdana" w:cs="Verdana"/>
          <w:sz w:val="24"/>
          <w:szCs w:val="24"/>
        </w:rPr>
        <w:t xml:space="preserve"> with local Universities</w:t>
      </w:r>
      <w:r w:rsidR="20F65443" w:rsidRPr="152FEFF4">
        <w:rPr>
          <w:rFonts w:ascii="Verdana" w:eastAsia="Verdana" w:hAnsi="Verdana" w:cs="Verdana"/>
          <w:sz w:val="24"/>
          <w:szCs w:val="24"/>
        </w:rPr>
        <w:t>,</w:t>
      </w:r>
      <w:r w:rsidR="33C4D97E" w:rsidRPr="152FEFF4">
        <w:rPr>
          <w:rFonts w:ascii="Verdana" w:eastAsia="Verdana" w:hAnsi="Verdana" w:cs="Verdana"/>
          <w:sz w:val="24"/>
          <w:szCs w:val="24"/>
        </w:rPr>
        <w:t xml:space="preserve"> education providers</w:t>
      </w:r>
      <w:r w:rsidR="14D468D4" w:rsidRPr="152FEFF4">
        <w:rPr>
          <w:rFonts w:ascii="Verdana" w:eastAsia="Verdana" w:hAnsi="Verdana" w:cs="Verdana"/>
          <w:sz w:val="24"/>
          <w:szCs w:val="24"/>
        </w:rPr>
        <w:t xml:space="preserve"> and the Eco Schools programme</w:t>
      </w:r>
      <w:r w:rsidR="248BAE4E" w:rsidRPr="152FEFF4">
        <w:rPr>
          <w:rFonts w:ascii="Verdana" w:eastAsia="Verdana" w:hAnsi="Verdana" w:cs="Verdana"/>
          <w:sz w:val="24"/>
          <w:szCs w:val="24"/>
        </w:rPr>
        <w:t>;</w:t>
      </w:r>
    </w:p>
    <w:p w14:paraId="7B52CF82" w14:textId="02519196" w:rsidR="00B56B6D" w:rsidRPr="000139CB" w:rsidRDefault="163F2A8A" w:rsidP="00257C9A">
      <w:pPr>
        <w:pStyle w:val="ListParagraph"/>
        <w:numPr>
          <w:ilvl w:val="0"/>
          <w:numId w:val="32"/>
        </w:numPr>
        <w:spacing w:after="0" w:line="240" w:lineRule="auto"/>
        <w:ind w:left="720" w:hanging="294"/>
        <w:outlineLvl w:val="2"/>
        <w:rPr>
          <w:rFonts w:ascii="Verdana" w:hAnsi="Verdana" w:cs="Arial"/>
          <w:b/>
          <w:bCs/>
          <w:sz w:val="24"/>
          <w:szCs w:val="24"/>
        </w:rPr>
      </w:pPr>
      <w:r w:rsidRPr="152FEFF4">
        <w:rPr>
          <w:rFonts w:ascii="Verdana" w:eastAsia="Verdana" w:hAnsi="Verdana" w:cs="Verdana"/>
          <w:sz w:val="24"/>
          <w:szCs w:val="24"/>
        </w:rPr>
        <w:lastRenderedPageBreak/>
        <w:t>I</w:t>
      </w:r>
      <w:r w:rsidR="00964977" w:rsidRPr="152FEFF4">
        <w:rPr>
          <w:rFonts w:ascii="Verdana" w:eastAsia="Verdana" w:hAnsi="Verdana" w:cs="Verdana"/>
          <w:sz w:val="24"/>
          <w:szCs w:val="24"/>
        </w:rPr>
        <w:t xml:space="preserve">nclude </w:t>
      </w:r>
      <w:r w:rsidR="480EBBF3" w:rsidRPr="152FEFF4">
        <w:rPr>
          <w:rFonts w:ascii="Verdana" w:eastAsia="Verdana" w:hAnsi="Verdana" w:cs="Verdana"/>
          <w:sz w:val="24"/>
          <w:szCs w:val="24"/>
        </w:rPr>
        <w:t xml:space="preserve">climate change </w:t>
      </w:r>
      <w:r w:rsidR="00964977" w:rsidRPr="152FEFF4">
        <w:rPr>
          <w:rFonts w:ascii="Verdana" w:eastAsia="Verdana" w:hAnsi="Verdana" w:cs="Verdana"/>
          <w:sz w:val="24"/>
          <w:szCs w:val="24"/>
        </w:rPr>
        <w:t xml:space="preserve">and climate justice as a thematic focus, education on </w:t>
      </w:r>
      <w:r w:rsidR="480EBBF3" w:rsidRPr="152FEFF4">
        <w:rPr>
          <w:rFonts w:ascii="Verdana" w:eastAsia="Verdana" w:hAnsi="Verdana" w:cs="Verdana"/>
          <w:sz w:val="24"/>
          <w:szCs w:val="24"/>
        </w:rPr>
        <w:t xml:space="preserve">international </w:t>
      </w:r>
      <w:r w:rsidR="00780F1C" w:rsidRPr="152FEFF4">
        <w:rPr>
          <w:rFonts w:ascii="Verdana" w:eastAsia="Verdana" w:hAnsi="Verdana" w:cs="Verdana"/>
          <w:sz w:val="24"/>
          <w:szCs w:val="24"/>
        </w:rPr>
        <w:t xml:space="preserve">human rights norms and </w:t>
      </w:r>
      <w:r w:rsidR="480EBBF3" w:rsidRPr="152FEFF4">
        <w:rPr>
          <w:rFonts w:ascii="Verdana" w:eastAsia="Verdana" w:hAnsi="Verdana" w:cs="Verdana"/>
          <w:sz w:val="24"/>
          <w:szCs w:val="24"/>
        </w:rPr>
        <w:t>standa</w:t>
      </w:r>
      <w:r w:rsidR="102F3725" w:rsidRPr="152FEFF4">
        <w:rPr>
          <w:rFonts w:ascii="Verdana" w:eastAsia="Verdana" w:hAnsi="Verdana" w:cs="Verdana"/>
          <w:sz w:val="24"/>
          <w:szCs w:val="24"/>
        </w:rPr>
        <w:t>r</w:t>
      </w:r>
      <w:r w:rsidR="480EBBF3" w:rsidRPr="152FEFF4">
        <w:rPr>
          <w:rFonts w:ascii="Verdana" w:eastAsia="Verdana" w:hAnsi="Verdana" w:cs="Verdana"/>
          <w:sz w:val="24"/>
          <w:szCs w:val="24"/>
        </w:rPr>
        <w:t>ds</w:t>
      </w:r>
      <w:r w:rsidR="00D465C8" w:rsidRPr="152FEFF4">
        <w:rPr>
          <w:rFonts w:ascii="Verdana" w:eastAsia="Verdana" w:hAnsi="Verdana" w:cs="Verdana"/>
          <w:sz w:val="24"/>
          <w:szCs w:val="24"/>
        </w:rPr>
        <w:t>;</w:t>
      </w:r>
      <w:r w:rsidR="480EBBF3" w:rsidRPr="152FEFF4">
        <w:rPr>
          <w:rFonts w:ascii="Verdana" w:eastAsia="Verdana" w:hAnsi="Verdana" w:cs="Verdana"/>
          <w:sz w:val="24"/>
          <w:szCs w:val="24"/>
        </w:rPr>
        <w:t xml:space="preserve"> and the </w:t>
      </w:r>
      <w:r w:rsidR="00780F1C" w:rsidRPr="152FEFF4">
        <w:rPr>
          <w:rFonts w:ascii="Verdana" w:eastAsia="Verdana" w:hAnsi="Verdana" w:cs="Verdana"/>
          <w:sz w:val="24"/>
          <w:szCs w:val="24"/>
        </w:rPr>
        <w:t xml:space="preserve">United Nations </w:t>
      </w:r>
      <w:r w:rsidR="00D465C8" w:rsidRPr="152FEFF4">
        <w:rPr>
          <w:rFonts w:ascii="Verdana" w:eastAsia="Verdana" w:hAnsi="Verdana" w:cs="Verdana"/>
          <w:sz w:val="24"/>
          <w:szCs w:val="24"/>
        </w:rPr>
        <w:t xml:space="preserve">2030 </w:t>
      </w:r>
      <w:r w:rsidR="480EBBF3" w:rsidRPr="152FEFF4">
        <w:rPr>
          <w:rFonts w:ascii="Verdana" w:eastAsia="Verdana" w:hAnsi="Verdana" w:cs="Verdana"/>
          <w:sz w:val="24"/>
          <w:szCs w:val="24"/>
        </w:rPr>
        <w:t>Sustainable Development Goals</w:t>
      </w:r>
      <w:r w:rsidR="467280DF" w:rsidRPr="152FEFF4">
        <w:rPr>
          <w:rFonts w:ascii="Verdana" w:eastAsia="Verdana" w:hAnsi="Verdana" w:cs="Verdana"/>
          <w:sz w:val="24"/>
          <w:szCs w:val="24"/>
        </w:rPr>
        <w:t>;</w:t>
      </w:r>
    </w:p>
    <w:p w14:paraId="72B6FDE9" w14:textId="4DA32971" w:rsidR="0A670F91" w:rsidRDefault="0A670F91" w:rsidP="0A670F91">
      <w:pPr>
        <w:spacing w:after="0" w:line="240" w:lineRule="auto"/>
        <w:outlineLvl w:val="2"/>
        <w:rPr>
          <w:rFonts w:ascii="Verdana" w:hAnsi="Verdana" w:cs="Arial"/>
          <w:b/>
          <w:bCs/>
          <w:sz w:val="24"/>
          <w:szCs w:val="24"/>
        </w:rPr>
      </w:pPr>
    </w:p>
    <w:p w14:paraId="7BF86FE4" w14:textId="08A14555" w:rsidR="00B56B6D" w:rsidRPr="000139CB" w:rsidRDefault="00C156A2" w:rsidP="6D3A3EF7">
      <w:pPr>
        <w:pStyle w:val="ListParagraph"/>
        <w:numPr>
          <w:ilvl w:val="0"/>
          <w:numId w:val="32"/>
        </w:numPr>
        <w:spacing w:after="0" w:line="240" w:lineRule="auto"/>
        <w:outlineLvl w:val="2"/>
        <w:rPr>
          <w:rFonts w:ascii="Verdana" w:hAnsi="Verdana" w:cs="Arial"/>
          <w:b/>
          <w:bCs/>
          <w:sz w:val="24"/>
          <w:szCs w:val="24"/>
        </w:rPr>
      </w:pPr>
      <w:bookmarkStart w:id="11" w:name="_Hlk95730561"/>
      <w:r w:rsidRPr="1091EBEF">
        <w:rPr>
          <w:rFonts w:ascii="Verdana" w:eastAsia="Times New Roman" w:hAnsi="Verdana" w:cs="Times New Roman"/>
          <w:b/>
          <w:bCs/>
          <w:color w:val="7030A0"/>
          <w:sz w:val="30"/>
          <w:szCs w:val="30"/>
        </w:rPr>
        <w:t>Objective</w:t>
      </w:r>
      <w:r w:rsidR="001A01FF" w:rsidRPr="1091EBEF">
        <w:rPr>
          <w:rFonts w:ascii="Verdana" w:eastAsia="Times New Roman" w:hAnsi="Verdana" w:cs="Times New Roman"/>
          <w:b/>
          <w:bCs/>
          <w:color w:val="7030A0"/>
          <w:sz w:val="30"/>
          <w:szCs w:val="30"/>
        </w:rPr>
        <w:t xml:space="preserve"> 4: </w:t>
      </w:r>
      <w:bookmarkEnd w:id="11"/>
      <w:r w:rsidR="00B56B6D" w:rsidRPr="1091EBEF">
        <w:rPr>
          <w:rFonts w:ascii="Verdana" w:hAnsi="Verdana" w:cs="Arial"/>
          <w:b/>
          <w:bCs/>
          <w:sz w:val="24"/>
          <w:szCs w:val="24"/>
        </w:rPr>
        <w:t xml:space="preserve">To work in partnership with other human rights and equality bodies to ensure the maximisation of human rights protection. </w:t>
      </w:r>
    </w:p>
    <w:p w14:paraId="04E987A0" w14:textId="77777777" w:rsidR="00B56B6D" w:rsidRDefault="00B56B6D" w:rsidP="00B832A8">
      <w:pPr>
        <w:spacing w:after="0" w:line="240" w:lineRule="auto"/>
        <w:outlineLvl w:val="2"/>
        <w:rPr>
          <w:rFonts w:ascii="Verdana" w:hAnsi="Verdana" w:cs="Arial"/>
          <w:sz w:val="24"/>
          <w:szCs w:val="24"/>
        </w:rPr>
      </w:pPr>
    </w:p>
    <w:p w14:paraId="04405582" w14:textId="212B930D" w:rsidR="003601F8" w:rsidRPr="00E56BD1" w:rsidRDefault="00B56B6D" w:rsidP="00257C9A">
      <w:pPr>
        <w:pStyle w:val="ListParagraph"/>
        <w:numPr>
          <w:ilvl w:val="0"/>
          <w:numId w:val="20"/>
        </w:numPr>
        <w:spacing w:after="0" w:line="240" w:lineRule="auto"/>
        <w:ind w:left="720" w:hanging="720"/>
        <w:outlineLvl w:val="2"/>
        <w:rPr>
          <w:rFonts w:ascii="Verdana" w:hAnsi="Verdana" w:cs="Arial"/>
          <w:sz w:val="24"/>
          <w:szCs w:val="24"/>
        </w:rPr>
      </w:pPr>
      <w:bookmarkStart w:id="12" w:name="_Hlk95737319"/>
      <w:r w:rsidRPr="70F75418">
        <w:rPr>
          <w:rFonts w:ascii="Verdana" w:hAnsi="Verdana" w:cs="Arial"/>
          <w:sz w:val="24"/>
          <w:szCs w:val="24"/>
        </w:rPr>
        <w:t>We will develop and implement a programme of work with the Irish Human Rights and Equality Commission focused on issues in the island of Ireland. This will be delivered through the joint committee of the two Commissions created in accordance with the Belfast (Good Friday) Agreement and will be in addition to our work under strategic objective 2.</w:t>
      </w:r>
    </w:p>
    <w:p w14:paraId="5089038B" w14:textId="3359C470" w:rsidR="009E45E4" w:rsidRPr="00E56BD1" w:rsidRDefault="009E45E4" w:rsidP="00B832A8">
      <w:pPr>
        <w:pStyle w:val="ListParagraph"/>
        <w:spacing w:after="0" w:line="240" w:lineRule="auto"/>
        <w:ind w:left="360"/>
        <w:outlineLvl w:val="2"/>
        <w:rPr>
          <w:rFonts w:ascii="Verdana" w:hAnsi="Verdana" w:cs="Arial"/>
          <w:sz w:val="24"/>
          <w:szCs w:val="24"/>
        </w:rPr>
      </w:pPr>
    </w:p>
    <w:p w14:paraId="15D1C778" w14:textId="033DB55E" w:rsidR="009E45E4" w:rsidRPr="00E56BD1" w:rsidRDefault="009E45E4" w:rsidP="00257C9A">
      <w:pPr>
        <w:pStyle w:val="ListParagraph"/>
        <w:numPr>
          <w:ilvl w:val="0"/>
          <w:numId w:val="24"/>
        </w:numPr>
        <w:spacing w:after="0" w:line="240" w:lineRule="auto"/>
        <w:ind w:left="720" w:hanging="294"/>
        <w:outlineLvl w:val="2"/>
        <w:rPr>
          <w:rFonts w:ascii="Verdana" w:hAnsi="Verdana" w:cs="Arial"/>
          <w:sz w:val="24"/>
          <w:szCs w:val="24"/>
        </w:rPr>
      </w:pPr>
      <w:r w:rsidRPr="00E56BD1">
        <w:rPr>
          <w:rFonts w:ascii="Verdana" w:hAnsi="Verdana" w:cs="Arial"/>
          <w:sz w:val="24"/>
          <w:szCs w:val="24"/>
        </w:rPr>
        <w:t xml:space="preserve">Facilitate meetings </w:t>
      </w:r>
      <w:r w:rsidR="00360BC4" w:rsidRPr="00E56BD1">
        <w:rPr>
          <w:rFonts w:ascii="Verdana" w:hAnsi="Verdana" w:cs="Arial"/>
          <w:sz w:val="24"/>
          <w:szCs w:val="24"/>
        </w:rPr>
        <w:t>of the Joint Committee</w:t>
      </w:r>
      <w:r w:rsidR="00C94D6D" w:rsidRPr="00E56BD1">
        <w:rPr>
          <w:rFonts w:ascii="Verdana" w:hAnsi="Verdana" w:cs="Arial"/>
          <w:sz w:val="24"/>
          <w:szCs w:val="24"/>
        </w:rPr>
        <w:t>;</w:t>
      </w:r>
    </w:p>
    <w:p w14:paraId="0982E384" w14:textId="3189746D" w:rsidR="00360BC4" w:rsidRPr="00E56BD1" w:rsidRDefault="00167113" w:rsidP="00257C9A">
      <w:pPr>
        <w:pStyle w:val="ListParagraph"/>
        <w:numPr>
          <w:ilvl w:val="0"/>
          <w:numId w:val="24"/>
        </w:numPr>
        <w:spacing w:after="0" w:line="240" w:lineRule="auto"/>
        <w:ind w:left="720" w:hanging="294"/>
        <w:outlineLvl w:val="2"/>
        <w:rPr>
          <w:rFonts w:ascii="Verdana" w:hAnsi="Verdana" w:cs="Arial"/>
          <w:sz w:val="24"/>
          <w:szCs w:val="24"/>
        </w:rPr>
      </w:pPr>
      <w:r w:rsidRPr="6F4B5B14">
        <w:rPr>
          <w:rFonts w:ascii="Verdana" w:hAnsi="Verdana" w:cs="Arial"/>
          <w:sz w:val="24"/>
          <w:szCs w:val="24"/>
        </w:rPr>
        <w:t>D</w:t>
      </w:r>
      <w:r w:rsidR="000D20E0" w:rsidRPr="6F4B5B14">
        <w:rPr>
          <w:rFonts w:ascii="Verdana" w:hAnsi="Verdana" w:cs="Arial"/>
          <w:sz w:val="24"/>
          <w:szCs w:val="24"/>
        </w:rPr>
        <w:t xml:space="preserve">eliver a </w:t>
      </w:r>
      <w:r w:rsidR="00360BC4" w:rsidRPr="6F4B5B14">
        <w:rPr>
          <w:rFonts w:ascii="Verdana" w:hAnsi="Verdana" w:cs="Arial"/>
          <w:sz w:val="24"/>
          <w:szCs w:val="24"/>
        </w:rPr>
        <w:t xml:space="preserve">programme of work </w:t>
      </w:r>
      <w:r w:rsidR="002422EC" w:rsidRPr="6F4B5B14">
        <w:rPr>
          <w:rFonts w:ascii="Verdana" w:hAnsi="Verdana" w:cs="Arial"/>
          <w:sz w:val="24"/>
          <w:szCs w:val="24"/>
        </w:rPr>
        <w:t xml:space="preserve">with the Irish Human Rights and Equality Commission. </w:t>
      </w:r>
    </w:p>
    <w:bookmarkEnd w:id="12"/>
    <w:p w14:paraId="1CE46700" w14:textId="0EB42D36" w:rsidR="0A670F91" w:rsidRPr="006B02D5" w:rsidRDefault="0A670F91" w:rsidP="006B02D5">
      <w:pPr>
        <w:spacing w:after="0" w:line="240" w:lineRule="auto"/>
        <w:outlineLvl w:val="2"/>
        <w:rPr>
          <w:rFonts w:ascii="Verdana" w:hAnsi="Verdana" w:cs="Arial"/>
          <w:sz w:val="24"/>
          <w:szCs w:val="24"/>
        </w:rPr>
      </w:pPr>
    </w:p>
    <w:p w14:paraId="480A6955" w14:textId="30253ACB" w:rsidR="003601F8" w:rsidRDefault="00B56B6D" w:rsidP="00257C9A">
      <w:pPr>
        <w:pStyle w:val="ListParagraph"/>
        <w:numPr>
          <w:ilvl w:val="0"/>
          <w:numId w:val="20"/>
        </w:numPr>
        <w:spacing w:after="0" w:line="240" w:lineRule="auto"/>
        <w:ind w:left="720" w:hanging="720"/>
        <w:outlineLvl w:val="2"/>
        <w:rPr>
          <w:rFonts w:ascii="Verdana" w:hAnsi="Verdana" w:cs="Arial"/>
          <w:sz w:val="24"/>
          <w:szCs w:val="24"/>
        </w:rPr>
      </w:pPr>
      <w:r w:rsidRPr="70F75418">
        <w:rPr>
          <w:rFonts w:ascii="Verdana" w:hAnsi="Verdana" w:cs="Arial"/>
          <w:sz w:val="24"/>
          <w:szCs w:val="24"/>
        </w:rPr>
        <w:t>We will work in partnership with the Equality Commission for Northern Ireland to deliver the mandate of the designated Independent Mechanism under Article 33 of the United Nations Convention on the Rights of Persons with Disabilities. This work will also include collaboration with the Scottish Human Rights Commission and the Equality and Human Rights Commission in Great Britain on issues that affect the protection and promotion of the rights of disabled people in Northern Ireland.</w:t>
      </w:r>
    </w:p>
    <w:p w14:paraId="74208B66" w14:textId="11984493" w:rsidR="00C64F9A" w:rsidRDefault="00C64F9A" w:rsidP="00B832A8">
      <w:pPr>
        <w:spacing w:after="0" w:line="240" w:lineRule="auto"/>
        <w:outlineLvl w:val="2"/>
        <w:rPr>
          <w:rFonts w:ascii="Verdana" w:hAnsi="Verdana" w:cs="Arial"/>
          <w:sz w:val="24"/>
          <w:szCs w:val="24"/>
        </w:rPr>
      </w:pPr>
    </w:p>
    <w:p w14:paraId="75C795DE" w14:textId="3CB7034B" w:rsidR="00FE138F" w:rsidRDefault="00C64F9A" w:rsidP="00257C9A">
      <w:pPr>
        <w:pStyle w:val="ListParagraph"/>
        <w:numPr>
          <w:ilvl w:val="0"/>
          <w:numId w:val="22"/>
        </w:numPr>
        <w:spacing w:after="0" w:line="240" w:lineRule="auto"/>
        <w:ind w:left="720" w:hanging="294"/>
        <w:outlineLvl w:val="2"/>
        <w:rPr>
          <w:rFonts w:ascii="Verdana" w:hAnsi="Verdana" w:cs="Arial"/>
          <w:sz w:val="24"/>
          <w:szCs w:val="24"/>
        </w:rPr>
      </w:pPr>
      <w:r w:rsidRPr="650A38C1">
        <w:rPr>
          <w:rFonts w:ascii="Verdana" w:hAnsi="Verdana" w:cs="Arial"/>
          <w:sz w:val="24"/>
          <w:szCs w:val="24"/>
        </w:rPr>
        <w:t xml:space="preserve">Facilitate and provide secretarial support of at least two meetings of the </w:t>
      </w:r>
      <w:r w:rsidR="00277C13" w:rsidRPr="650A38C1">
        <w:rPr>
          <w:rFonts w:ascii="Verdana" w:hAnsi="Verdana" w:cs="Arial"/>
          <w:sz w:val="24"/>
          <w:szCs w:val="24"/>
        </w:rPr>
        <w:t>Independent Mechanism</w:t>
      </w:r>
      <w:r w:rsidR="00884FA7" w:rsidRPr="650A38C1">
        <w:rPr>
          <w:rFonts w:ascii="Verdana" w:hAnsi="Verdana" w:cs="Arial"/>
          <w:sz w:val="24"/>
          <w:szCs w:val="24"/>
        </w:rPr>
        <w:t xml:space="preserve"> Disability</w:t>
      </w:r>
      <w:r w:rsidRPr="650A38C1">
        <w:rPr>
          <w:rFonts w:ascii="Verdana" w:hAnsi="Verdana" w:cs="Arial"/>
          <w:sz w:val="24"/>
          <w:szCs w:val="24"/>
        </w:rPr>
        <w:t xml:space="preserve"> </w:t>
      </w:r>
      <w:r w:rsidR="00884FA7" w:rsidRPr="650A38C1">
        <w:rPr>
          <w:rFonts w:ascii="Verdana" w:hAnsi="Verdana" w:cs="Arial"/>
          <w:sz w:val="24"/>
          <w:szCs w:val="24"/>
        </w:rPr>
        <w:t>F</w:t>
      </w:r>
      <w:r w:rsidRPr="650A38C1">
        <w:rPr>
          <w:rFonts w:ascii="Verdana" w:hAnsi="Verdana" w:cs="Arial"/>
          <w:sz w:val="24"/>
          <w:szCs w:val="24"/>
        </w:rPr>
        <w:t>orum</w:t>
      </w:r>
      <w:r w:rsidR="001D6608" w:rsidRPr="650A38C1">
        <w:rPr>
          <w:rFonts w:ascii="Verdana" w:hAnsi="Verdana" w:cs="Arial"/>
          <w:sz w:val="24"/>
          <w:szCs w:val="24"/>
        </w:rPr>
        <w:t xml:space="preserve">; </w:t>
      </w:r>
    </w:p>
    <w:p w14:paraId="6B7B86FD" w14:textId="5827A93F" w:rsidR="0A670F91" w:rsidRDefault="2CD8362F" w:rsidP="00257C9A">
      <w:pPr>
        <w:pStyle w:val="ListParagraph"/>
        <w:numPr>
          <w:ilvl w:val="0"/>
          <w:numId w:val="22"/>
        </w:numPr>
        <w:spacing w:after="0" w:line="240" w:lineRule="auto"/>
        <w:ind w:left="720" w:hanging="294"/>
        <w:outlineLvl w:val="2"/>
        <w:rPr>
          <w:rFonts w:ascii="Verdana" w:hAnsi="Verdana" w:cs="Arial"/>
          <w:sz w:val="24"/>
          <w:szCs w:val="24"/>
        </w:rPr>
      </w:pPr>
      <w:r w:rsidRPr="650A38C1">
        <w:rPr>
          <w:rFonts w:ascii="Verdana" w:hAnsi="Verdana" w:cs="Arial"/>
          <w:sz w:val="24"/>
          <w:szCs w:val="24"/>
        </w:rPr>
        <w:t>S</w:t>
      </w:r>
      <w:r w:rsidR="1D15D89C" w:rsidRPr="650A38C1">
        <w:rPr>
          <w:rFonts w:ascii="Verdana" w:hAnsi="Verdana" w:cs="Arial"/>
          <w:sz w:val="24"/>
          <w:szCs w:val="24"/>
        </w:rPr>
        <w:t>upport Disability Forum Members</w:t>
      </w:r>
      <w:r w:rsidR="4E4FF4A8" w:rsidRPr="650A38C1">
        <w:rPr>
          <w:rFonts w:ascii="Verdana" w:hAnsi="Verdana" w:cs="Arial"/>
          <w:sz w:val="24"/>
          <w:szCs w:val="24"/>
        </w:rPr>
        <w:t>,</w:t>
      </w:r>
      <w:r w:rsidR="002F3DA0" w:rsidRPr="650A38C1">
        <w:rPr>
          <w:rFonts w:ascii="Verdana" w:hAnsi="Verdana" w:cs="Arial"/>
          <w:sz w:val="24"/>
          <w:szCs w:val="24"/>
        </w:rPr>
        <w:t xml:space="preserve"> </w:t>
      </w:r>
      <w:r w:rsidR="1D15D89C" w:rsidRPr="650A38C1">
        <w:rPr>
          <w:rFonts w:ascii="Verdana" w:hAnsi="Verdana" w:cs="Arial"/>
          <w:sz w:val="24"/>
          <w:szCs w:val="24"/>
        </w:rPr>
        <w:t xml:space="preserve">to engage </w:t>
      </w:r>
      <w:r w:rsidR="00387818" w:rsidRPr="650A38C1">
        <w:rPr>
          <w:rFonts w:ascii="Verdana" w:hAnsi="Verdana" w:cs="Arial"/>
          <w:sz w:val="24"/>
          <w:szCs w:val="24"/>
        </w:rPr>
        <w:t xml:space="preserve">directly </w:t>
      </w:r>
      <w:r w:rsidR="1D15D89C" w:rsidRPr="650A38C1">
        <w:rPr>
          <w:rFonts w:ascii="Verdana" w:hAnsi="Verdana" w:cs="Arial"/>
          <w:sz w:val="24"/>
          <w:szCs w:val="24"/>
        </w:rPr>
        <w:t xml:space="preserve">with the United Nations Committee on the Rights of Persons with Disabilities. </w:t>
      </w:r>
    </w:p>
    <w:p w14:paraId="600CF47C" w14:textId="77777777" w:rsidR="006B02D5" w:rsidRPr="006B02D5" w:rsidRDefault="006B02D5" w:rsidP="006B02D5">
      <w:pPr>
        <w:pStyle w:val="ListParagraph"/>
        <w:spacing w:after="0" w:line="240" w:lineRule="auto"/>
        <w:ind w:left="360"/>
        <w:outlineLvl w:val="2"/>
        <w:rPr>
          <w:rFonts w:ascii="Verdana" w:hAnsi="Verdana" w:cs="Arial"/>
          <w:sz w:val="24"/>
          <w:szCs w:val="24"/>
        </w:rPr>
      </w:pPr>
    </w:p>
    <w:p w14:paraId="4FEC45EA" w14:textId="1B2E69F9" w:rsidR="003601F8" w:rsidRDefault="00B56B6D" w:rsidP="00257C9A">
      <w:pPr>
        <w:pStyle w:val="ListParagraph"/>
        <w:numPr>
          <w:ilvl w:val="0"/>
          <w:numId w:val="20"/>
        </w:numPr>
        <w:spacing w:after="0" w:line="240" w:lineRule="auto"/>
        <w:ind w:left="720" w:hanging="720"/>
        <w:outlineLvl w:val="2"/>
        <w:rPr>
          <w:rFonts w:ascii="Verdana" w:hAnsi="Verdana" w:cs="Arial"/>
          <w:sz w:val="24"/>
          <w:szCs w:val="24"/>
        </w:rPr>
      </w:pPr>
      <w:r w:rsidRPr="7F26DE95">
        <w:rPr>
          <w:rFonts w:ascii="Verdana" w:hAnsi="Verdana" w:cs="Arial"/>
          <w:sz w:val="24"/>
          <w:szCs w:val="24"/>
        </w:rPr>
        <w:t xml:space="preserve">We will engage with the other National Human Rights </w:t>
      </w:r>
      <w:r w:rsidR="4B82948C" w:rsidRPr="7F26DE95">
        <w:rPr>
          <w:rFonts w:ascii="Verdana" w:hAnsi="Verdana" w:cs="Arial"/>
          <w:sz w:val="24"/>
          <w:szCs w:val="24"/>
        </w:rPr>
        <w:t xml:space="preserve">Institutions </w:t>
      </w:r>
      <w:r w:rsidR="000D4D91" w:rsidRPr="7F26DE95">
        <w:rPr>
          <w:rFonts w:ascii="Verdana" w:hAnsi="Verdana" w:cs="Arial"/>
          <w:sz w:val="24"/>
          <w:szCs w:val="24"/>
        </w:rPr>
        <w:t xml:space="preserve">and </w:t>
      </w:r>
      <w:r w:rsidR="3926942A" w:rsidRPr="7F26DE95">
        <w:rPr>
          <w:rFonts w:ascii="Verdana" w:hAnsi="Verdana" w:cs="Arial"/>
          <w:sz w:val="24"/>
          <w:szCs w:val="24"/>
        </w:rPr>
        <w:t xml:space="preserve">National </w:t>
      </w:r>
      <w:r w:rsidR="000D4D91" w:rsidRPr="7F26DE95">
        <w:rPr>
          <w:rFonts w:ascii="Verdana" w:hAnsi="Verdana" w:cs="Arial"/>
          <w:sz w:val="24"/>
          <w:szCs w:val="24"/>
        </w:rPr>
        <w:t xml:space="preserve">Equality </w:t>
      </w:r>
      <w:r w:rsidR="6D7A0F11" w:rsidRPr="7F26DE95">
        <w:rPr>
          <w:rFonts w:ascii="Verdana" w:hAnsi="Verdana" w:cs="Arial"/>
          <w:sz w:val="24"/>
          <w:szCs w:val="24"/>
        </w:rPr>
        <w:t>B</w:t>
      </w:r>
      <w:r w:rsidR="00496047" w:rsidRPr="7F26DE95">
        <w:rPr>
          <w:rFonts w:ascii="Verdana" w:hAnsi="Verdana" w:cs="Arial"/>
          <w:sz w:val="24"/>
          <w:szCs w:val="24"/>
        </w:rPr>
        <w:t xml:space="preserve">odies </w:t>
      </w:r>
      <w:r w:rsidRPr="7F26DE95">
        <w:rPr>
          <w:rFonts w:ascii="Verdana" w:hAnsi="Verdana" w:cs="Arial"/>
          <w:sz w:val="24"/>
          <w:szCs w:val="24"/>
        </w:rPr>
        <w:t xml:space="preserve">in the United Kingdom </w:t>
      </w:r>
      <w:r w:rsidR="000D4D91" w:rsidRPr="7F26DE95">
        <w:rPr>
          <w:rFonts w:ascii="Verdana" w:hAnsi="Verdana" w:cs="Arial"/>
          <w:sz w:val="24"/>
          <w:szCs w:val="24"/>
        </w:rPr>
        <w:t xml:space="preserve">and Ireland </w:t>
      </w:r>
      <w:r w:rsidRPr="7F26DE95">
        <w:rPr>
          <w:rFonts w:ascii="Verdana" w:hAnsi="Verdana" w:cs="Arial"/>
          <w:sz w:val="24"/>
          <w:szCs w:val="24"/>
        </w:rPr>
        <w:t>on issues of common interest that align with the Commission’s priorities and affect the protection and promotion of human rights in Northern Ireland.</w:t>
      </w:r>
    </w:p>
    <w:p w14:paraId="3643024B" w14:textId="0281D7FD" w:rsidR="003601F8" w:rsidRDefault="003601F8" w:rsidP="00B832A8">
      <w:pPr>
        <w:pStyle w:val="ListParagraph"/>
        <w:spacing w:after="0" w:line="240" w:lineRule="auto"/>
        <w:rPr>
          <w:rFonts w:ascii="Verdana" w:hAnsi="Verdana" w:cs="Arial"/>
          <w:sz w:val="24"/>
          <w:szCs w:val="24"/>
        </w:rPr>
      </w:pPr>
    </w:p>
    <w:p w14:paraId="4A47C965" w14:textId="1C65A023" w:rsidR="0061607A" w:rsidRDefault="0061607A" w:rsidP="00D74D31">
      <w:pPr>
        <w:pStyle w:val="ListParagraph"/>
        <w:numPr>
          <w:ilvl w:val="0"/>
          <w:numId w:val="29"/>
        </w:numPr>
        <w:spacing w:after="0" w:line="240" w:lineRule="auto"/>
        <w:ind w:left="720" w:hanging="294"/>
        <w:rPr>
          <w:rFonts w:ascii="Verdana" w:hAnsi="Verdana" w:cs="Arial"/>
          <w:sz w:val="24"/>
          <w:szCs w:val="24"/>
        </w:rPr>
      </w:pPr>
      <w:r w:rsidRPr="7CFAF8A3">
        <w:rPr>
          <w:rFonts w:ascii="Verdana" w:hAnsi="Verdana" w:cs="Arial"/>
          <w:sz w:val="24"/>
          <w:szCs w:val="24"/>
        </w:rPr>
        <w:t xml:space="preserve">Co-operate with </w:t>
      </w:r>
      <w:bookmarkStart w:id="13" w:name="_Hlk120182738"/>
      <w:r w:rsidRPr="7CFAF8A3">
        <w:rPr>
          <w:rFonts w:ascii="Verdana" w:hAnsi="Verdana" w:cs="Arial"/>
          <w:sz w:val="24"/>
          <w:szCs w:val="24"/>
        </w:rPr>
        <w:t>the Scottish Human Rights Commission and Equality and Human Rights Commission (Great Bri</w:t>
      </w:r>
      <w:r w:rsidR="00F8230D" w:rsidRPr="7CFAF8A3">
        <w:rPr>
          <w:rFonts w:ascii="Verdana" w:hAnsi="Verdana" w:cs="Arial"/>
          <w:sz w:val="24"/>
          <w:szCs w:val="24"/>
        </w:rPr>
        <w:t>tain</w:t>
      </w:r>
      <w:r w:rsidRPr="7CFAF8A3">
        <w:rPr>
          <w:rFonts w:ascii="Verdana" w:hAnsi="Verdana" w:cs="Arial"/>
          <w:sz w:val="24"/>
          <w:szCs w:val="24"/>
        </w:rPr>
        <w:t>)</w:t>
      </w:r>
      <w:r w:rsidR="00F8230D" w:rsidRPr="7CFAF8A3">
        <w:rPr>
          <w:rFonts w:ascii="Verdana" w:hAnsi="Verdana" w:cs="Arial"/>
          <w:sz w:val="24"/>
          <w:szCs w:val="24"/>
        </w:rPr>
        <w:t xml:space="preserve"> </w:t>
      </w:r>
      <w:bookmarkEnd w:id="13"/>
      <w:r w:rsidR="00F8230D" w:rsidRPr="7CFAF8A3">
        <w:rPr>
          <w:rFonts w:ascii="Verdana" w:hAnsi="Verdana" w:cs="Arial"/>
          <w:sz w:val="24"/>
          <w:szCs w:val="24"/>
        </w:rPr>
        <w:t xml:space="preserve">in responding to </w:t>
      </w:r>
      <w:r w:rsidR="5807F638" w:rsidRPr="7CFAF8A3">
        <w:rPr>
          <w:rFonts w:ascii="Verdana" w:hAnsi="Verdana" w:cs="Arial"/>
          <w:sz w:val="24"/>
          <w:szCs w:val="24"/>
        </w:rPr>
        <w:t>any proposals to reform the Human Rights Act 1998</w:t>
      </w:r>
      <w:r w:rsidR="00A10050" w:rsidRPr="7CFAF8A3">
        <w:rPr>
          <w:rFonts w:ascii="Verdana" w:hAnsi="Verdana" w:cs="Arial"/>
          <w:sz w:val="24"/>
          <w:szCs w:val="24"/>
        </w:rPr>
        <w:t>;</w:t>
      </w:r>
    </w:p>
    <w:p w14:paraId="45CD1CA4" w14:textId="34E37B2C" w:rsidR="00181E22" w:rsidRDefault="00181E22" w:rsidP="00D74D31">
      <w:pPr>
        <w:pStyle w:val="ListParagraph"/>
        <w:numPr>
          <w:ilvl w:val="0"/>
          <w:numId w:val="29"/>
        </w:numPr>
        <w:spacing w:after="0" w:line="240" w:lineRule="auto"/>
        <w:ind w:left="720" w:hanging="294"/>
        <w:rPr>
          <w:rFonts w:ascii="Verdana" w:hAnsi="Verdana" w:cs="Arial"/>
          <w:sz w:val="24"/>
          <w:szCs w:val="24"/>
        </w:rPr>
      </w:pPr>
      <w:r w:rsidRPr="691974CE">
        <w:rPr>
          <w:rFonts w:ascii="Verdana" w:hAnsi="Verdana" w:cs="Arial"/>
          <w:sz w:val="24"/>
          <w:szCs w:val="24"/>
        </w:rPr>
        <w:t>Co-ordinate, as appropriate</w:t>
      </w:r>
      <w:r w:rsidR="00174544" w:rsidRPr="691974CE">
        <w:rPr>
          <w:rFonts w:ascii="Verdana" w:hAnsi="Verdana" w:cs="Arial"/>
          <w:sz w:val="24"/>
          <w:szCs w:val="24"/>
        </w:rPr>
        <w:t xml:space="preserve"> with the Scottish </w:t>
      </w:r>
      <w:r w:rsidR="6BE4341A" w:rsidRPr="691974CE">
        <w:rPr>
          <w:rFonts w:ascii="Verdana" w:hAnsi="Verdana" w:cs="Arial"/>
          <w:sz w:val="24"/>
          <w:szCs w:val="24"/>
        </w:rPr>
        <w:t>Human</w:t>
      </w:r>
      <w:r w:rsidR="00174544" w:rsidRPr="691974CE">
        <w:rPr>
          <w:rFonts w:ascii="Verdana" w:hAnsi="Verdana" w:cs="Arial"/>
          <w:sz w:val="24"/>
          <w:szCs w:val="24"/>
        </w:rPr>
        <w:t xml:space="preserve"> Rights Commission and Equality and Human Rights Commission (Great Britain) on Westminster excepted and reserved matters;</w:t>
      </w:r>
    </w:p>
    <w:p w14:paraId="3E166434" w14:textId="7F037485" w:rsidR="000D4D91" w:rsidRDefault="6C3021F3" w:rsidP="00D74D31">
      <w:pPr>
        <w:pStyle w:val="ListParagraph"/>
        <w:numPr>
          <w:ilvl w:val="0"/>
          <w:numId w:val="29"/>
        </w:numPr>
        <w:spacing w:after="0" w:line="240" w:lineRule="auto"/>
        <w:ind w:left="720" w:hanging="294"/>
        <w:rPr>
          <w:rFonts w:ascii="Verdana" w:hAnsi="Verdana" w:cs="Arial"/>
          <w:sz w:val="24"/>
          <w:szCs w:val="24"/>
        </w:rPr>
      </w:pPr>
      <w:r w:rsidRPr="7F26DE95">
        <w:rPr>
          <w:rFonts w:ascii="Verdana" w:hAnsi="Verdana" w:cs="Arial"/>
          <w:sz w:val="24"/>
          <w:szCs w:val="24"/>
        </w:rPr>
        <w:t>Facilitate and a</w:t>
      </w:r>
      <w:r w:rsidR="00181E22" w:rsidRPr="7F26DE95">
        <w:rPr>
          <w:rFonts w:ascii="Verdana" w:hAnsi="Verdana" w:cs="Arial"/>
          <w:sz w:val="24"/>
          <w:szCs w:val="24"/>
        </w:rPr>
        <w:t xml:space="preserve">ttend </w:t>
      </w:r>
      <w:r w:rsidR="00496047" w:rsidRPr="7F26DE95">
        <w:rPr>
          <w:rFonts w:ascii="Verdana" w:hAnsi="Verdana" w:cs="Arial"/>
          <w:sz w:val="24"/>
          <w:szCs w:val="24"/>
        </w:rPr>
        <w:t xml:space="preserve">the annual meeting of the National Human Rights </w:t>
      </w:r>
      <w:r w:rsidR="76A3B332" w:rsidRPr="7F26DE95">
        <w:rPr>
          <w:rFonts w:ascii="Verdana" w:hAnsi="Verdana" w:cs="Arial"/>
          <w:sz w:val="24"/>
          <w:szCs w:val="24"/>
        </w:rPr>
        <w:t xml:space="preserve">Institutions </w:t>
      </w:r>
      <w:r w:rsidR="00496047" w:rsidRPr="7F26DE95">
        <w:rPr>
          <w:rFonts w:ascii="Verdana" w:hAnsi="Verdana" w:cs="Arial"/>
          <w:sz w:val="24"/>
          <w:szCs w:val="24"/>
        </w:rPr>
        <w:t xml:space="preserve">and </w:t>
      </w:r>
      <w:r w:rsidR="11AC14F8" w:rsidRPr="7F26DE95">
        <w:rPr>
          <w:rFonts w:ascii="Verdana" w:hAnsi="Verdana" w:cs="Arial"/>
          <w:sz w:val="24"/>
          <w:szCs w:val="24"/>
        </w:rPr>
        <w:t xml:space="preserve">National </w:t>
      </w:r>
      <w:r w:rsidR="00496047" w:rsidRPr="7F26DE95">
        <w:rPr>
          <w:rFonts w:ascii="Verdana" w:hAnsi="Verdana" w:cs="Arial"/>
          <w:sz w:val="24"/>
          <w:szCs w:val="24"/>
        </w:rPr>
        <w:t xml:space="preserve">Equality </w:t>
      </w:r>
      <w:r w:rsidR="29E20C59" w:rsidRPr="7F26DE95">
        <w:rPr>
          <w:rFonts w:ascii="Verdana" w:hAnsi="Verdana" w:cs="Arial"/>
          <w:sz w:val="24"/>
          <w:szCs w:val="24"/>
        </w:rPr>
        <w:t>B</w:t>
      </w:r>
      <w:r w:rsidR="00496047" w:rsidRPr="7F26DE95">
        <w:rPr>
          <w:rFonts w:ascii="Verdana" w:hAnsi="Verdana" w:cs="Arial"/>
          <w:sz w:val="24"/>
          <w:szCs w:val="24"/>
        </w:rPr>
        <w:t>odies.</w:t>
      </w:r>
    </w:p>
    <w:p w14:paraId="4501A1B8" w14:textId="77777777" w:rsidR="0061607A" w:rsidRPr="003601F8" w:rsidRDefault="0061607A" w:rsidP="00B832A8">
      <w:pPr>
        <w:pStyle w:val="ListParagraph"/>
        <w:spacing w:after="0" w:line="240" w:lineRule="auto"/>
        <w:rPr>
          <w:rFonts w:ascii="Verdana" w:hAnsi="Verdana" w:cs="Arial"/>
          <w:sz w:val="24"/>
          <w:szCs w:val="24"/>
        </w:rPr>
      </w:pPr>
    </w:p>
    <w:p w14:paraId="1DEA123F" w14:textId="5E1E9CAA" w:rsidR="00B56B6D" w:rsidRDefault="00B56B6D" w:rsidP="00D74D31">
      <w:pPr>
        <w:pStyle w:val="ListParagraph"/>
        <w:numPr>
          <w:ilvl w:val="0"/>
          <w:numId w:val="20"/>
        </w:numPr>
        <w:spacing w:after="0" w:line="240" w:lineRule="auto"/>
        <w:ind w:left="720" w:hanging="720"/>
        <w:outlineLvl w:val="2"/>
        <w:rPr>
          <w:rFonts w:ascii="Verdana" w:hAnsi="Verdana" w:cs="Arial"/>
          <w:sz w:val="24"/>
          <w:szCs w:val="24"/>
        </w:rPr>
      </w:pPr>
      <w:r w:rsidRPr="7F26DE95">
        <w:rPr>
          <w:rFonts w:ascii="Verdana" w:hAnsi="Verdana" w:cs="Arial"/>
          <w:sz w:val="24"/>
          <w:szCs w:val="24"/>
        </w:rPr>
        <w:t>We will cooperate with the UN and any other organisations in the United Nations system, the regional institutions and the National Human Rights Institutions of other countries that align with the Commission’s priorities and those affecting the protection and promotion of human rights in Northern Ireland. This will include, in particular, engagement with the Global Alliance of National Human Rights Institutions, the European Network of National Human Rights</w:t>
      </w:r>
      <w:r w:rsidR="2EBC6B64" w:rsidRPr="7F26DE95">
        <w:rPr>
          <w:rFonts w:ascii="Verdana" w:hAnsi="Verdana" w:cs="Arial"/>
          <w:sz w:val="24"/>
          <w:szCs w:val="24"/>
        </w:rPr>
        <w:t xml:space="preserve"> </w:t>
      </w:r>
      <w:r w:rsidRPr="7F26DE95">
        <w:rPr>
          <w:rFonts w:ascii="Verdana" w:hAnsi="Verdana" w:cs="Arial"/>
          <w:sz w:val="24"/>
          <w:szCs w:val="24"/>
        </w:rPr>
        <w:t>Institutions and the Commonwealth Forum of National Human Rights Institutions.</w:t>
      </w:r>
    </w:p>
    <w:p w14:paraId="152C5D53" w14:textId="0B8453F3" w:rsidR="00187ED0" w:rsidRDefault="00187ED0" w:rsidP="00B832A8">
      <w:pPr>
        <w:spacing w:after="0" w:line="240" w:lineRule="auto"/>
        <w:outlineLvl w:val="2"/>
        <w:rPr>
          <w:rFonts w:ascii="Verdana" w:hAnsi="Verdana" w:cs="Arial"/>
          <w:sz w:val="24"/>
          <w:szCs w:val="24"/>
        </w:rPr>
      </w:pPr>
    </w:p>
    <w:p w14:paraId="056D97F5" w14:textId="1DACC3A7" w:rsidR="4B516E0D" w:rsidRDefault="4B516E0D" w:rsidP="33F77717">
      <w:pPr>
        <w:pStyle w:val="ListParagraph"/>
        <w:numPr>
          <w:ilvl w:val="0"/>
          <w:numId w:val="27"/>
        </w:numPr>
        <w:spacing w:after="0" w:line="240" w:lineRule="auto"/>
        <w:outlineLvl w:val="2"/>
        <w:rPr>
          <w:rFonts w:ascii="Verdana" w:hAnsi="Verdana" w:cs="Arial"/>
          <w:sz w:val="24"/>
          <w:szCs w:val="24"/>
        </w:rPr>
      </w:pPr>
      <w:r w:rsidRPr="7F26DE95">
        <w:rPr>
          <w:rFonts w:ascii="Verdana" w:hAnsi="Verdana" w:cs="Arial"/>
          <w:sz w:val="24"/>
          <w:szCs w:val="24"/>
        </w:rPr>
        <w:t xml:space="preserve">Deliver a partnership project with the UK Foreign, Commonwealth and </w:t>
      </w:r>
      <w:r w:rsidR="002A2142" w:rsidRPr="7F26DE95">
        <w:rPr>
          <w:rFonts w:ascii="Verdana" w:hAnsi="Verdana" w:cs="Arial"/>
          <w:sz w:val="24"/>
          <w:szCs w:val="24"/>
        </w:rPr>
        <w:t>Development</w:t>
      </w:r>
      <w:r w:rsidRPr="7F26DE95">
        <w:rPr>
          <w:rFonts w:ascii="Verdana" w:hAnsi="Verdana" w:cs="Arial"/>
          <w:sz w:val="24"/>
          <w:szCs w:val="24"/>
        </w:rPr>
        <w:t xml:space="preserve"> Office </w:t>
      </w:r>
      <w:r w:rsidR="2A88EF5C" w:rsidRPr="7F26DE95">
        <w:rPr>
          <w:rFonts w:ascii="Verdana" w:hAnsi="Verdana" w:cs="Arial"/>
          <w:sz w:val="24"/>
          <w:szCs w:val="24"/>
        </w:rPr>
        <w:t>and</w:t>
      </w:r>
      <w:r w:rsidR="2A88EF5C" w:rsidRPr="7F26DE95">
        <w:rPr>
          <w:rFonts w:ascii="Verdana" w:eastAsia="Verdana" w:hAnsi="Verdana" w:cs="Verdana"/>
          <w:color w:val="000000" w:themeColor="text1"/>
          <w:sz w:val="24"/>
          <w:szCs w:val="24"/>
        </w:rPr>
        <w:t xml:space="preserve"> Rwanda National Commission for Human Rights</w:t>
      </w:r>
      <w:r w:rsidR="2A88EF5C" w:rsidRPr="7F26DE95">
        <w:rPr>
          <w:rFonts w:ascii="Verdana" w:hAnsi="Verdana" w:cs="Arial"/>
          <w:sz w:val="24"/>
          <w:szCs w:val="24"/>
        </w:rPr>
        <w:t xml:space="preserve"> </w:t>
      </w:r>
      <w:r w:rsidRPr="7F26DE95">
        <w:rPr>
          <w:rFonts w:ascii="Verdana" w:hAnsi="Verdana" w:cs="Arial"/>
          <w:sz w:val="24"/>
          <w:szCs w:val="24"/>
        </w:rPr>
        <w:t xml:space="preserve">in support of </w:t>
      </w:r>
      <w:r w:rsidR="0FD6D329" w:rsidRPr="7F26DE95">
        <w:rPr>
          <w:rFonts w:ascii="Verdana" w:hAnsi="Verdana" w:cs="Arial"/>
          <w:sz w:val="24"/>
          <w:szCs w:val="24"/>
        </w:rPr>
        <w:t xml:space="preserve">establishing a permanent secretariat for </w:t>
      </w:r>
      <w:r w:rsidRPr="7F26DE95">
        <w:rPr>
          <w:rFonts w:ascii="Verdana" w:hAnsi="Verdana" w:cs="Arial"/>
          <w:sz w:val="24"/>
          <w:szCs w:val="24"/>
        </w:rPr>
        <w:t>the Commonwealth F</w:t>
      </w:r>
      <w:r w:rsidR="608E0A50" w:rsidRPr="7F26DE95">
        <w:rPr>
          <w:rFonts w:ascii="Verdana" w:hAnsi="Verdana" w:cs="Arial"/>
          <w:sz w:val="24"/>
          <w:szCs w:val="24"/>
        </w:rPr>
        <w:t>orum of National H</w:t>
      </w:r>
      <w:r w:rsidR="577F7769" w:rsidRPr="7F26DE95">
        <w:rPr>
          <w:rFonts w:ascii="Verdana" w:hAnsi="Verdana" w:cs="Arial"/>
          <w:sz w:val="24"/>
          <w:szCs w:val="24"/>
        </w:rPr>
        <w:t>u</w:t>
      </w:r>
      <w:r w:rsidR="608E0A50" w:rsidRPr="7F26DE95">
        <w:rPr>
          <w:rFonts w:ascii="Verdana" w:hAnsi="Verdana" w:cs="Arial"/>
          <w:sz w:val="24"/>
          <w:szCs w:val="24"/>
        </w:rPr>
        <w:t>man Rights Institutions</w:t>
      </w:r>
      <w:r w:rsidR="4F565C5F" w:rsidRPr="7F26DE95">
        <w:rPr>
          <w:rFonts w:ascii="Verdana" w:hAnsi="Verdana" w:cs="Arial"/>
          <w:sz w:val="24"/>
          <w:szCs w:val="24"/>
        </w:rPr>
        <w:t>;</w:t>
      </w:r>
    </w:p>
    <w:p w14:paraId="6E47BFCE" w14:textId="566F1675" w:rsidR="001D6608" w:rsidRPr="000716C4" w:rsidRDefault="6DF69F14" w:rsidP="00B832A8">
      <w:pPr>
        <w:pStyle w:val="ListParagraph"/>
        <w:numPr>
          <w:ilvl w:val="0"/>
          <w:numId w:val="27"/>
        </w:numPr>
        <w:spacing w:after="0" w:line="240" w:lineRule="auto"/>
        <w:outlineLvl w:val="2"/>
        <w:rPr>
          <w:rFonts w:ascii="Verdana" w:hAnsi="Verdana" w:cs="Arial"/>
          <w:sz w:val="24"/>
          <w:szCs w:val="24"/>
        </w:rPr>
      </w:pPr>
      <w:r w:rsidRPr="6B282F2F">
        <w:rPr>
          <w:rFonts w:ascii="Verdana" w:eastAsia="Verdana" w:hAnsi="Verdana" w:cs="Verdana"/>
          <w:color w:val="000000" w:themeColor="text1"/>
          <w:sz w:val="24"/>
          <w:szCs w:val="24"/>
        </w:rPr>
        <w:t>Maintain m</w:t>
      </w:r>
      <w:r w:rsidR="631A5852" w:rsidRPr="6B282F2F">
        <w:rPr>
          <w:rFonts w:ascii="Verdana" w:eastAsia="Verdana" w:hAnsi="Verdana" w:cs="Verdana"/>
          <w:color w:val="000000" w:themeColor="text1"/>
          <w:sz w:val="24"/>
          <w:szCs w:val="24"/>
        </w:rPr>
        <w:t xml:space="preserve">embership of </w:t>
      </w:r>
      <w:r w:rsidR="1FA2A56C" w:rsidRPr="6B282F2F">
        <w:rPr>
          <w:rFonts w:ascii="Verdana" w:eastAsia="Verdana" w:hAnsi="Verdana" w:cs="Verdana"/>
          <w:color w:val="000000" w:themeColor="text1"/>
          <w:sz w:val="24"/>
          <w:szCs w:val="24"/>
        </w:rPr>
        <w:t xml:space="preserve">working groups within </w:t>
      </w:r>
      <w:r w:rsidR="631A5852" w:rsidRPr="6B282F2F">
        <w:rPr>
          <w:rFonts w:ascii="Verdana" w:eastAsia="Verdana" w:hAnsi="Verdana" w:cs="Verdana"/>
          <w:color w:val="000000" w:themeColor="text1"/>
          <w:sz w:val="24"/>
          <w:szCs w:val="24"/>
        </w:rPr>
        <w:t xml:space="preserve">the </w:t>
      </w:r>
      <w:r w:rsidR="1FA2A56C" w:rsidRPr="6B282F2F">
        <w:rPr>
          <w:rFonts w:ascii="Verdana" w:eastAsia="Verdana" w:hAnsi="Verdana" w:cs="Verdana"/>
          <w:color w:val="000000" w:themeColor="text1"/>
          <w:sz w:val="24"/>
          <w:szCs w:val="24"/>
        </w:rPr>
        <w:t>European Network of National Human Rights Institutions</w:t>
      </w:r>
      <w:r w:rsidR="631A5852" w:rsidRPr="6B282F2F">
        <w:rPr>
          <w:rFonts w:ascii="Verdana" w:eastAsia="Verdana" w:hAnsi="Verdana" w:cs="Verdana"/>
          <w:color w:val="000000" w:themeColor="text1"/>
          <w:sz w:val="24"/>
          <w:szCs w:val="24"/>
        </w:rPr>
        <w:t>, includ</w:t>
      </w:r>
      <w:r w:rsidR="1FA2A56C" w:rsidRPr="6B282F2F">
        <w:rPr>
          <w:rFonts w:ascii="Verdana" w:eastAsia="Verdana" w:hAnsi="Verdana" w:cs="Verdana"/>
          <w:color w:val="000000" w:themeColor="text1"/>
          <w:sz w:val="24"/>
          <w:szCs w:val="24"/>
        </w:rPr>
        <w:t>ing</w:t>
      </w:r>
      <w:r w:rsidR="631A5852" w:rsidRPr="6B282F2F">
        <w:rPr>
          <w:rFonts w:ascii="Verdana" w:eastAsia="Verdana" w:hAnsi="Verdana" w:cs="Verdana"/>
          <w:color w:val="000000" w:themeColor="text1"/>
          <w:sz w:val="24"/>
          <w:szCs w:val="24"/>
        </w:rPr>
        <w:t xml:space="preserve"> </w:t>
      </w:r>
      <w:r w:rsidR="3AE3A6AF" w:rsidRPr="6B282F2F">
        <w:rPr>
          <w:rFonts w:ascii="Verdana" w:eastAsia="Verdana" w:hAnsi="Verdana" w:cs="Verdana"/>
          <w:color w:val="000000" w:themeColor="text1"/>
          <w:sz w:val="24"/>
          <w:szCs w:val="24"/>
        </w:rPr>
        <w:t xml:space="preserve">AI, </w:t>
      </w:r>
      <w:r w:rsidR="631A5852" w:rsidRPr="6B282F2F">
        <w:rPr>
          <w:rFonts w:ascii="Verdana" w:eastAsia="Verdana" w:hAnsi="Verdana" w:cs="Verdana"/>
          <w:color w:val="000000" w:themeColor="text1"/>
          <w:sz w:val="24"/>
          <w:szCs w:val="24"/>
        </w:rPr>
        <w:t>Business and Human Rights; Climate</w:t>
      </w:r>
      <w:r w:rsidR="00496A3F" w:rsidRPr="6B282F2F">
        <w:rPr>
          <w:rFonts w:ascii="Verdana" w:eastAsia="Verdana" w:hAnsi="Verdana" w:cs="Verdana"/>
          <w:color w:val="000000" w:themeColor="text1"/>
          <w:sz w:val="24"/>
          <w:szCs w:val="24"/>
        </w:rPr>
        <w:t xml:space="preserve"> Change</w:t>
      </w:r>
      <w:r w:rsidR="631A5852" w:rsidRPr="6B282F2F">
        <w:rPr>
          <w:rFonts w:ascii="Verdana" w:eastAsia="Verdana" w:hAnsi="Verdana" w:cs="Verdana"/>
          <w:color w:val="000000" w:themeColor="text1"/>
          <w:sz w:val="24"/>
          <w:szCs w:val="24"/>
        </w:rPr>
        <w:t>; Communications; the Legal working group; Rights of Older Persons; Economic, Social and Cultural Rights; and</w:t>
      </w:r>
      <w:r w:rsidR="445EEA81" w:rsidRPr="6B282F2F">
        <w:rPr>
          <w:rFonts w:ascii="Verdana" w:eastAsia="Verdana" w:hAnsi="Verdana" w:cs="Verdana"/>
          <w:color w:val="000000" w:themeColor="text1"/>
          <w:sz w:val="24"/>
          <w:szCs w:val="24"/>
        </w:rPr>
        <w:t xml:space="preserve"> the United Nations Convention of the Rights of Persons with Disabilitie</w:t>
      </w:r>
      <w:r w:rsidR="00496A3F" w:rsidRPr="6B282F2F">
        <w:rPr>
          <w:rFonts w:ascii="Verdana" w:eastAsia="Verdana" w:hAnsi="Verdana" w:cs="Verdana"/>
          <w:color w:val="000000" w:themeColor="text1"/>
          <w:sz w:val="24"/>
          <w:szCs w:val="24"/>
        </w:rPr>
        <w:t>s</w:t>
      </w:r>
      <w:r w:rsidR="631A5852" w:rsidRPr="6B282F2F">
        <w:rPr>
          <w:rFonts w:ascii="Verdana" w:eastAsia="Verdana" w:hAnsi="Verdana" w:cs="Verdana"/>
          <w:color w:val="000000" w:themeColor="text1"/>
          <w:sz w:val="24"/>
          <w:szCs w:val="24"/>
        </w:rPr>
        <w:t xml:space="preserve">. </w:t>
      </w:r>
    </w:p>
    <w:p w14:paraId="4A57C4F4" w14:textId="77777777" w:rsidR="001A01FF" w:rsidRDefault="001A01FF" w:rsidP="00B832A8">
      <w:pPr>
        <w:spacing w:after="0" w:line="240" w:lineRule="auto"/>
        <w:rPr>
          <w:rFonts w:ascii="Verdana" w:eastAsia="Times New Roman" w:hAnsi="Verdana" w:cs="Times New Roman"/>
          <w:b/>
          <w:sz w:val="24"/>
          <w:szCs w:val="24"/>
        </w:rPr>
      </w:pPr>
    </w:p>
    <w:p w14:paraId="10FF5B0D" w14:textId="6C9D56ED" w:rsidR="00B67CCF"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D3705C" w:rsidRPr="00D3705C">
        <w:rPr>
          <w:rFonts w:ascii="Verdana" w:eastAsia="Times New Roman" w:hAnsi="Verdana" w:cs="Times New Roman"/>
          <w:b/>
          <w:color w:val="7030A0"/>
          <w:sz w:val="30"/>
          <w:szCs w:val="30"/>
        </w:rPr>
        <w:t xml:space="preserve"> </w:t>
      </w:r>
      <w:r w:rsidR="00D3705C">
        <w:rPr>
          <w:rFonts w:ascii="Verdana" w:eastAsia="Times New Roman" w:hAnsi="Verdana" w:cs="Times New Roman"/>
          <w:b/>
          <w:color w:val="7030A0"/>
          <w:sz w:val="30"/>
          <w:szCs w:val="30"/>
        </w:rPr>
        <w:t>5</w:t>
      </w:r>
      <w:r w:rsidR="00D3705C" w:rsidRPr="00B67CCF">
        <w:rPr>
          <w:rFonts w:ascii="Verdana" w:eastAsia="Times New Roman" w:hAnsi="Verdana" w:cs="Times New Roman"/>
          <w:b/>
          <w:color w:val="7030A0"/>
          <w:sz w:val="30"/>
          <w:szCs w:val="30"/>
        </w:rPr>
        <w:t xml:space="preserve">: </w:t>
      </w:r>
      <w:r w:rsidR="00B67CCF" w:rsidRPr="000139CB">
        <w:rPr>
          <w:rFonts w:ascii="Verdana" w:hAnsi="Verdana" w:cs="Arial"/>
          <w:b/>
          <w:sz w:val="24"/>
          <w:szCs w:val="24"/>
        </w:rPr>
        <w:t>To be a learning organisation, improving our skills to achieve the greatest impact.</w:t>
      </w:r>
    </w:p>
    <w:p w14:paraId="2F54C35C" w14:textId="77777777" w:rsidR="00B67CCF" w:rsidRDefault="00B67CCF" w:rsidP="00B832A8">
      <w:pPr>
        <w:spacing w:after="0" w:line="240" w:lineRule="auto"/>
        <w:outlineLvl w:val="2"/>
        <w:rPr>
          <w:rFonts w:ascii="Verdana" w:hAnsi="Verdana" w:cs="Arial"/>
          <w:sz w:val="24"/>
          <w:szCs w:val="24"/>
        </w:rPr>
      </w:pPr>
    </w:p>
    <w:p w14:paraId="577A3197" w14:textId="0DFDD214" w:rsidR="00776E71" w:rsidRDefault="00B67CCF" w:rsidP="00D74D31">
      <w:pPr>
        <w:pStyle w:val="ListParagraph"/>
        <w:numPr>
          <w:ilvl w:val="0"/>
          <w:numId w:val="25"/>
        </w:numPr>
        <w:spacing w:after="0" w:line="240" w:lineRule="auto"/>
        <w:ind w:left="720" w:hanging="720"/>
        <w:outlineLvl w:val="2"/>
        <w:rPr>
          <w:rFonts w:ascii="Verdana" w:hAnsi="Verdana" w:cs="Arial"/>
          <w:sz w:val="24"/>
          <w:szCs w:val="24"/>
        </w:rPr>
      </w:pPr>
      <w:r w:rsidRPr="0A670F91">
        <w:rPr>
          <w:rFonts w:ascii="Verdana" w:hAnsi="Verdana" w:cs="Arial"/>
          <w:sz w:val="24"/>
          <w:szCs w:val="24"/>
        </w:rPr>
        <w:t>We will advocate for the Commission’s effectiveness as a National Human Rights Institution and seek support from the UK government</w:t>
      </w:r>
      <w:r w:rsidR="061DC7F2" w:rsidRPr="0A670F91">
        <w:rPr>
          <w:rFonts w:ascii="Verdana" w:hAnsi="Verdana" w:cs="Arial"/>
          <w:sz w:val="24"/>
          <w:szCs w:val="24"/>
        </w:rPr>
        <w:t>, regional partners</w:t>
      </w:r>
      <w:r w:rsidR="0D9798A3" w:rsidRPr="0A670F91">
        <w:rPr>
          <w:rFonts w:ascii="Verdana" w:hAnsi="Verdana" w:cs="Arial"/>
          <w:sz w:val="24"/>
          <w:szCs w:val="24"/>
        </w:rPr>
        <w:t xml:space="preserve"> and United Nations</w:t>
      </w:r>
      <w:r w:rsidRPr="0A670F91">
        <w:rPr>
          <w:rFonts w:ascii="Verdana" w:hAnsi="Verdana" w:cs="Arial"/>
          <w:sz w:val="24"/>
          <w:szCs w:val="24"/>
        </w:rPr>
        <w:t xml:space="preserve"> </w:t>
      </w:r>
      <w:r w:rsidR="594E9E6C" w:rsidRPr="0A670F91">
        <w:rPr>
          <w:rFonts w:ascii="Verdana" w:hAnsi="Verdana" w:cs="Arial"/>
          <w:sz w:val="24"/>
          <w:szCs w:val="24"/>
        </w:rPr>
        <w:t xml:space="preserve">to ensure that the institution is </w:t>
      </w:r>
      <w:r w:rsidRPr="0A670F91">
        <w:rPr>
          <w:rFonts w:ascii="Verdana" w:hAnsi="Verdana" w:cs="Arial"/>
          <w:sz w:val="24"/>
          <w:szCs w:val="24"/>
        </w:rPr>
        <w:t>‘A status’ complian</w:t>
      </w:r>
      <w:r w:rsidR="06363038" w:rsidRPr="0A670F91">
        <w:rPr>
          <w:rFonts w:ascii="Verdana" w:hAnsi="Verdana" w:cs="Arial"/>
          <w:sz w:val="24"/>
          <w:szCs w:val="24"/>
        </w:rPr>
        <w:t>t</w:t>
      </w:r>
      <w:r w:rsidRPr="0A670F91">
        <w:rPr>
          <w:rFonts w:ascii="Verdana" w:hAnsi="Verdana" w:cs="Arial"/>
          <w:sz w:val="24"/>
          <w:szCs w:val="24"/>
        </w:rPr>
        <w:t xml:space="preserve"> with the Paris Principles.</w:t>
      </w:r>
    </w:p>
    <w:p w14:paraId="7AA93052" w14:textId="7B85477C" w:rsidR="006D1FF8" w:rsidRDefault="006D1FF8" w:rsidP="00B832A8">
      <w:pPr>
        <w:spacing w:after="0" w:line="240" w:lineRule="auto"/>
        <w:outlineLvl w:val="2"/>
        <w:rPr>
          <w:rFonts w:ascii="Verdana" w:hAnsi="Verdana" w:cs="Arial"/>
          <w:sz w:val="24"/>
          <w:szCs w:val="24"/>
        </w:rPr>
      </w:pPr>
    </w:p>
    <w:p w14:paraId="5DFD0BC4" w14:textId="767D3FF1" w:rsidR="00574BE1" w:rsidRPr="00496A3F" w:rsidRDefault="59D435AB" w:rsidP="00D74D31">
      <w:pPr>
        <w:pStyle w:val="ListParagraph"/>
        <w:numPr>
          <w:ilvl w:val="0"/>
          <w:numId w:val="26"/>
        </w:numPr>
        <w:spacing w:after="0" w:line="240" w:lineRule="auto"/>
        <w:ind w:left="720" w:hanging="436"/>
        <w:rPr>
          <w:rFonts w:ascii="Verdana" w:eastAsia="Verdana" w:hAnsi="Verdana" w:cs="Verdana"/>
          <w:sz w:val="24"/>
          <w:szCs w:val="24"/>
        </w:rPr>
      </w:pPr>
      <w:r w:rsidRPr="33F77717">
        <w:rPr>
          <w:rFonts w:ascii="Verdana" w:eastAsia="Times New Roman" w:hAnsi="Verdana" w:cs="Times New Roman"/>
          <w:sz w:val="24"/>
          <w:szCs w:val="24"/>
        </w:rPr>
        <w:t xml:space="preserve">Work in partnership with the Northern Ireland Office to implement the UK Government </w:t>
      </w:r>
      <w:r w:rsidR="7003339B" w:rsidRPr="33F77717">
        <w:rPr>
          <w:rFonts w:ascii="Verdana" w:eastAsia="Times New Roman" w:hAnsi="Verdana" w:cs="Times New Roman"/>
          <w:sz w:val="24"/>
          <w:szCs w:val="24"/>
        </w:rPr>
        <w:t>R</w:t>
      </w:r>
      <w:r w:rsidRPr="33F77717">
        <w:rPr>
          <w:rFonts w:ascii="Verdana" w:eastAsia="Times New Roman" w:hAnsi="Verdana" w:cs="Times New Roman"/>
          <w:sz w:val="24"/>
          <w:szCs w:val="24"/>
        </w:rPr>
        <w:t xml:space="preserve">esponse </w:t>
      </w:r>
      <w:r w:rsidR="38A27622" w:rsidRPr="33F77717">
        <w:rPr>
          <w:rFonts w:ascii="Verdana" w:eastAsia="Times New Roman" w:hAnsi="Verdana" w:cs="Times New Roman"/>
          <w:sz w:val="24"/>
          <w:szCs w:val="24"/>
        </w:rPr>
        <w:t>to t</w:t>
      </w:r>
      <w:r w:rsidRPr="33F77717">
        <w:rPr>
          <w:rFonts w:ascii="Verdana" w:eastAsia="Times New Roman" w:hAnsi="Verdana" w:cs="Times New Roman"/>
          <w:sz w:val="24"/>
          <w:szCs w:val="24"/>
        </w:rPr>
        <w:t xml:space="preserve">he Independent </w:t>
      </w:r>
      <w:r w:rsidR="7903AC4E" w:rsidRPr="33F77717">
        <w:rPr>
          <w:rFonts w:ascii="Verdana" w:eastAsia="Verdana" w:hAnsi="Verdana" w:cs="Verdana"/>
          <w:sz w:val="24"/>
          <w:szCs w:val="24"/>
        </w:rPr>
        <w:t>Review</w:t>
      </w:r>
      <w:r w:rsidR="38D02C01" w:rsidRPr="33F77717">
        <w:rPr>
          <w:rFonts w:ascii="Verdana" w:eastAsia="Verdana" w:hAnsi="Verdana" w:cs="Verdana"/>
          <w:sz w:val="24"/>
          <w:szCs w:val="24"/>
        </w:rPr>
        <w:t xml:space="preserve"> of</w:t>
      </w:r>
      <w:r w:rsidR="77DC15F9" w:rsidRPr="33F77717">
        <w:rPr>
          <w:rFonts w:ascii="Verdana" w:eastAsia="Verdana" w:hAnsi="Verdana" w:cs="Verdana"/>
          <w:sz w:val="24"/>
          <w:szCs w:val="24"/>
        </w:rPr>
        <w:t xml:space="preserve"> the Northern Ireland</w:t>
      </w:r>
      <w:r w:rsidR="550B94C4" w:rsidRPr="33F77717">
        <w:rPr>
          <w:rFonts w:ascii="Verdana" w:eastAsia="Verdana" w:hAnsi="Verdana" w:cs="Verdana"/>
          <w:sz w:val="24"/>
          <w:szCs w:val="24"/>
        </w:rPr>
        <w:t xml:space="preserve"> Human Rights Commission 2022</w:t>
      </w:r>
      <w:r w:rsidR="2B5F96DA" w:rsidRPr="33F77717">
        <w:rPr>
          <w:rFonts w:ascii="Verdana" w:eastAsia="Verdana" w:hAnsi="Verdana" w:cs="Verdana"/>
          <w:sz w:val="24"/>
          <w:szCs w:val="24"/>
        </w:rPr>
        <w:t>.</w:t>
      </w:r>
    </w:p>
    <w:p w14:paraId="2FF96131" w14:textId="77777777" w:rsidR="00776E71" w:rsidRPr="00574BE1" w:rsidRDefault="00776E71" w:rsidP="05C75C8B">
      <w:pPr>
        <w:spacing w:after="0" w:line="240" w:lineRule="auto"/>
        <w:outlineLvl w:val="2"/>
        <w:rPr>
          <w:rFonts w:ascii="Verdana" w:eastAsia="Verdana" w:hAnsi="Verdana" w:cs="Verdana"/>
          <w:sz w:val="24"/>
          <w:szCs w:val="24"/>
        </w:rPr>
      </w:pPr>
    </w:p>
    <w:p w14:paraId="1E587C06" w14:textId="0DA865EF" w:rsidR="3BAF3B3B" w:rsidRDefault="3BAF3B3B" w:rsidP="00D74D31">
      <w:pPr>
        <w:pStyle w:val="ListParagraph"/>
        <w:numPr>
          <w:ilvl w:val="0"/>
          <w:numId w:val="25"/>
        </w:numPr>
        <w:spacing w:after="0" w:line="240" w:lineRule="auto"/>
        <w:ind w:left="720" w:hanging="720"/>
        <w:outlineLvl w:val="2"/>
        <w:rPr>
          <w:rFonts w:ascii="Verdana" w:eastAsia="Verdana" w:hAnsi="Verdana" w:cs="Verdana"/>
          <w:sz w:val="24"/>
          <w:szCs w:val="24"/>
        </w:rPr>
      </w:pPr>
      <w:r w:rsidRPr="33F77717">
        <w:rPr>
          <w:rFonts w:ascii="Verdana" w:eastAsia="Verdana" w:hAnsi="Verdana" w:cs="Verdana"/>
          <w:sz w:val="24"/>
          <w:szCs w:val="24"/>
        </w:rPr>
        <w:t xml:space="preserve">We will </w:t>
      </w:r>
      <w:r w:rsidR="33B30CAC" w:rsidRPr="33F77717">
        <w:rPr>
          <w:rFonts w:ascii="Verdana" w:eastAsia="Verdana" w:hAnsi="Verdana" w:cs="Verdana"/>
          <w:sz w:val="24"/>
          <w:szCs w:val="24"/>
        </w:rPr>
        <w:t>continue to develop</w:t>
      </w:r>
      <w:r w:rsidRPr="33F77717">
        <w:rPr>
          <w:rFonts w:ascii="Verdana" w:eastAsia="Verdana" w:hAnsi="Verdana" w:cs="Verdana"/>
          <w:sz w:val="24"/>
          <w:szCs w:val="24"/>
        </w:rPr>
        <w:t xml:space="preserve"> a </w:t>
      </w:r>
      <w:r w:rsidR="61675BA6" w:rsidRPr="33F77717">
        <w:rPr>
          <w:rFonts w:ascii="Verdana" w:eastAsia="Verdana" w:hAnsi="Verdana" w:cs="Verdana"/>
          <w:sz w:val="24"/>
          <w:szCs w:val="24"/>
        </w:rPr>
        <w:t xml:space="preserve">Key Performance Indicator </w:t>
      </w:r>
      <w:r w:rsidRPr="33F77717">
        <w:rPr>
          <w:rFonts w:ascii="Verdana" w:eastAsia="Verdana" w:hAnsi="Verdana" w:cs="Verdana"/>
          <w:sz w:val="24"/>
          <w:szCs w:val="24"/>
        </w:rPr>
        <w:t>framework</w:t>
      </w:r>
      <w:r w:rsidR="682E819A" w:rsidRPr="33F77717">
        <w:rPr>
          <w:rFonts w:ascii="Verdana" w:eastAsia="Verdana" w:hAnsi="Verdana" w:cs="Verdana"/>
          <w:sz w:val="24"/>
          <w:szCs w:val="24"/>
        </w:rPr>
        <w:t xml:space="preserve"> based on existing good practice models from other A status National Human Rights Institutions and government guidance</w:t>
      </w:r>
      <w:r w:rsidR="21037BA2" w:rsidRPr="33F77717">
        <w:rPr>
          <w:rFonts w:ascii="Verdana" w:eastAsia="Verdana" w:hAnsi="Verdana" w:cs="Verdana"/>
          <w:sz w:val="24"/>
          <w:szCs w:val="24"/>
        </w:rPr>
        <w:t>, with the transition to this operating model to be completed by year end.</w:t>
      </w:r>
    </w:p>
    <w:p w14:paraId="3DCA9225" w14:textId="30552040" w:rsidR="7CFAF8A3" w:rsidRDefault="7CFAF8A3" w:rsidP="05C75C8B">
      <w:pPr>
        <w:spacing w:after="0" w:line="240" w:lineRule="auto"/>
        <w:outlineLvl w:val="2"/>
        <w:rPr>
          <w:rFonts w:ascii="Verdana" w:eastAsia="Verdana" w:hAnsi="Verdana" w:cs="Verdana"/>
          <w:sz w:val="24"/>
          <w:szCs w:val="24"/>
        </w:rPr>
      </w:pPr>
    </w:p>
    <w:p w14:paraId="23E0394D" w14:textId="58F4ABBE" w:rsidR="00B67CCF" w:rsidRDefault="16484F65" w:rsidP="00D74D31">
      <w:pPr>
        <w:pStyle w:val="ListParagraph"/>
        <w:numPr>
          <w:ilvl w:val="0"/>
          <w:numId w:val="25"/>
        </w:numPr>
        <w:spacing w:after="0" w:line="240" w:lineRule="auto"/>
        <w:ind w:left="720" w:hanging="720"/>
        <w:outlineLvl w:val="2"/>
        <w:rPr>
          <w:rFonts w:ascii="Verdana" w:hAnsi="Verdana" w:cs="Arial"/>
          <w:sz w:val="24"/>
          <w:szCs w:val="24"/>
        </w:rPr>
      </w:pPr>
      <w:r w:rsidRPr="650A38C1">
        <w:rPr>
          <w:rFonts w:ascii="Verdana" w:eastAsia="Verdana" w:hAnsi="Verdana" w:cs="Verdana"/>
          <w:sz w:val="24"/>
          <w:szCs w:val="24"/>
        </w:rPr>
        <w:t>We will maximise continuous professional development by encouraging and facilitating ongoin</w:t>
      </w:r>
      <w:r w:rsidRPr="650A38C1">
        <w:rPr>
          <w:rFonts w:ascii="Verdana" w:hAnsi="Verdana" w:cs="Arial"/>
          <w:sz w:val="24"/>
          <w:szCs w:val="24"/>
        </w:rPr>
        <w:t xml:space="preserve">g learning opportunities </w:t>
      </w:r>
      <w:r w:rsidR="27A62A63" w:rsidRPr="650A38C1">
        <w:rPr>
          <w:rFonts w:ascii="Verdana" w:hAnsi="Verdana" w:cs="Arial"/>
          <w:sz w:val="24"/>
          <w:szCs w:val="24"/>
        </w:rPr>
        <w:t xml:space="preserve">and promoting well-being </w:t>
      </w:r>
      <w:r w:rsidRPr="650A38C1">
        <w:rPr>
          <w:rFonts w:ascii="Verdana" w:hAnsi="Verdana" w:cs="Arial"/>
          <w:sz w:val="24"/>
          <w:szCs w:val="24"/>
        </w:rPr>
        <w:t>for each staff member and Commissioner</w:t>
      </w:r>
      <w:r w:rsidR="54E19D4F" w:rsidRPr="650A38C1">
        <w:rPr>
          <w:rFonts w:ascii="Verdana" w:hAnsi="Verdana" w:cs="Arial"/>
          <w:sz w:val="24"/>
          <w:szCs w:val="24"/>
        </w:rPr>
        <w:t>, including through the staff well-being committee</w:t>
      </w:r>
      <w:r w:rsidRPr="650A38C1">
        <w:rPr>
          <w:rFonts w:ascii="Verdana" w:hAnsi="Verdana" w:cs="Arial"/>
          <w:sz w:val="24"/>
          <w:szCs w:val="24"/>
        </w:rPr>
        <w:t>.</w:t>
      </w:r>
      <w:r>
        <w:br/>
      </w:r>
      <w:r>
        <w:br/>
      </w:r>
      <w:r w:rsidRPr="650A38C1">
        <w:rPr>
          <w:rFonts w:ascii="Verdana" w:hAnsi="Verdana" w:cs="Arial"/>
          <w:sz w:val="24"/>
          <w:szCs w:val="24"/>
        </w:rPr>
        <w:t>The training and development programme will include the following:</w:t>
      </w:r>
      <w:r>
        <w:br/>
      </w:r>
    </w:p>
    <w:p w14:paraId="431DFD4B" w14:textId="7FE698F6" w:rsidR="1265646B" w:rsidRPr="00C660CE"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Inclusion;</w:t>
      </w:r>
    </w:p>
    <w:p w14:paraId="16AA989B" w14:textId="6B95DBDD" w:rsidR="00C660CE" w:rsidRDefault="00C660CE" w:rsidP="00B832A8">
      <w:pPr>
        <w:pStyle w:val="ListParagraph"/>
        <w:numPr>
          <w:ilvl w:val="0"/>
          <w:numId w:val="8"/>
        </w:numPr>
        <w:spacing w:after="0" w:line="240" w:lineRule="auto"/>
        <w:outlineLvl w:val="2"/>
        <w:rPr>
          <w:sz w:val="24"/>
          <w:szCs w:val="24"/>
        </w:rPr>
      </w:pPr>
      <w:r>
        <w:rPr>
          <w:rFonts w:ascii="Verdana" w:hAnsi="Verdana" w:cs="Arial"/>
          <w:sz w:val="24"/>
          <w:szCs w:val="24"/>
        </w:rPr>
        <w:lastRenderedPageBreak/>
        <w:t>Understanding Autism and neuro</w:t>
      </w:r>
      <w:r w:rsidR="00E42042">
        <w:rPr>
          <w:rFonts w:ascii="Verdana" w:hAnsi="Verdana" w:cs="Arial"/>
          <w:sz w:val="24"/>
          <w:szCs w:val="24"/>
        </w:rPr>
        <w:t>-</w:t>
      </w:r>
      <w:r>
        <w:rPr>
          <w:rFonts w:ascii="Verdana" w:hAnsi="Verdana" w:cs="Arial"/>
          <w:sz w:val="24"/>
          <w:szCs w:val="24"/>
        </w:rPr>
        <w:t>diversity</w:t>
      </w:r>
      <w:r w:rsidR="00E42042">
        <w:rPr>
          <w:rFonts w:ascii="Verdana" w:hAnsi="Verdana" w:cs="Arial"/>
          <w:sz w:val="24"/>
          <w:szCs w:val="24"/>
        </w:rPr>
        <w:t>;</w:t>
      </w:r>
    </w:p>
    <w:p w14:paraId="10FA3C58" w14:textId="60B9A264" w:rsidR="1265646B"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Health and Safety including Fire Safety;</w:t>
      </w:r>
    </w:p>
    <w:p w14:paraId="1EC1ADFD" w14:textId="3B4A63C8" w:rsidR="1265646B"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First Aid including Mental Health First Aid;</w:t>
      </w:r>
    </w:p>
    <w:p w14:paraId="33D3376E" w14:textId="21AD6043" w:rsidR="1265646B"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CIPD and CPD;</w:t>
      </w:r>
    </w:p>
    <w:p w14:paraId="01A1356C" w14:textId="3C3E6F60" w:rsidR="1265646B"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Risk Management;</w:t>
      </w:r>
    </w:p>
    <w:p w14:paraId="13DD2CA6" w14:textId="494E2BC8" w:rsidR="1265646B" w:rsidRDefault="1265646B" w:rsidP="00B832A8">
      <w:pPr>
        <w:pStyle w:val="ListParagraph"/>
        <w:numPr>
          <w:ilvl w:val="0"/>
          <w:numId w:val="8"/>
        </w:numPr>
        <w:spacing w:after="0" w:line="240" w:lineRule="auto"/>
        <w:outlineLvl w:val="2"/>
        <w:rPr>
          <w:sz w:val="24"/>
          <w:szCs w:val="24"/>
        </w:rPr>
      </w:pPr>
      <w:r w:rsidRPr="152FEFF4">
        <w:rPr>
          <w:rFonts w:ascii="Verdana" w:hAnsi="Verdana" w:cs="Arial"/>
          <w:sz w:val="24"/>
          <w:szCs w:val="24"/>
        </w:rPr>
        <w:t>Data Protection;</w:t>
      </w:r>
    </w:p>
    <w:p w14:paraId="48F75B4C" w14:textId="6930D04A" w:rsidR="1265646B" w:rsidRPr="00926159" w:rsidRDefault="1265646B" w:rsidP="00B832A8">
      <w:pPr>
        <w:pStyle w:val="ListParagraph"/>
        <w:numPr>
          <w:ilvl w:val="0"/>
          <w:numId w:val="8"/>
        </w:numPr>
        <w:spacing w:after="0" w:line="240" w:lineRule="auto"/>
        <w:outlineLvl w:val="2"/>
        <w:rPr>
          <w:sz w:val="24"/>
          <w:szCs w:val="24"/>
        </w:rPr>
      </w:pPr>
      <w:r w:rsidRPr="70F75418">
        <w:rPr>
          <w:rFonts w:ascii="Verdana" w:hAnsi="Verdana" w:cs="Arial"/>
          <w:sz w:val="24"/>
          <w:szCs w:val="24"/>
        </w:rPr>
        <w:t>Cyber Security including Information Security;</w:t>
      </w:r>
    </w:p>
    <w:p w14:paraId="6C7358CB" w14:textId="7D508131" w:rsidR="00926159" w:rsidRDefault="00926159" w:rsidP="00B832A8">
      <w:pPr>
        <w:pStyle w:val="ListParagraph"/>
        <w:numPr>
          <w:ilvl w:val="0"/>
          <w:numId w:val="8"/>
        </w:numPr>
        <w:spacing w:after="0" w:line="240" w:lineRule="auto"/>
        <w:outlineLvl w:val="2"/>
        <w:rPr>
          <w:sz w:val="24"/>
          <w:szCs w:val="24"/>
        </w:rPr>
      </w:pPr>
      <w:r>
        <w:rPr>
          <w:rFonts w:ascii="Verdana" w:hAnsi="Verdana" w:cs="Arial"/>
          <w:sz w:val="24"/>
          <w:szCs w:val="24"/>
        </w:rPr>
        <w:t>Freedom of Information Act</w:t>
      </w:r>
      <w:r w:rsidR="0089143C">
        <w:rPr>
          <w:rFonts w:ascii="Verdana" w:hAnsi="Verdana" w:cs="Arial"/>
          <w:sz w:val="24"/>
          <w:szCs w:val="24"/>
        </w:rPr>
        <w:t>;</w:t>
      </w:r>
    </w:p>
    <w:p w14:paraId="5D96D98F" w14:textId="4786C023" w:rsidR="1265646B" w:rsidRDefault="1265646B" w:rsidP="70F75418">
      <w:pPr>
        <w:pStyle w:val="ListParagraph"/>
        <w:numPr>
          <w:ilvl w:val="0"/>
          <w:numId w:val="8"/>
        </w:numPr>
        <w:spacing w:after="0" w:line="240" w:lineRule="auto"/>
        <w:outlineLvl w:val="2"/>
        <w:rPr>
          <w:sz w:val="24"/>
          <w:szCs w:val="24"/>
        </w:rPr>
      </w:pPr>
      <w:r w:rsidRPr="70F75418">
        <w:rPr>
          <w:rFonts w:ascii="Verdana" w:hAnsi="Verdana" w:cs="Arial"/>
          <w:sz w:val="24"/>
          <w:szCs w:val="24"/>
        </w:rPr>
        <w:t>Microsoft Teams;</w:t>
      </w:r>
    </w:p>
    <w:p w14:paraId="33F06218" w14:textId="3FCB25BB" w:rsidR="70F75418" w:rsidRDefault="70F75418" w:rsidP="70F75418">
      <w:pPr>
        <w:pStyle w:val="ListParagraph"/>
        <w:numPr>
          <w:ilvl w:val="0"/>
          <w:numId w:val="8"/>
        </w:numPr>
        <w:spacing w:after="0" w:line="240" w:lineRule="auto"/>
        <w:outlineLvl w:val="2"/>
        <w:rPr>
          <w:sz w:val="24"/>
          <w:szCs w:val="24"/>
        </w:rPr>
      </w:pPr>
      <w:r w:rsidRPr="01A9B06E">
        <w:rPr>
          <w:rFonts w:ascii="Verdana" w:hAnsi="Verdana" w:cs="Arial"/>
          <w:sz w:val="24"/>
          <w:szCs w:val="24"/>
        </w:rPr>
        <w:t>Enabling shared learning between staff and Commissioners.</w:t>
      </w:r>
    </w:p>
    <w:p w14:paraId="10673EAA" w14:textId="77777777" w:rsidR="00776E71" w:rsidRPr="0089143C" w:rsidRDefault="00776E71" w:rsidP="0089143C">
      <w:pPr>
        <w:spacing w:after="0" w:line="240" w:lineRule="auto"/>
        <w:rPr>
          <w:rFonts w:ascii="Verdana" w:hAnsi="Verdana" w:cs="Arial"/>
          <w:sz w:val="24"/>
          <w:szCs w:val="24"/>
        </w:rPr>
      </w:pPr>
    </w:p>
    <w:p w14:paraId="3DBA4689" w14:textId="07BA7003" w:rsidR="001A01FF" w:rsidRPr="00585004" w:rsidRDefault="008431CA" w:rsidP="00B832A8">
      <w:pPr>
        <w:suppressAutoHyphens/>
        <w:spacing w:after="0" w:line="240" w:lineRule="auto"/>
        <w:rPr>
          <w:rFonts w:ascii="Verdana" w:eastAsia="Times New Roman" w:hAnsi="Verdana" w:cs="Times New Roman"/>
          <w:color w:val="7030A0"/>
          <w:sz w:val="30"/>
          <w:szCs w:val="30"/>
        </w:rPr>
      </w:pPr>
      <w:r w:rsidRPr="1265646B">
        <w:rPr>
          <w:rFonts w:ascii="Verdana" w:eastAsia="Times New Roman" w:hAnsi="Verdana" w:cs="Times New Roman"/>
          <w:b/>
          <w:bCs/>
          <w:color w:val="7030A0"/>
          <w:sz w:val="30"/>
          <w:szCs w:val="30"/>
        </w:rPr>
        <w:t xml:space="preserve">Corporate </w:t>
      </w:r>
      <w:r w:rsidR="001A01FF" w:rsidRPr="1265646B">
        <w:rPr>
          <w:rFonts w:ascii="Verdana" w:eastAsia="Times New Roman" w:hAnsi="Verdana" w:cs="Times New Roman"/>
          <w:b/>
          <w:bCs/>
          <w:color w:val="7030A0"/>
          <w:sz w:val="30"/>
          <w:szCs w:val="30"/>
        </w:rPr>
        <w:t>activities</w:t>
      </w:r>
    </w:p>
    <w:p w14:paraId="2E30C618" w14:textId="77777777" w:rsidR="001A01FF" w:rsidRPr="003124F6" w:rsidRDefault="001A01FF" w:rsidP="00B832A8">
      <w:pPr>
        <w:suppressAutoHyphens/>
        <w:spacing w:after="0" w:line="240" w:lineRule="auto"/>
        <w:rPr>
          <w:rFonts w:ascii="Verdana" w:eastAsia="Times New Roman" w:hAnsi="Verdana" w:cs="Times New Roman"/>
          <w:sz w:val="24"/>
          <w:szCs w:val="24"/>
        </w:rPr>
      </w:pPr>
    </w:p>
    <w:p w14:paraId="3D7BBFAC" w14:textId="2BA7A8D8" w:rsidR="00187ED0" w:rsidRPr="009B1465" w:rsidRDefault="2CAB0C3E" w:rsidP="00B832A8">
      <w:pPr>
        <w:suppressAutoHyphens/>
        <w:spacing w:after="0" w:line="240" w:lineRule="auto"/>
        <w:rPr>
          <w:rFonts w:ascii="Verdana" w:eastAsia="Times New Roman" w:hAnsi="Verdana" w:cs="Times New Roman"/>
          <w:sz w:val="24"/>
          <w:szCs w:val="24"/>
        </w:rPr>
      </w:pPr>
      <w:r w:rsidRPr="68130C13">
        <w:rPr>
          <w:rFonts w:ascii="Verdana" w:eastAsia="Times New Roman" w:hAnsi="Verdana" w:cs="Times New Roman"/>
          <w:sz w:val="24"/>
          <w:szCs w:val="24"/>
        </w:rPr>
        <w:t xml:space="preserve">To comply with </w:t>
      </w:r>
      <w:r w:rsidR="0F894596" w:rsidRPr="68130C13">
        <w:rPr>
          <w:rFonts w:ascii="Verdana" w:eastAsia="Times New Roman" w:hAnsi="Verdana" w:cs="Times New Roman"/>
          <w:sz w:val="24"/>
          <w:szCs w:val="24"/>
        </w:rPr>
        <w:t>our</w:t>
      </w:r>
      <w:r w:rsidR="0FC854D1" w:rsidRPr="68130C13">
        <w:rPr>
          <w:rFonts w:ascii="Verdana" w:eastAsia="Times New Roman" w:hAnsi="Verdana" w:cs="Times New Roman"/>
          <w:sz w:val="24"/>
          <w:szCs w:val="24"/>
        </w:rPr>
        <w:t xml:space="preserve"> obligations </w:t>
      </w:r>
      <w:r w:rsidRPr="68130C13">
        <w:rPr>
          <w:rFonts w:ascii="Verdana" w:eastAsia="Times New Roman" w:hAnsi="Verdana" w:cs="Times New Roman"/>
          <w:sz w:val="24"/>
          <w:szCs w:val="24"/>
        </w:rPr>
        <w:t xml:space="preserve">as </w:t>
      </w:r>
      <w:r w:rsidR="54100B89" w:rsidRPr="68130C13">
        <w:rPr>
          <w:rFonts w:ascii="Verdana" w:eastAsia="Times New Roman" w:hAnsi="Verdana" w:cs="Times New Roman"/>
          <w:sz w:val="24"/>
          <w:szCs w:val="24"/>
        </w:rPr>
        <w:t xml:space="preserve">a </w:t>
      </w:r>
      <w:r w:rsidR="32406347" w:rsidRPr="68130C13">
        <w:rPr>
          <w:rFonts w:ascii="Verdana" w:eastAsia="Times New Roman" w:hAnsi="Verdana" w:cs="Times New Roman"/>
          <w:sz w:val="24"/>
          <w:szCs w:val="24"/>
        </w:rPr>
        <w:t xml:space="preserve">National Human Rights Institution and </w:t>
      </w:r>
      <w:r w:rsidRPr="68130C13">
        <w:rPr>
          <w:rFonts w:ascii="Verdana" w:eastAsia="Times New Roman" w:hAnsi="Verdana" w:cs="Times New Roman"/>
          <w:sz w:val="24"/>
          <w:szCs w:val="24"/>
        </w:rPr>
        <w:t>a Non-Departmental Public Body</w:t>
      </w:r>
      <w:r w:rsidR="32406347" w:rsidRPr="68130C13">
        <w:rPr>
          <w:rFonts w:ascii="Verdana" w:eastAsia="Times New Roman" w:hAnsi="Verdana" w:cs="Times New Roman"/>
          <w:sz w:val="24"/>
          <w:szCs w:val="24"/>
        </w:rPr>
        <w:t>,</w:t>
      </w:r>
      <w:r w:rsidRPr="68130C13">
        <w:rPr>
          <w:rFonts w:ascii="Verdana" w:eastAsia="Times New Roman" w:hAnsi="Verdana" w:cs="Times New Roman"/>
          <w:sz w:val="24"/>
          <w:szCs w:val="24"/>
        </w:rPr>
        <w:t xml:space="preserve"> </w:t>
      </w:r>
      <w:r w:rsidR="0FC854D1" w:rsidRPr="68130C13">
        <w:rPr>
          <w:rFonts w:ascii="Verdana" w:eastAsia="Times New Roman" w:hAnsi="Verdana" w:cs="Times New Roman"/>
          <w:sz w:val="24"/>
          <w:szCs w:val="24"/>
        </w:rPr>
        <w:t xml:space="preserve">the Commission </w:t>
      </w:r>
      <w:r w:rsidR="32406347" w:rsidRPr="68130C13">
        <w:rPr>
          <w:rFonts w:ascii="Verdana" w:eastAsia="Times New Roman" w:hAnsi="Verdana" w:cs="Times New Roman"/>
          <w:sz w:val="24"/>
          <w:szCs w:val="24"/>
        </w:rPr>
        <w:t xml:space="preserve">will deliver </w:t>
      </w:r>
      <w:r w:rsidR="0FC854D1" w:rsidRPr="68130C13">
        <w:rPr>
          <w:rFonts w:ascii="Verdana" w:eastAsia="Times New Roman" w:hAnsi="Verdana" w:cs="Times New Roman"/>
          <w:sz w:val="24"/>
          <w:szCs w:val="24"/>
        </w:rPr>
        <w:t xml:space="preserve">the following </w:t>
      </w:r>
      <w:r w:rsidR="32406347" w:rsidRPr="68130C13">
        <w:rPr>
          <w:rFonts w:ascii="Verdana" w:eastAsia="Times New Roman" w:hAnsi="Verdana" w:cs="Times New Roman"/>
          <w:sz w:val="24"/>
          <w:szCs w:val="24"/>
        </w:rPr>
        <w:t xml:space="preserve">corporate </w:t>
      </w:r>
      <w:r w:rsidR="0FC854D1" w:rsidRPr="68130C13">
        <w:rPr>
          <w:rFonts w:ascii="Verdana" w:eastAsia="Times New Roman" w:hAnsi="Verdana" w:cs="Times New Roman"/>
          <w:sz w:val="24"/>
          <w:szCs w:val="24"/>
        </w:rPr>
        <w:t>activities:</w:t>
      </w:r>
    </w:p>
    <w:p w14:paraId="02E0F010" w14:textId="6B2C406A" w:rsidR="00187ED0" w:rsidRPr="009B1465" w:rsidRDefault="00187ED0" w:rsidP="00B832A8">
      <w:pPr>
        <w:suppressAutoHyphens/>
        <w:spacing w:after="0" w:line="240" w:lineRule="auto"/>
        <w:rPr>
          <w:rFonts w:ascii="Verdana" w:hAnsi="Verdana"/>
          <w:sz w:val="24"/>
          <w:szCs w:val="24"/>
        </w:rPr>
      </w:pPr>
    </w:p>
    <w:p w14:paraId="13261AD8" w14:textId="237A3AD2" w:rsidR="5F063C7F" w:rsidRDefault="5F063C7F" w:rsidP="33F77717">
      <w:pPr>
        <w:pStyle w:val="ListParagraph"/>
        <w:numPr>
          <w:ilvl w:val="0"/>
          <w:numId w:val="9"/>
        </w:numPr>
        <w:spacing w:after="0" w:line="240" w:lineRule="auto"/>
        <w:rPr>
          <w:rFonts w:ascii="Verdana" w:hAnsi="Verdana"/>
          <w:sz w:val="24"/>
          <w:szCs w:val="24"/>
        </w:rPr>
      </w:pPr>
      <w:r w:rsidRPr="152FEFF4">
        <w:rPr>
          <w:rFonts w:ascii="Verdana" w:hAnsi="Verdana"/>
          <w:sz w:val="24"/>
          <w:szCs w:val="24"/>
        </w:rPr>
        <w:t>The production and publication of a Strategic Plan 2025-28;</w:t>
      </w:r>
    </w:p>
    <w:p w14:paraId="7DF11A75" w14:textId="699D9515" w:rsidR="0DCEE182" w:rsidRDefault="0DCEE182" w:rsidP="152FEFF4">
      <w:pPr>
        <w:pStyle w:val="ListParagraph"/>
        <w:numPr>
          <w:ilvl w:val="0"/>
          <w:numId w:val="9"/>
        </w:numPr>
        <w:spacing w:after="0" w:line="240" w:lineRule="auto"/>
        <w:rPr>
          <w:rStyle w:val="eop"/>
          <w:rFonts w:ascii="Verdana" w:eastAsia="Times New Roman" w:hAnsi="Verdana" w:cs="Times New Roman"/>
          <w:sz w:val="24"/>
          <w:szCs w:val="24"/>
        </w:rPr>
      </w:pPr>
      <w:r w:rsidRPr="09BB0C49">
        <w:rPr>
          <w:rStyle w:val="eop"/>
          <w:rFonts w:ascii="Verdana" w:eastAsia="Times New Roman" w:hAnsi="Verdana" w:cs="Times New Roman"/>
          <w:sz w:val="24"/>
          <w:szCs w:val="24"/>
        </w:rPr>
        <w:t>Develop and initiate an engagement and communications plan for the strategic planning process 2025-2028;</w:t>
      </w:r>
    </w:p>
    <w:p w14:paraId="1D8AF418" w14:textId="0F8092FF" w:rsidR="00187ED0" w:rsidRPr="009B1465" w:rsidRDefault="001A01FF" w:rsidP="00B832A8">
      <w:pPr>
        <w:pStyle w:val="ListParagraph"/>
        <w:numPr>
          <w:ilvl w:val="0"/>
          <w:numId w:val="9"/>
        </w:numPr>
        <w:suppressAutoHyphens/>
        <w:spacing w:after="0" w:line="240" w:lineRule="auto"/>
        <w:rPr>
          <w:rFonts w:ascii="Verdana" w:hAnsi="Verdana"/>
          <w:sz w:val="24"/>
          <w:szCs w:val="24"/>
        </w:rPr>
      </w:pPr>
      <w:r w:rsidRPr="09BB0C49">
        <w:rPr>
          <w:rFonts w:ascii="Verdana" w:hAnsi="Verdana"/>
          <w:sz w:val="24"/>
          <w:szCs w:val="24"/>
        </w:rPr>
        <w:t xml:space="preserve">The </w:t>
      </w:r>
      <w:r w:rsidR="003308D5" w:rsidRPr="09BB0C49">
        <w:rPr>
          <w:rFonts w:ascii="Verdana" w:hAnsi="Verdana"/>
          <w:sz w:val="24"/>
          <w:szCs w:val="24"/>
        </w:rPr>
        <w:t xml:space="preserve">production and publication of </w:t>
      </w:r>
      <w:r w:rsidRPr="09BB0C49">
        <w:rPr>
          <w:rFonts w:ascii="Verdana" w:hAnsi="Verdana"/>
          <w:sz w:val="24"/>
          <w:szCs w:val="24"/>
        </w:rPr>
        <w:t>Annual Report and Accounts including the financial statements for the year ending 31 March 202</w:t>
      </w:r>
      <w:r w:rsidR="00D352B5">
        <w:rPr>
          <w:rFonts w:ascii="Verdana" w:hAnsi="Verdana"/>
          <w:sz w:val="24"/>
          <w:szCs w:val="24"/>
        </w:rPr>
        <w:t>5</w:t>
      </w:r>
      <w:r w:rsidRPr="09BB0C49">
        <w:rPr>
          <w:rFonts w:ascii="Verdana" w:hAnsi="Verdana"/>
          <w:sz w:val="24"/>
          <w:szCs w:val="24"/>
        </w:rPr>
        <w:t xml:space="preserve"> completed and laid in Parliament</w:t>
      </w:r>
      <w:r w:rsidR="009B1465" w:rsidRPr="09BB0C49">
        <w:rPr>
          <w:rFonts w:ascii="Verdana" w:hAnsi="Verdana"/>
          <w:sz w:val="24"/>
          <w:szCs w:val="24"/>
        </w:rPr>
        <w:t>;</w:t>
      </w:r>
    </w:p>
    <w:p w14:paraId="4B2EC995" w14:textId="64353C00" w:rsidR="00187ED0" w:rsidRDefault="003308D5" w:rsidP="00B832A8">
      <w:pPr>
        <w:pStyle w:val="ListParagraph"/>
        <w:numPr>
          <w:ilvl w:val="0"/>
          <w:numId w:val="9"/>
        </w:numPr>
        <w:suppressAutoHyphens/>
        <w:spacing w:after="0" w:line="240" w:lineRule="auto"/>
        <w:rPr>
          <w:rFonts w:ascii="Verdana" w:hAnsi="Verdana"/>
          <w:sz w:val="24"/>
          <w:szCs w:val="24"/>
        </w:rPr>
      </w:pPr>
      <w:r w:rsidRPr="09BB0C49">
        <w:rPr>
          <w:rFonts w:ascii="Verdana" w:hAnsi="Verdana"/>
          <w:sz w:val="24"/>
          <w:szCs w:val="24"/>
        </w:rPr>
        <w:t>C</w:t>
      </w:r>
      <w:r w:rsidR="001A01FF" w:rsidRPr="09BB0C49">
        <w:rPr>
          <w:rFonts w:ascii="Verdana" w:hAnsi="Verdana"/>
          <w:sz w:val="24"/>
          <w:szCs w:val="24"/>
        </w:rPr>
        <w:t>ontinue to respond to requests under the Freedom of Information Act within 20 working days</w:t>
      </w:r>
      <w:r w:rsidR="009B1465" w:rsidRPr="09BB0C49">
        <w:rPr>
          <w:rFonts w:ascii="Verdana" w:hAnsi="Verdana"/>
          <w:sz w:val="24"/>
          <w:szCs w:val="24"/>
        </w:rPr>
        <w:t>;</w:t>
      </w:r>
    </w:p>
    <w:p w14:paraId="71EFE6EE" w14:textId="2EC773E1" w:rsidR="00B61140" w:rsidRDefault="00B46474" w:rsidP="002D108D">
      <w:pPr>
        <w:pStyle w:val="ListParagraph"/>
        <w:numPr>
          <w:ilvl w:val="0"/>
          <w:numId w:val="9"/>
        </w:numPr>
        <w:suppressAutoHyphens/>
        <w:spacing w:after="0" w:line="240" w:lineRule="auto"/>
        <w:ind w:left="714" w:hanging="357"/>
        <w:rPr>
          <w:rFonts w:ascii="Verdana" w:hAnsi="Verdana"/>
          <w:sz w:val="24"/>
          <w:szCs w:val="24"/>
        </w:rPr>
      </w:pPr>
      <w:r w:rsidRPr="09BB0C49">
        <w:rPr>
          <w:rFonts w:ascii="Verdana" w:hAnsi="Verdana"/>
          <w:sz w:val="24"/>
          <w:szCs w:val="24"/>
        </w:rPr>
        <w:t xml:space="preserve">Submit required monthly </w:t>
      </w:r>
      <w:r w:rsidR="002063D9" w:rsidRPr="09BB0C49">
        <w:rPr>
          <w:rFonts w:ascii="Verdana" w:hAnsi="Verdana"/>
          <w:sz w:val="24"/>
          <w:szCs w:val="24"/>
        </w:rPr>
        <w:t xml:space="preserve">financial </w:t>
      </w:r>
      <w:r w:rsidR="00B930A3" w:rsidRPr="09BB0C49">
        <w:rPr>
          <w:rFonts w:ascii="Verdana" w:hAnsi="Verdana"/>
          <w:sz w:val="24"/>
          <w:szCs w:val="24"/>
        </w:rPr>
        <w:t xml:space="preserve">and workforce management </w:t>
      </w:r>
      <w:r w:rsidRPr="09BB0C49">
        <w:rPr>
          <w:rFonts w:ascii="Verdana" w:hAnsi="Verdana"/>
          <w:sz w:val="24"/>
          <w:szCs w:val="24"/>
        </w:rPr>
        <w:t>reports to the Commission’s sponsoring department, the Northern Ireland Office;</w:t>
      </w:r>
    </w:p>
    <w:p w14:paraId="2B3E3CA5" w14:textId="50BFC8A2" w:rsidR="002D108D" w:rsidRPr="002D108D" w:rsidRDefault="002D108D" w:rsidP="002D108D">
      <w:pPr>
        <w:pStyle w:val="ListParagraph"/>
        <w:numPr>
          <w:ilvl w:val="0"/>
          <w:numId w:val="9"/>
        </w:numPr>
        <w:spacing w:after="0" w:line="240" w:lineRule="auto"/>
        <w:ind w:left="714" w:hanging="357"/>
        <w:rPr>
          <w:rFonts w:ascii="Verdana" w:hAnsi="Verdana"/>
          <w:sz w:val="24"/>
          <w:szCs w:val="24"/>
        </w:rPr>
      </w:pPr>
      <w:r w:rsidRPr="09BB0C49">
        <w:rPr>
          <w:rFonts w:ascii="Verdana" w:hAnsi="Verdana"/>
          <w:sz w:val="24"/>
          <w:szCs w:val="24"/>
        </w:rPr>
        <w:t>Complete a follow-up audit of the Commission’s website to ensure accessibility compliance;</w:t>
      </w:r>
    </w:p>
    <w:p w14:paraId="5A5F0934" w14:textId="2D279524" w:rsidR="00B930A3" w:rsidRPr="009B1465" w:rsidRDefault="002D48FD" w:rsidP="002D108D">
      <w:pPr>
        <w:pStyle w:val="ListParagraph"/>
        <w:numPr>
          <w:ilvl w:val="0"/>
          <w:numId w:val="9"/>
        </w:numPr>
        <w:suppressAutoHyphens/>
        <w:spacing w:after="0" w:line="240" w:lineRule="auto"/>
        <w:ind w:left="714" w:hanging="357"/>
        <w:rPr>
          <w:rFonts w:ascii="Verdana" w:hAnsi="Verdana"/>
          <w:sz w:val="24"/>
          <w:szCs w:val="24"/>
        </w:rPr>
      </w:pPr>
      <w:r w:rsidRPr="09BB0C49">
        <w:rPr>
          <w:rFonts w:ascii="Verdana" w:hAnsi="Verdana"/>
          <w:sz w:val="24"/>
          <w:szCs w:val="24"/>
        </w:rPr>
        <w:t>Comply with the Commission’s equality duties and reporting requirements;</w:t>
      </w:r>
    </w:p>
    <w:p w14:paraId="1B4D667D" w14:textId="694BB6EC" w:rsidR="003308D5" w:rsidRDefault="003308D5" w:rsidP="002D108D">
      <w:pPr>
        <w:pStyle w:val="ListParagraph"/>
        <w:numPr>
          <w:ilvl w:val="0"/>
          <w:numId w:val="9"/>
        </w:numPr>
        <w:spacing w:after="0" w:line="240" w:lineRule="auto"/>
        <w:ind w:left="714" w:hanging="357"/>
        <w:rPr>
          <w:rFonts w:ascii="Verdana" w:hAnsi="Verdana"/>
          <w:sz w:val="24"/>
          <w:szCs w:val="24"/>
        </w:rPr>
      </w:pPr>
      <w:r w:rsidRPr="09BB0C49">
        <w:rPr>
          <w:rFonts w:ascii="Verdana" w:hAnsi="Verdana"/>
          <w:sz w:val="24"/>
          <w:szCs w:val="24"/>
        </w:rPr>
        <w:t>C</w:t>
      </w:r>
      <w:r w:rsidR="001A01FF" w:rsidRPr="09BB0C49">
        <w:rPr>
          <w:rFonts w:ascii="Verdana" w:hAnsi="Verdana"/>
          <w:sz w:val="24"/>
          <w:szCs w:val="24"/>
        </w:rPr>
        <w:t>ontinue to work with the Commission’s internal auditors and follow up on any recommendations as a result of their audit</w:t>
      </w:r>
      <w:r w:rsidR="009B1465" w:rsidRPr="09BB0C49">
        <w:rPr>
          <w:rFonts w:ascii="Verdana" w:hAnsi="Verdana"/>
          <w:sz w:val="24"/>
          <w:szCs w:val="24"/>
        </w:rPr>
        <w:t>;</w:t>
      </w:r>
    </w:p>
    <w:p w14:paraId="40920569" w14:textId="18B55D4B" w:rsidR="00187ED0" w:rsidRDefault="003308D5" w:rsidP="002D108D">
      <w:pPr>
        <w:pStyle w:val="ListParagraph"/>
        <w:numPr>
          <w:ilvl w:val="0"/>
          <w:numId w:val="9"/>
        </w:numPr>
        <w:suppressAutoHyphens/>
        <w:spacing w:after="0" w:line="240" w:lineRule="auto"/>
        <w:ind w:left="714" w:hanging="357"/>
        <w:rPr>
          <w:rFonts w:ascii="Verdana" w:hAnsi="Verdana"/>
          <w:sz w:val="24"/>
          <w:szCs w:val="24"/>
        </w:rPr>
      </w:pPr>
      <w:r w:rsidRPr="09BB0C49">
        <w:rPr>
          <w:rFonts w:ascii="Verdana" w:hAnsi="Verdana"/>
          <w:sz w:val="24"/>
          <w:szCs w:val="24"/>
        </w:rPr>
        <w:t>R</w:t>
      </w:r>
      <w:r w:rsidR="001A01FF" w:rsidRPr="09BB0C49">
        <w:rPr>
          <w:rFonts w:ascii="Verdana" w:hAnsi="Verdana"/>
          <w:sz w:val="24"/>
          <w:szCs w:val="24"/>
        </w:rPr>
        <w:t>espond to any complaints made to the Parliamentary Ombudsman, if applicable</w:t>
      </w:r>
      <w:r w:rsidR="009B1465" w:rsidRPr="09BB0C49">
        <w:rPr>
          <w:rFonts w:ascii="Verdana" w:hAnsi="Verdana"/>
          <w:sz w:val="24"/>
          <w:szCs w:val="24"/>
        </w:rPr>
        <w:t>;</w:t>
      </w:r>
    </w:p>
    <w:p w14:paraId="7012D479" w14:textId="0EA2C303" w:rsidR="00817E07" w:rsidRPr="009B1465" w:rsidRDefault="422D097C" w:rsidP="00B832A8">
      <w:pPr>
        <w:pStyle w:val="ListParagraph"/>
        <w:numPr>
          <w:ilvl w:val="0"/>
          <w:numId w:val="9"/>
        </w:numPr>
        <w:suppressAutoHyphens/>
        <w:spacing w:after="0" w:line="240" w:lineRule="auto"/>
        <w:rPr>
          <w:rFonts w:ascii="Verdana" w:hAnsi="Verdana"/>
          <w:sz w:val="24"/>
          <w:szCs w:val="24"/>
        </w:rPr>
      </w:pPr>
      <w:r w:rsidRPr="09BB0C49">
        <w:rPr>
          <w:rFonts w:ascii="Verdana" w:hAnsi="Verdana"/>
          <w:sz w:val="24"/>
          <w:szCs w:val="24"/>
        </w:rPr>
        <w:t>Review the Commission’s policies</w:t>
      </w:r>
      <w:r w:rsidR="6865A281" w:rsidRPr="09BB0C49">
        <w:rPr>
          <w:rFonts w:ascii="Verdana" w:hAnsi="Verdana"/>
          <w:sz w:val="24"/>
          <w:szCs w:val="24"/>
        </w:rPr>
        <w:t xml:space="preserve"> and procedures manuals;</w:t>
      </w:r>
    </w:p>
    <w:p w14:paraId="3F936728" w14:textId="00C8CCC2" w:rsidR="00187ED0" w:rsidRPr="009B1465" w:rsidRDefault="00217FB1" w:rsidP="00B832A8">
      <w:pPr>
        <w:pStyle w:val="ListParagraph"/>
        <w:numPr>
          <w:ilvl w:val="0"/>
          <w:numId w:val="9"/>
        </w:numPr>
        <w:suppressAutoHyphens/>
        <w:spacing w:after="0" w:line="240" w:lineRule="auto"/>
        <w:rPr>
          <w:rFonts w:ascii="Verdana" w:hAnsi="Verdana"/>
          <w:sz w:val="24"/>
          <w:szCs w:val="24"/>
        </w:rPr>
      </w:pPr>
      <w:r w:rsidRPr="09BB0C49">
        <w:rPr>
          <w:rFonts w:ascii="Verdana" w:hAnsi="Verdana"/>
          <w:sz w:val="24"/>
          <w:szCs w:val="24"/>
        </w:rPr>
        <w:t>E</w:t>
      </w:r>
      <w:r w:rsidR="001A01FF" w:rsidRPr="09BB0C49">
        <w:rPr>
          <w:rFonts w:ascii="Verdana" w:hAnsi="Verdana"/>
          <w:sz w:val="24"/>
          <w:szCs w:val="24"/>
        </w:rPr>
        <w:t>nsure the safeguarding of all personal data and follow the General Data Protection Regulation as it applies in the U</w:t>
      </w:r>
      <w:r w:rsidRPr="09BB0C49">
        <w:rPr>
          <w:rFonts w:ascii="Verdana" w:hAnsi="Verdana"/>
          <w:sz w:val="24"/>
          <w:szCs w:val="24"/>
        </w:rPr>
        <w:t>nited Kingdom</w:t>
      </w:r>
      <w:r w:rsidR="001A01FF" w:rsidRPr="09BB0C49">
        <w:rPr>
          <w:rFonts w:ascii="Verdana" w:hAnsi="Verdana"/>
          <w:sz w:val="24"/>
          <w:szCs w:val="24"/>
        </w:rPr>
        <w:t>, tailored by the Data Protection Act 2018 and will report any personal data related incidents formally to the Information Commissioner’s Office, if applicable</w:t>
      </w:r>
      <w:r w:rsidR="009B1465" w:rsidRPr="09BB0C49">
        <w:rPr>
          <w:rFonts w:ascii="Verdana" w:hAnsi="Verdana"/>
          <w:sz w:val="24"/>
          <w:szCs w:val="24"/>
        </w:rPr>
        <w:t>;</w:t>
      </w:r>
    </w:p>
    <w:p w14:paraId="762FD02A" w14:textId="14042E93" w:rsidR="00187ED0" w:rsidRDefault="0DFBF1D6" w:rsidP="00B832A8">
      <w:pPr>
        <w:pStyle w:val="ListParagraph"/>
        <w:numPr>
          <w:ilvl w:val="0"/>
          <w:numId w:val="9"/>
        </w:numPr>
        <w:suppressAutoHyphens/>
        <w:spacing w:after="0" w:line="240" w:lineRule="auto"/>
        <w:rPr>
          <w:sz w:val="24"/>
          <w:szCs w:val="24"/>
        </w:rPr>
      </w:pPr>
      <w:r w:rsidRPr="09BB0C49">
        <w:rPr>
          <w:rFonts w:ascii="Verdana" w:hAnsi="Verdana"/>
          <w:sz w:val="24"/>
          <w:szCs w:val="24"/>
        </w:rPr>
        <w:t>C</w:t>
      </w:r>
      <w:r w:rsidR="7BBA8EC1" w:rsidRPr="09BB0C49">
        <w:rPr>
          <w:rFonts w:ascii="Verdana" w:hAnsi="Verdana"/>
          <w:sz w:val="24"/>
          <w:szCs w:val="24"/>
        </w:rPr>
        <w:t xml:space="preserve">ontinue to meet the Government target of paying </w:t>
      </w:r>
      <w:r w:rsidR="6E52539C" w:rsidRPr="09BB0C49">
        <w:rPr>
          <w:rFonts w:ascii="Verdana" w:hAnsi="Verdana"/>
          <w:sz w:val="24"/>
          <w:szCs w:val="24"/>
        </w:rPr>
        <w:t>9</w:t>
      </w:r>
      <w:r w:rsidR="7BBA8EC1" w:rsidRPr="09BB0C49">
        <w:rPr>
          <w:rFonts w:ascii="Verdana" w:hAnsi="Verdana"/>
          <w:sz w:val="24"/>
          <w:szCs w:val="24"/>
        </w:rPr>
        <w:t>0% of undisputed invoices within five working days</w:t>
      </w:r>
      <w:r w:rsidR="18F56119" w:rsidRPr="09BB0C49">
        <w:rPr>
          <w:rFonts w:ascii="Verdana" w:hAnsi="Verdana"/>
          <w:sz w:val="24"/>
          <w:szCs w:val="24"/>
        </w:rPr>
        <w:t>.</w:t>
      </w:r>
      <w:r>
        <w:br/>
      </w:r>
    </w:p>
    <w:p w14:paraId="08F2A6CF" w14:textId="0C6E1532" w:rsidR="007D5082" w:rsidRPr="000E1651" w:rsidRDefault="007D5082" w:rsidP="00B832A8">
      <w:pPr>
        <w:suppressAutoHyphens/>
        <w:spacing w:after="0" w:line="240" w:lineRule="auto"/>
        <w:rPr>
          <w:rFonts w:ascii="Verdana" w:eastAsia="Times New Roman" w:hAnsi="Verdana" w:cs="Times New Roman"/>
          <w:sz w:val="24"/>
          <w:szCs w:val="24"/>
        </w:rPr>
      </w:pPr>
      <w:r w:rsidRPr="000E1651">
        <w:rPr>
          <w:rFonts w:ascii="Verdana" w:eastAsia="Times New Roman" w:hAnsi="Verdana" w:cs="Times New Roman"/>
          <w:b/>
          <w:bCs/>
          <w:color w:val="7030A0"/>
          <w:sz w:val="30"/>
          <w:szCs w:val="30"/>
        </w:rPr>
        <w:br w:type="page"/>
      </w:r>
    </w:p>
    <w:p w14:paraId="5FF619EE" w14:textId="66A9DDB4" w:rsidR="001A01FF" w:rsidRPr="00FE69D9" w:rsidRDefault="00FB2BEA" w:rsidP="33F77717">
      <w:pPr>
        <w:spacing w:after="0" w:line="240" w:lineRule="auto"/>
        <w:jc w:val="center"/>
        <w:rPr>
          <w:rFonts w:ascii="Verdana" w:eastAsia="Times New Roman" w:hAnsi="Verdana" w:cs="Times New Roman"/>
          <w:b/>
          <w:bCs/>
          <w:color w:val="7030A0"/>
          <w:sz w:val="30"/>
          <w:szCs w:val="30"/>
        </w:rPr>
      </w:pPr>
      <w:r w:rsidRPr="33F77717">
        <w:rPr>
          <w:rFonts w:ascii="Verdana" w:eastAsia="Times New Roman" w:hAnsi="Verdana" w:cs="Times New Roman"/>
          <w:b/>
          <w:bCs/>
          <w:color w:val="7030A0"/>
          <w:sz w:val="30"/>
          <w:szCs w:val="30"/>
        </w:rPr>
        <w:lastRenderedPageBreak/>
        <w:t>BUDGET 202</w:t>
      </w:r>
      <w:r w:rsidR="186F3AAC" w:rsidRPr="33F77717">
        <w:rPr>
          <w:rFonts w:ascii="Verdana" w:eastAsia="Times New Roman" w:hAnsi="Verdana" w:cs="Times New Roman"/>
          <w:b/>
          <w:bCs/>
          <w:color w:val="7030A0"/>
          <w:sz w:val="30"/>
          <w:szCs w:val="30"/>
        </w:rPr>
        <w:t>4</w:t>
      </w:r>
      <w:r w:rsidRPr="33F77717">
        <w:rPr>
          <w:rFonts w:ascii="Verdana" w:eastAsia="Times New Roman" w:hAnsi="Verdana" w:cs="Times New Roman"/>
          <w:b/>
          <w:bCs/>
          <w:color w:val="7030A0"/>
          <w:sz w:val="30"/>
          <w:szCs w:val="30"/>
        </w:rPr>
        <w:t>-2</w:t>
      </w:r>
      <w:r w:rsidR="6BBDFFCF" w:rsidRPr="33F77717">
        <w:rPr>
          <w:rFonts w:ascii="Verdana" w:eastAsia="Times New Roman" w:hAnsi="Verdana" w:cs="Times New Roman"/>
          <w:b/>
          <w:bCs/>
          <w:color w:val="7030A0"/>
          <w:sz w:val="30"/>
          <w:szCs w:val="30"/>
        </w:rPr>
        <w:t>5</w:t>
      </w:r>
    </w:p>
    <w:p w14:paraId="54840E88" w14:textId="0EF58701" w:rsidR="0A5CA7F7" w:rsidRDefault="0A5CA7F7" w:rsidP="002D108D">
      <w:pPr>
        <w:spacing w:after="0" w:line="240" w:lineRule="auto"/>
        <w:rPr>
          <w:rFonts w:ascii="Verdana" w:eastAsia="Verdana" w:hAnsi="Verdana" w:cs="Verdana"/>
          <w:sz w:val="24"/>
          <w:szCs w:val="24"/>
        </w:rPr>
      </w:pPr>
    </w:p>
    <w:tbl>
      <w:tblPr>
        <w:tblW w:w="9015" w:type="dxa"/>
        <w:tblInd w:w="75" w:type="dxa"/>
        <w:tblLayout w:type="fixed"/>
        <w:tblLook w:val="06A0" w:firstRow="1" w:lastRow="0" w:firstColumn="1" w:lastColumn="0" w:noHBand="1" w:noVBand="1"/>
      </w:tblPr>
      <w:tblGrid>
        <w:gridCol w:w="3975"/>
        <w:gridCol w:w="1620"/>
        <w:gridCol w:w="1830"/>
        <w:gridCol w:w="1590"/>
      </w:tblGrid>
      <w:tr w:rsidR="0A5CA7F7" w14:paraId="66FA207F"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65D3AA07" w14:textId="4394E41F" w:rsidR="0A5CA7F7" w:rsidRDefault="0A5CA7F7" w:rsidP="00B832A8">
            <w:pPr>
              <w:spacing w:after="0" w:line="240" w:lineRule="auto"/>
            </w:pPr>
            <w:r w:rsidRPr="0A5CA7F7">
              <w:rPr>
                <w:rFonts w:ascii="Verdana" w:eastAsia="Verdana" w:hAnsi="Verdana" w:cs="Verdana"/>
                <w:b/>
                <w:bCs/>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Pr>
          <w:p w14:paraId="104ECB49" w14:textId="695D46A7" w:rsidR="0A5CA7F7" w:rsidRDefault="0889619B" w:rsidP="00B832A8">
            <w:pPr>
              <w:spacing w:after="0" w:line="240" w:lineRule="auto"/>
              <w:jc w:val="center"/>
              <w:rPr>
                <w:rFonts w:ascii="Verdana" w:eastAsia="Verdana" w:hAnsi="Verdana" w:cs="Verdana"/>
                <w:b/>
                <w:bCs/>
                <w:sz w:val="24"/>
                <w:szCs w:val="24"/>
              </w:rPr>
            </w:pPr>
            <w:r w:rsidRPr="152FEFF4">
              <w:rPr>
                <w:rFonts w:ascii="Verdana" w:eastAsia="Verdana" w:hAnsi="Verdana" w:cs="Verdana"/>
                <w:b/>
                <w:bCs/>
                <w:sz w:val="24"/>
                <w:szCs w:val="24"/>
              </w:rPr>
              <w:t>202</w:t>
            </w:r>
            <w:r w:rsidR="3047B6BE" w:rsidRPr="152FEFF4">
              <w:rPr>
                <w:rFonts w:ascii="Verdana" w:eastAsia="Verdana" w:hAnsi="Verdana" w:cs="Verdana"/>
                <w:b/>
                <w:bCs/>
                <w:sz w:val="24"/>
                <w:szCs w:val="24"/>
              </w:rPr>
              <w:t>4</w:t>
            </w:r>
            <w:r w:rsidRPr="152FEFF4">
              <w:rPr>
                <w:rFonts w:ascii="Verdana" w:eastAsia="Verdana" w:hAnsi="Verdana" w:cs="Verdana"/>
                <w:b/>
                <w:bCs/>
                <w:sz w:val="24"/>
                <w:szCs w:val="24"/>
              </w:rPr>
              <w:t>-2</w:t>
            </w:r>
            <w:r w:rsidR="097CFF0F" w:rsidRPr="152FEFF4">
              <w:rPr>
                <w:rFonts w:ascii="Verdana" w:eastAsia="Verdana" w:hAnsi="Verdana" w:cs="Verdana"/>
                <w:b/>
                <w:bCs/>
                <w:sz w:val="24"/>
                <w:szCs w:val="24"/>
              </w:rPr>
              <w:t>5</w:t>
            </w:r>
            <w:r w:rsidRPr="152FEFF4">
              <w:rPr>
                <w:rFonts w:ascii="Verdana" w:eastAsia="Verdana" w:hAnsi="Verdana" w:cs="Verdana"/>
                <w:b/>
                <w:bCs/>
                <w:sz w:val="24"/>
                <w:szCs w:val="24"/>
              </w:rPr>
              <w:t xml:space="preserve"> </w:t>
            </w:r>
          </w:p>
          <w:p w14:paraId="4B4F8177" w14:textId="63982512" w:rsidR="0A5CA7F7" w:rsidRDefault="0A5CA7F7" w:rsidP="00AA38F9">
            <w:pPr>
              <w:spacing w:after="0" w:line="240" w:lineRule="auto"/>
              <w:jc w:val="center"/>
              <w:rPr>
                <w:rFonts w:ascii="Verdana" w:eastAsia="Verdana" w:hAnsi="Verdana" w:cs="Verdana"/>
                <w:b/>
                <w:bCs/>
                <w:sz w:val="24"/>
                <w:szCs w:val="24"/>
              </w:rPr>
            </w:pPr>
            <w:r w:rsidRPr="68130C13">
              <w:rPr>
                <w:rFonts w:ascii="Verdana" w:eastAsia="Verdana" w:hAnsi="Verdana" w:cs="Verdana"/>
                <w:b/>
                <w:bCs/>
                <w:sz w:val="24"/>
                <w:szCs w:val="24"/>
              </w:rPr>
              <w:t xml:space="preserve"> Core Budget</w:t>
            </w:r>
          </w:p>
          <w:p w14:paraId="1020ED42" w14:textId="54482CF9" w:rsidR="0A5CA7F7" w:rsidRDefault="0A5CA7F7" w:rsidP="00B832A8">
            <w:pPr>
              <w:spacing w:after="0" w:line="240" w:lineRule="auto"/>
            </w:pPr>
            <w:r w:rsidRPr="0A5CA7F7">
              <w:rPr>
                <w:rFonts w:ascii="Verdana" w:eastAsia="Verdana" w:hAnsi="Verdana" w:cs="Verdana"/>
                <w:b/>
                <w:bCs/>
                <w:sz w:val="24"/>
                <w:szCs w:val="24"/>
              </w:rPr>
              <w:t xml:space="preserve"> </w:t>
            </w:r>
          </w:p>
          <w:p w14:paraId="13A8ADF1" w14:textId="36533DAB" w:rsidR="0A5CA7F7" w:rsidRDefault="0A5CA7F7" w:rsidP="004C37F1">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30" w:type="dxa"/>
            <w:tcBorders>
              <w:top w:val="single" w:sz="8" w:space="0" w:color="auto"/>
              <w:left w:val="single" w:sz="8" w:space="0" w:color="auto"/>
              <w:bottom w:val="single" w:sz="8" w:space="0" w:color="auto"/>
              <w:right w:val="single" w:sz="8" w:space="0" w:color="auto"/>
            </w:tcBorders>
          </w:tcPr>
          <w:p w14:paraId="19829739" w14:textId="6BF4F5E4" w:rsidR="0A5CA7F7" w:rsidRDefault="0889619B" w:rsidP="00B832A8">
            <w:pPr>
              <w:spacing w:after="0" w:line="240" w:lineRule="auto"/>
              <w:jc w:val="center"/>
              <w:rPr>
                <w:rFonts w:ascii="Verdana" w:eastAsia="Verdana" w:hAnsi="Verdana" w:cs="Verdana"/>
                <w:b/>
                <w:bCs/>
                <w:sz w:val="24"/>
                <w:szCs w:val="24"/>
              </w:rPr>
            </w:pPr>
            <w:r w:rsidRPr="152FEFF4">
              <w:rPr>
                <w:rFonts w:ascii="Verdana" w:eastAsia="Verdana" w:hAnsi="Verdana" w:cs="Verdana"/>
                <w:b/>
                <w:bCs/>
                <w:sz w:val="24"/>
                <w:szCs w:val="24"/>
              </w:rPr>
              <w:t>202</w:t>
            </w:r>
            <w:r w:rsidR="58FE7898" w:rsidRPr="152FEFF4">
              <w:rPr>
                <w:rFonts w:ascii="Verdana" w:eastAsia="Verdana" w:hAnsi="Verdana" w:cs="Verdana"/>
                <w:b/>
                <w:bCs/>
                <w:sz w:val="24"/>
                <w:szCs w:val="24"/>
              </w:rPr>
              <w:t>4</w:t>
            </w:r>
            <w:r w:rsidRPr="152FEFF4">
              <w:rPr>
                <w:rFonts w:ascii="Verdana" w:eastAsia="Verdana" w:hAnsi="Verdana" w:cs="Verdana"/>
                <w:b/>
                <w:bCs/>
                <w:sz w:val="24"/>
                <w:szCs w:val="24"/>
              </w:rPr>
              <w:t>-2</w:t>
            </w:r>
            <w:r w:rsidR="5832F9A9" w:rsidRPr="152FEFF4">
              <w:rPr>
                <w:rFonts w:ascii="Verdana" w:eastAsia="Verdana" w:hAnsi="Verdana" w:cs="Verdana"/>
                <w:b/>
                <w:bCs/>
                <w:sz w:val="24"/>
                <w:szCs w:val="24"/>
              </w:rPr>
              <w:t>5</w:t>
            </w:r>
            <w:r w:rsidRPr="152FEFF4">
              <w:rPr>
                <w:rFonts w:ascii="Verdana" w:eastAsia="Verdana" w:hAnsi="Verdana" w:cs="Verdana"/>
                <w:b/>
                <w:bCs/>
                <w:sz w:val="24"/>
                <w:szCs w:val="24"/>
              </w:rPr>
              <w:t xml:space="preserve"> Dedicated Mechanism Budget</w:t>
            </w:r>
          </w:p>
          <w:p w14:paraId="3F874F57" w14:textId="5DE726E6"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c>
          <w:tcPr>
            <w:tcW w:w="1590" w:type="dxa"/>
            <w:tcBorders>
              <w:top w:val="single" w:sz="8" w:space="0" w:color="auto"/>
              <w:left w:val="single" w:sz="8" w:space="0" w:color="auto"/>
              <w:bottom w:val="single" w:sz="8" w:space="0" w:color="auto"/>
              <w:right w:val="single" w:sz="8" w:space="0" w:color="auto"/>
            </w:tcBorders>
          </w:tcPr>
          <w:p w14:paraId="77BAB5FE" w14:textId="60835AC6" w:rsidR="0A5CA7F7" w:rsidRDefault="0889619B" w:rsidP="00B832A8">
            <w:pPr>
              <w:spacing w:after="0" w:line="240" w:lineRule="auto"/>
              <w:jc w:val="center"/>
              <w:rPr>
                <w:rFonts w:ascii="Verdana" w:eastAsia="Verdana" w:hAnsi="Verdana" w:cs="Verdana"/>
                <w:b/>
                <w:bCs/>
                <w:sz w:val="24"/>
                <w:szCs w:val="24"/>
              </w:rPr>
            </w:pPr>
            <w:r w:rsidRPr="152FEFF4">
              <w:rPr>
                <w:rFonts w:ascii="Verdana" w:eastAsia="Verdana" w:hAnsi="Verdana" w:cs="Verdana"/>
                <w:b/>
                <w:bCs/>
                <w:sz w:val="24"/>
                <w:szCs w:val="24"/>
              </w:rPr>
              <w:t>202</w:t>
            </w:r>
            <w:r w:rsidR="20C3B48D" w:rsidRPr="152FEFF4">
              <w:rPr>
                <w:rFonts w:ascii="Verdana" w:eastAsia="Verdana" w:hAnsi="Verdana" w:cs="Verdana"/>
                <w:b/>
                <w:bCs/>
                <w:sz w:val="24"/>
                <w:szCs w:val="24"/>
              </w:rPr>
              <w:t>4</w:t>
            </w:r>
            <w:r w:rsidRPr="152FEFF4">
              <w:rPr>
                <w:rFonts w:ascii="Verdana" w:eastAsia="Verdana" w:hAnsi="Verdana" w:cs="Verdana"/>
                <w:b/>
                <w:bCs/>
                <w:sz w:val="24"/>
                <w:szCs w:val="24"/>
              </w:rPr>
              <w:t>-2</w:t>
            </w:r>
            <w:r w:rsidR="3F15DF34" w:rsidRPr="152FEFF4">
              <w:rPr>
                <w:rFonts w:ascii="Verdana" w:eastAsia="Verdana" w:hAnsi="Verdana" w:cs="Verdana"/>
                <w:b/>
                <w:bCs/>
                <w:sz w:val="24"/>
                <w:szCs w:val="24"/>
              </w:rPr>
              <w:t>5</w:t>
            </w:r>
          </w:p>
          <w:p w14:paraId="5EDFEF8F" w14:textId="1E5444EA"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Total Budget</w:t>
            </w:r>
          </w:p>
          <w:p w14:paraId="6E9F7019" w14:textId="6D707868" w:rsidR="0A5CA7F7" w:rsidRDefault="0A5CA7F7" w:rsidP="00B832A8">
            <w:pPr>
              <w:spacing w:after="0" w:line="240" w:lineRule="auto"/>
            </w:pPr>
            <w:r w:rsidRPr="0A5CA7F7">
              <w:rPr>
                <w:rFonts w:ascii="Verdana" w:eastAsia="Verdana" w:hAnsi="Verdana" w:cs="Verdana"/>
                <w:b/>
                <w:bCs/>
                <w:sz w:val="24"/>
                <w:szCs w:val="24"/>
              </w:rPr>
              <w:t xml:space="preserve"> </w:t>
            </w:r>
          </w:p>
          <w:p w14:paraId="10BE5794" w14:textId="6526ABA4"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r>
      <w:tr w:rsidR="0A5CA7F7" w14:paraId="5A7F0F24"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3DCA1D39" w14:textId="28377E58" w:rsidR="0A5CA7F7" w:rsidRDefault="0A5CA7F7" w:rsidP="00B832A8">
            <w:pPr>
              <w:spacing w:after="0" w:line="240" w:lineRule="auto"/>
            </w:pPr>
            <w:r w:rsidRPr="0A5CA7F7">
              <w:rPr>
                <w:rFonts w:ascii="Verdana" w:eastAsia="Verdana" w:hAnsi="Verdana" w:cs="Verdana"/>
                <w:b/>
                <w:bCs/>
                <w:sz w:val="24"/>
                <w:szCs w:val="24"/>
              </w:rPr>
              <w:t>EMPLOYMENT COSTS</w:t>
            </w:r>
          </w:p>
        </w:tc>
        <w:tc>
          <w:tcPr>
            <w:tcW w:w="1620" w:type="dxa"/>
            <w:tcBorders>
              <w:top w:val="single" w:sz="8" w:space="0" w:color="auto"/>
              <w:left w:val="single" w:sz="8" w:space="0" w:color="auto"/>
              <w:bottom w:val="single" w:sz="8" w:space="0" w:color="auto"/>
              <w:right w:val="single" w:sz="8" w:space="0" w:color="auto"/>
            </w:tcBorders>
          </w:tcPr>
          <w:p w14:paraId="1586BE9A" w14:textId="4451888D"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30" w:type="dxa"/>
            <w:tcBorders>
              <w:top w:val="single" w:sz="8" w:space="0" w:color="auto"/>
              <w:left w:val="single" w:sz="8" w:space="0" w:color="auto"/>
              <w:bottom w:val="single" w:sz="8" w:space="0" w:color="auto"/>
              <w:right w:val="single" w:sz="8" w:space="0" w:color="auto"/>
            </w:tcBorders>
          </w:tcPr>
          <w:p w14:paraId="5D7977F0" w14:textId="38A53127"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590" w:type="dxa"/>
            <w:tcBorders>
              <w:top w:val="single" w:sz="8" w:space="0" w:color="auto"/>
              <w:left w:val="single" w:sz="8" w:space="0" w:color="auto"/>
              <w:bottom w:val="single" w:sz="8" w:space="0" w:color="auto"/>
              <w:right w:val="single" w:sz="8" w:space="0" w:color="auto"/>
            </w:tcBorders>
          </w:tcPr>
          <w:p w14:paraId="22B4F858" w14:textId="2964A921"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13B8735F"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49F7E5B4" w14:textId="04AB88DA" w:rsidR="0A5CA7F7" w:rsidRDefault="0A5CA7F7" w:rsidP="00B832A8">
            <w:pPr>
              <w:spacing w:after="0" w:line="240" w:lineRule="auto"/>
            </w:pPr>
            <w:r w:rsidRPr="0A5CA7F7">
              <w:rPr>
                <w:rFonts w:ascii="Verdana" w:eastAsia="Verdana" w:hAnsi="Verdana" w:cs="Verdana"/>
                <w:sz w:val="24"/>
                <w:szCs w:val="24"/>
              </w:rPr>
              <w:t>Staff</w:t>
            </w:r>
          </w:p>
        </w:tc>
        <w:tc>
          <w:tcPr>
            <w:tcW w:w="1620" w:type="dxa"/>
            <w:tcBorders>
              <w:top w:val="single" w:sz="8" w:space="0" w:color="auto"/>
              <w:left w:val="single" w:sz="8" w:space="0" w:color="auto"/>
              <w:bottom w:val="single" w:sz="8" w:space="0" w:color="auto"/>
              <w:right w:val="single" w:sz="8" w:space="0" w:color="auto"/>
            </w:tcBorders>
          </w:tcPr>
          <w:p w14:paraId="48992DCB" w14:textId="7DBABD83" w:rsidR="0A5CA7F7" w:rsidRDefault="00676F9F"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1,300,168</w:t>
            </w:r>
          </w:p>
        </w:tc>
        <w:tc>
          <w:tcPr>
            <w:tcW w:w="1830" w:type="dxa"/>
            <w:tcBorders>
              <w:top w:val="single" w:sz="8" w:space="0" w:color="auto"/>
              <w:left w:val="single" w:sz="8" w:space="0" w:color="auto"/>
              <w:bottom w:val="single" w:sz="8" w:space="0" w:color="auto"/>
              <w:right w:val="single" w:sz="8" w:space="0" w:color="auto"/>
            </w:tcBorders>
          </w:tcPr>
          <w:p w14:paraId="55DC9F13" w14:textId="0F817FF7" w:rsidR="0A5CA7F7" w:rsidRDefault="00362FB6"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553,572</w:t>
            </w:r>
          </w:p>
        </w:tc>
        <w:tc>
          <w:tcPr>
            <w:tcW w:w="1590" w:type="dxa"/>
            <w:tcBorders>
              <w:top w:val="single" w:sz="8" w:space="0" w:color="auto"/>
              <w:left w:val="single" w:sz="8" w:space="0" w:color="auto"/>
              <w:bottom w:val="single" w:sz="8" w:space="0" w:color="auto"/>
              <w:right w:val="single" w:sz="8" w:space="0" w:color="auto"/>
            </w:tcBorders>
          </w:tcPr>
          <w:p w14:paraId="0D885036" w14:textId="2C2494F3" w:rsidR="0A5CA7F7" w:rsidRDefault="009331CF"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w:t>
            </w:r>
            <w:r w:rsidR="00471D7A">
              <w:rPr>
                <w:rFonts w:ascii="Verdana" w:eastAsia="Verdana" w:hAnsi="Verdana" w:cs="Verdana"/>
                <w:sz w:val="24"/>
                <w:szCs w:val="24"/>
              </w:rPr>
              <w:t>,</w:t>
            </w:r>
            <w:r>
              <w:rPr>
                <w:rFonts w:ascii="Verdana" w:eastAsia="Verdana" w:hAnsi="Verdana" w:cs="Verdana"/>
                <w:sz w:val="24"/>
                <w:szCs w:val="24"/>
              </w:rPr>
              <w:t>853</w:t>
            </w:r>
            <w:r w:rsidR="00471D7A">
              <w:rPr>
                <w:rFonts w:ascii="Verdana" w:eastAsia="Verdana" w:hAnsi="Verdana" w:cs="Verdana"/>
                <w:sz w:val="24"/>
                <w:szCs w:val="24"/>
              </w:rPr>
              <w:t>,</w:t>
            </w:r>
            <w:r>
              <w:rPr>
                <w:rFonts w:ascii="Verdana" w:eastAsia="Verdana" w:hAnsi="Verdana" w:cs="Verdana"/>
                <w:sz w:val="24"/>
                <w:szCs w:val="24"/>
              </w:rPr>
              <w:t>740</w:t>
            </w:r>
          </w:p>
        </w:tc>
      </w:tr>
      <w:tr w:rsidR="0A5CA7F7" w14:paraId="19FF55A1"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D7ECFF4" w14:textId="6DB889DF" w:rsidR="0A5CA7F7" w:rsidRDefault="0A5CA7F7" w:rsidP="00B832A8">
            <w:pPr>
              <w:spacing w:after="0" w:line="240" w:lineRule="auto"/>
            </w:pPr>
            <w:r w:rsidRPr="0A5CA7F7">
              <w:rPr>
                <w:rFonts w:ascii="Verdana" w:eastAsia="Verdana" w:hAnsi="Verdana" w:cs="Verdana"/>
                <w:sz w:val="24"/>
                <w:szCs w:val="24"/>
              </w:rPr>
              <w:t>Commissioners</w:t>
            </w:r>
          </w:p>
        </w:tc>
        <w:tc>
          <w:tcPr>
            <w:tcW w:w="1620" w:type="dxa"/>
            <w:tcBorders>
              <w:top w:val="single" w:sz="8" w:space="0" w:color="auto"/>
              <w:left w:val="single" w:sz="8" w:space="0" w:color="auto"/>
              <w:bottom w:val="single" w:sz="8" w:space="0" w:color="auto"/>
              <w:right w:val="single" w:sz="8" w:space="0" w:color="auto"/>
            </w:tcBorders>
          </w:tcPr>
          <w:p w14:paraId="39432425" w14:textId="59498F82"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167,847</w:t>
            </w:r>
          </w:p>
        </w:tc>
        <w:tc>
          <w:tcPr>
            <w:tcW w:w="1830" w:type="dxa"/>
            <w:tcBorders>
              <w:top w:val="single" w:sz="8" w:space="0" w:color="auto"/>
              <w:left w:val="single" w:sz="8" w:space="0" w:color="auto"/>
              <w:bottom w:val="single" w:sz="8" w:space="0" w:color="auto"/>
              <w:right w:val="single" w:sz="8" w:space="0" w:color="auto"/>
            </w:tcBorders>
          </w:tcPr>
          <w:p w14:paraId="502DA932" w14:textId="62D72A8C" w:rsidR="0A5CA7F7" w:rsidRDefault="00362FB6"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0</w:t>
            </w:r>
          </w:p>
        </w:tc>
        <w:tc>
          <w:tcPr>
            <w:tcW w:w="1590" w:type="dxa"/>
            <w:tcBorders>
              <w:top w:val="single" w:sz="8" w:space="0" w:color="auto"/>
              <w:left w:val="single" w:sz="8" w:space="0" w:color="auto"/>
              <w:bottom w:val="single" w:sz="8" w:space="0" w:color="auto"/>
              <w:right w:val="single" w:sz="8" w:space="0" w:color="auto"/>
            </w:tcBorders>
          </w:tcPr>
          <w:p w14:paraId="127854D7" w14:textId="611F832C" w:rsidR="0A5CA7F7" w:rsidRDefault="009331CF"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167</w:t>
            </w:r>
            <w:r w:rsidR="00471D7A">
              <w:rPr>
                <w:rFonts w:ascii="Verdana" w:eastAsia="Verdana" w:hAnsi="Verdana" w:cs="Verdana"/>
                <w:sz w:val="24"/>
                <w:szCs w:val="24"/>
              </w:rPr>
              <w:t>,</w:t>
            </w:r>
            <w:r>
              <w:rPr>
                <w:rFonts w:ascii="Verdana" w:eastAsia="Verdana" w:hAnsi="Verdana" w:cs="Verdana"/>
                <w:sz w:val="24"/>
                <w:szCs w:val="24"/>
              </w:rPr>
              <w:t>847</w:t>
            </w:r>
          </w:p>
        </w:tc>
      </w:tr>
      <w:tr w:rsidR="0A5CA7F7" w14:paraId="771410FA"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3953B42D" w14:textId="6CC28FEE" w:rsidR="0A5CA7F7" w:rsidRDefault="0A5CA7F7" w:rsidP="00B832A8">
            <w:pPr>
              <w:spacing w:after="0" w:line="240" w:lineRule="auto"/>
            </w:pPr>
            <w:r w:rsidRPr="0A5CA7F7">
              <w:rPr>
                <w:rFonts w:ascii="Verdana" w:eastAsia="Verdana" w:hAnsi="Verdana" w:cs="Verdana"/>
                <w:b/>
                <w:bCs/>
                <w:sz w:val="24"/>
                <w:szCs w:val="24"/>
              </w:rPr>
              <w:t>Total</w:t>
            </w:r>
          </w:p>
        </w:tc>
        <w:tc>
          <w:tcPr>
            <w:tcW w:w="1620" w:type="dxa"/>
            <w:tcBorders>
              <w:top w:val="single" w:sz="8" w:space="0" w:color="auto"/>
              <w:left w:val="single" w:sz="8" w:space="0" w:color="auto"/>
              <w:bottom w:val="single" w:sz="8" w:space="0" w:color="auto"/>
              <w:right w:val="single" w:sz="8" w:space="0" w:color="auto"/>
            </w:tcBorders>
          </w:tcPr>
          <w:p w14:paraId="6395B029" w14:textId="6758C688" w:rsidR="0A5CA7F7" w:rsidRDefault="00FA3C2C"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1,468,015</w:t>
            </w:r>
          </w:p>
        </w:tc>
        <w:tc>
          <w:tcPr>
            <w:tcW w:w="1830" w:type="dxa"/>
            <w:tcBorders>
              <w:top w:val="single" w:sz="8" w:space="0" w:color="auto"/>
              <w:left w:val="single" w:sz="8" w:space="0" w:color="auto"/>
              <w:bottom w:val="single" w:sz="8" w:space="0" w:color="auto"/>
              <w:right w:val="single" w:sz="8" w:space="0" w:color="auto"/>
            </w:tcBorders>
          </w:tcPr>
          <w:p w14:paraId="60D9FAC0" w14:textId="0C908CDB" w:rsidR="0A5CA7F7" w:rsidRDefault="00362FB6"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553,572</w:t>
            </w:r>
          </w:p>
        </w:tc>
        <w:tc>
          <w:tcPr>
            <w:tcW w:w="1590" w:type="dxa"/>
            <w:tcBorders>
              <w:top w:val="single" w:sz="8" w:space="0" w:color="auto"/>
              <w:left w:val="single" w:sz="8" w:space="0" w:color="auto"/>
              <w:bottom w:val="single" w:sz="8" w:space="0" w:color="auto"/>
              <w:right w:val="single" w:sz="8" w:space="0" w:color="auto"/>
            </w:tcBorders>
          </w:tcPr>
          <w:p w14:paraId="445A394C" w14:textId="56919F2C" w:rsidR="0A5CA7F7" w:rsidRDefault="00DE75B9"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2</w:t>
            </w:r>
            <w:r w:rsidR="00D84ACF">
              <w:rPr>
                <w:rFonts w:ascii="Verdana" w:eastAsia="Verdana" w:hAnsi="Verdana" w:cs="Verdana"/>
                <w:b/>
                <w:bCs/>
                <w:sz w:val="24"/>
                <w:szCs w:val="24"/>
              </w:rPr>
              <w:t>,</w:t>
            </w:r>
            <w:r>
              <w:rPr>
                <w:rFonts w:ascii="Verdana" w:eastAsia="Verdana" w:hAnsi="Verdana" w:cs="Verdana"/>
                <w:b/>
                <w:bCs/>
                <w:sz w:val="24"/>
                <w:szCs w:val="24"/>
              </w:rPr>
              <w:t>021</w:t>
            </w:r>
            <w:r w:rsidR="001D3D42">
              <w:rPr>
                <w:rFonts w:ascii="Verdana" w:eastAsia="Verdana" w:hAnsi="Verdana" w:cs="Verdana"/>
                <w:b/>
                <w:bCs/>
                <w:sz w:val="24"/>
                <w:szCs w:val="24"/>
              </w:rPr>
              <w:t>,</w:t>
            </w:r>
            <w:r>
              <w:rPr>
                <w:rFonts w:ascii="Verdana" w:eastAsia="Verdana" w:hAnsi="Verdana" w:cs="Verdana"/>
                <w:b/>
                <w:bCs/>
                <w:sz w:val="24"/>
                <w:szCs w:val="24"/>
              </w:rPr>
              <w:t>587</w:t>
            </w:r>
          </w:p>
        </w:tc>
      </w:tr>
      <w:tr w:rsidR="0A5CA7F7" w14:paraId="20A5029D"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23A6F56D" w14:textId="77BDBE4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Pr>
          <w:p w14:paraId="1EA1B6E8" w14:textId="4DACDA00" w:rsidR="0A5CA7F7" w:rsidRDefault="0A5CA7F7" w:rsidP="00B832A8">
            <w:pPr>
              <w:spacing w:after="0" w:line="240" w:lineRule="auto"/>
              <w:jc w:val="right"/>
              <w:rPr>
                <w:rFonts w:ascii="Verdana" w:eastAsia="Verdana" w:hAnsi="Verdana" w:cs="Verdana"/>
                <w:b/>
                <w:bCs/>
                <w:sz w:val="24"/>
                <w:szCs w:val="24"/>
              </w:rPr>
            </w:pPr>
          </w:p>
        </w:tc>
        <w:tc>
          <w:tcPr>
            <w:tcW w:w="1830" w:type="dxa"/>
            <w:tcBorders>
              <w:top w:val="single" w:sz="8" w:space="0" w:color="auto"/>
              <w:left w:val="single" w:sz="8" w:space="0" w:color="auto"/>
              <w:bottom w:val="single" w:sz="8" w:space="0" w:color="auto"/>
              <w:right w:val="single" w:sz="8" w:space="0" w:color="auto"/>
            </w:tcBorders>
          </w:tcPr>
          <w:p w14:paraId="437226E1" w14:textId="3CCFB7FA" w:rsidR="0A5CA7F7" w:rsidRDefault="0A5CA7F7" w:rsidP="00B832A8">
            <w:pPr>
              <w:spacing w:after="0" w:line="240" w:lineRule="auto"/>
              <w:jc w:val="right"/>
              <w:rPr>
                <w:rFonts w:ascii="Verdana" w:eastAsia="Verdana" w:hAnsi="Verdana" w:cs="Verdana"/>
                <w:b/>
                <w:bCs/>
                <w:sz w:val="24"/>
                <w:szCs w:val="24"/>
              </w:rPr>
            </w:pPr>
          </w:p>
        </w:tc>
        <w:tc>
          <w:tcPr>
            <w:tcW w:w="1590" w:type="dxa"/>
            <w:tcBorders>
              <w:top w:val="single" w:sz="8" w:space="0" w:color="auto"/>
              <w:left w:val="single" w:sz="8" w:space="0" w:color="auto"/>
              <w:bottom w:val="single" w:sz="8" w:space="0" w:color="auto"/>
              <w:right w:val="single" w:sz="8" w:space="0" w:color="auto"/>
            </w:tcBorders>
          </w:tcPr>
          <w:p w14:paraId="7200EB17" w14:textId="74F9C4E5" w:rsidR="0A5CA7F7" w:rsidRDefault="0A5CA7F7" w:rsidP="00B832A8">
            <w:pPr>
              <w:spacing w:after="0" w:line="240" w:lineRule="auto"/>
              <w:jc w:val="right"/>
              <w:rPr>
                <w:rFonts w:ascii="Verdana" w:eastAsia="Verdana" w:hAnsi="Verdana" w:cs="Verdana"/>
                <w:b/>
                <w:bCs/>
                <w:sz w:val="24"/>
                <w:szCs w:val="24"/>
              </w:rPr>
            </w:pPr>
          </w:p>
        </w:tc>
      </w:tr>
      <w:tr w:rsidR="0A5CA7F7" w14:paraId="3366D7CA"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52688670" w14:textId="6DCA1B46" w:rsidR="0A5CA7F7" w:rsidRDefault="0A5CA7F7" w:rsidP="00B832A8">
            <w:pPr>
              <w:spacing w:after="0" w:line="240" w:lineRule="auto"/>
            </w:pPr>
            <w:r w:rsidRPr="0A5CA7F7">
              <w:rPr>
                <w:rFonts w:ascii="Verdana" w:eastAsia="Verdana" w:hAnsi="Verdana" w:cs="Verdana"/>
                <w:b/>
                <w:bCs/>
                <w:sz w:val="24"/>
                <w:szCs w:val="24"/>
              </w:rPr>
              <w:t>PROGRAMME COSTS</w:t>
            </w:r>
          </w:p>
        </w:tc>
        <w:tc>
          <w:tcPr>
            <w:tcW w:w="1620" w:type="dxa"/>
            <w:tcBorders>
              <w:top w:val="single" w:sz="8" w:space="0" w:color="auto"/>
              <w:left w:val="single" w:sz="8" w:space="0" w:color="auto"/>
              <w:bottom w:val="single" w:sz="8" w:space="0" w:color="auto"/>
              <w:right w:val="single" w:sz="8" w:space="0" w:color="auto"/>
            </w:tcBorders>
          </w:tcPr>
          <w:p w14:paraId="4F3C5680" w14:textId="7830D936" w:rsidR="0A5CA7F7" w:rsidRDefault="0A5CA7F7" w:rsidP="00B832A8">
            <w:pPr>
              <w:spacing w:after="0" w:line="240" w:lineRule="auto"/>
              <w:jc w:val="right"/>
              <w:rPr>
                <w:rFonts w:ascii="Verdana" w:eastAsia="Verdana" w:hAnsi="Verdana" w:cs="Verdana"/>
                <w:b/>
                <w:bCs/>
                <w:sz w:val="24"/>
                <w:szCs w:val="24"/>
              </w:rPr>
            </w:pPr>
          </w:p>
        </w:tc>
        <w:tc>
          <w:tcPr>
            <w:tcW w:w="1830" w:type="dxa"/>
            <w:tcBorders>
              <w:top w:val="single" w:sz="8" w:space="0" w:color="auto"/>
              <w:left w:val="single" w:sz="8" w:space="0" w:color="auto"/>
              <w:bottom w:val="single" w:sz="8" w:space="0" w:color="auto"/>
              <w:right w:val="single" w:sz="8" w:space="0" w:color="auto"/>
            </w:tcBorders>
          </w:tcPr>
          <w:p w14:paraId="028BA103" w14:textId="447EAAD7" w:rsidR="0A5CA7F7" w:rsidRDefault="0A5CA7F7" w:rsidP="00B832A8">
            <w:pPr>
              <w:spacing w:after="0" w:line="240" w:lineRule="auto"/>
              <w:jc w:val="right"/>
              <w:rPr>
                <w:rFonts w:ascii="Verdana" w:eastAsia="Verdana" w:hAnsi="Verdana" w:cs="Verdana"/>
                <w:b/>
                <w:bCs/>
                <w:sz w:val="24"/>
                <w:szCs w:val="24"/>
              </w:rPr>
            </w:pPr>
          </w:p>
        </w:tc>
        <w:tc>
          <w:tcPr>
            <w:tcW w:w="1590" w:type="dxa"/>
            <w:tcBorders>
              <w:top w:val="single" w:sz="8" w:space="0" w:color="auto"/>
              <w:left w:val="single" w:sz="8" w:space="0" w:color="auto"/>
              <w:bottom w:val="single" w:sz="8" w:space="0" w:color="auto"/>
              <w:right w:val="single" w:sz="8" w:space="0" w:color="auto"/>
            </w:tcBorders>
          </w:tcPr>
          <w:p w14:paraId="0A83AFF2" w14:textId="09AFD16A" w:rsidR="0A5CA7F7" w:rsidRDefault="0A5CA7F7" w:rsidP="00B832A8">
            <w:pPr>
              <w:spacing w:after="0" w:line="240" w:lineRule="auto"/>
              <w:jc w:val="right"/>
              <w:rPr>
                <w:rFonts w:ascii="Verdana" w:eastAsia="Verdana" w:hAnsi="Verdana" w:cs="Verdana"/>
                <w:b/>
                <w:bCs/>
                <w:sz w:val="24"/>
                <w:szCs w:val="24"/>
              </w:rPr>
            </w:pPr>
          </w:p>
        </w:tc>
      </w:tr>
      <w:tr w:rsidR="0A5CA7F7" w14:paraId="5B4AF691"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0E9219DA" w14:textId="4B090B8A" w:rsidR="0A5CA7F7" w:rsidRDefault="0A5CA7F7" w:rsidP="00B832A8">
            <w:pPr>
              <w:spacing w:after="0" w:line="240" w:lineRule="auto"/>
            </w:pPr>
            <w:r w:rsidRPr="0A5CA7F7">
              <w:rPr>
                <w:rFonts w:ascii="Verdana" w:eastAsia="Verdana" w:hAnsi="Verdana" w:cs="Verdana"/>
                <w:sz w:val="24"/>
                <w:szCs w:val="24"/>
              </w:rPr>
              <w:t>Advertising, Publicity and Publications</w:t>
            </w:r>
          </w:p>
        </w:tc>
        <w:tc>
          <w:tcPr>
            <w:tcW w:w="1620" w:type="dxa"/>
            <w:tcBorders>
              <w:top w:val="single" w:sz="8" w:space="0" w:color="auto"/>
              <w:left w:val="single" w:sz="8" w:space="0" w:color="auto"/>
              <w:bottom w:val="single" w:sz="8" w:space="0" w:color="auto"/>
              <w:right w:val="single" w:sz="8" w:space="0" w:color="auto"/>
            </w:tcBorders>
          </w:tcPr>
          <w:p w14:paraId="4DD1D2AD" w14:textId="74035E73"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9,090</w:t>
            </w:r>
          </w:p>
        </w:tc>
        <w:tc>
          <w:tcPr>
            <w:tcW w:w="1830" w:type="dxa"/>
            <w:tcBorders>
              <w:top w:val="single" w:sz="8" w:space="0" w:color="auto"/>
              <w:left w:val="single" w:sz="8" w:space="0" w:color="auto"/>
              <w:bottom w:val="single" w:sz="8" w:space="0" w:color="auto"/>
              <w:right w:val="single" w:sz="8" w:space="0" w:color="auto"/>
            </w:tcBorders>
          </w:tcPr>
          <w:p w14:paraId="286B5C2D" w14:textId="1237B9FA"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38,782</w:t>
            </w:r>
          </w:p>
        </w:tc>
        <w:tc>
          <w:tcPr>
            <w:tcW w:w="1590" w:type="dxa"/>
            <w:tcBorders>
              <w:top w:val="single" w:sz="8" w:space="0" w:color="auto"/>
              <w:left w:val="single" w:sz="8" w:space="0" w:color="auto"/>
              <w:bottom w:val="single" w:sz="8" w:space="0" w:color="auto"/>
              <w:right w:val="single" w:sz="8" w:space="0" w:color="auto"/>
            </w:tcBorders>
          </w:tcPr>
          <w:p w14:paraId="15722F40" w14:textId="5CE72229" w:rsidR="0A5CA7F7" w:rsidRDefault="00DA28D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47,872</w:t>
            </w:r>
          </w:p>
        </w:tc>
      </w:tr>
      <w:tr w:rsidR="0A5CA7F7" w14:paraId="0AA7F9C6"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6DF6C39" w14:textId="65403F2D" w:rsidR="0A5CA7F7" w:rsidRDefault="0A5CA7F7" w:rsidP="00B832A8">
            <w:pPr>
              <w:spacing w:after="0" w:line="240" w:lineRule="auto"/>
            </w:pPr>
            <w:r w:rsidRPr="0A5CA7F7">
              <w:rPr>
                <w:rFonts w:ascii="Verdana" w:eastAsia="Verdana" w:hAnsi="Verdana" w:cs="Verdana"/>
                <w:sz w:val="24"/>
                <w:szCs w:val="24"/>
              </w:rPr>
              <w:t>Conferences, seminars and events</w:t>
            </w:r>
          </w:p>
        </w:tc>
        <w:tc>
          <w:tcPr>
            <w:tcW w:w="1620" w:type="dxa"/>
            <w:tcBorders>
              <w:top w:val="single" w:sz="8" w:space="0" w:color="auto"/>
              <w:left w:val="single" w:sz="8" w:space="0" w:color="auto"/>
              <w:bottom w:val="single" w:sz="8" w:space="0" w:color="auto"/>
              <w:right w:val="single" w:sz="8" w:space="0" w:color="auto"/>
            </w:tcBorders>
          </w:tcPr>
          <w:p w14:paraId="436A1331" w14:textId="5A94F8A6"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7,771</w:t>
            </w:r>
          </w:p>
        </w:tc>
        <w:tc>
          <w:tcPr>
            <w:tcW w:w="1830" w:type="dxa"/>
            <w:tcBorders>
              <w:top w:val="single" w:sz="8" w:space="0" w:color="auto"/>
              <w:left w:val="single" w:sz="8" w:space="0" w:color="auto"/>
              <w:bottom w:val="single" w:sz="8" w:space="0" w:color="auto"/>
              <w:right w:val="single" w:sz="8" w:space="0" w:color="auto"/>
            </w:tcBorders>
          </w:tcPr>
          <w:p w14:paraId="49442D7D" w14:textId="00BCAA54"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19,601</w:t>
            </w:r>
          </w:p>
        </w:tc>
        <w:tc>
          <w:tcPr>
            <w:tcW w:w="1590" w:type="dxa"/>
            <w:tcBorders>
              <w:top w:val="single" w:sz="8" w:space="0" w:color="auto"/>
              <w:left w:val="single" w:sz="8" w:space="0" w:color="auto"/>
              <w:bottom w:val="single" w:sz="8" w:space="0" w:color="auto"/>
              <w:right w:val="single" w:sz="8" w:space="0" w:color="auto"/>
            </w:tcBorders>
          </w:tcPr>
          <w:p w14:paraId="543E8A70" w14:textId="1CF53C5C" w:rsidR="0A5CA7F7" w:rsidRDefault="00DA28D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27,372</w:t>
            </w:r>
          </w:p>
        </w:tc>
      </w:tr>
      <w:tr w:rsidR="0A5CA7F7" w14:paraId="40659623"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3B35763B" w14:textId="46227BF3" w:rsidR="0A5CA7F7" w:rsidRDefault="0A5CA7F7" w:rsidP="00B832A8">
            <w:pPr>
              <w:spacing w:after="0" w:line="240" w:lineRule="auto"/>
            </w:pPr>
            <w:r w:rsidRPr="0A5CA7F7">
              <w:rPr>
                <w:rFonts w:ascii="Verdana" w:eastAsia="Verdana" w:hAnsi="Verdana" w:cs="Verdana"/>
                <w:sz w:val="24"/>
                <w:szCs w:val="24"/>
              </w:rPr>
              <w:t>Education and Training</w:t>
            </w:r>
          </w:p>
        </w:tc>
        <w:tc>
          <w:tcPr>
            <w:tcW w:w="1620" w:type="dxa"/>
            <w:tcBorders>
              <w:top w:val="single" w:sz="8" w:space="0" w:color="auto"/>
              <w:left w:val="single" w:sz="8" w:space="0" w:color="auto"/>
              <w:bottom w:val="single" w:sz="8" w:space="0" w:color="auto"/>
              <w:right w:val="single" w:sz="8" w:space="0" w:color="auto"/>
            </w:tcBorders>
          </w:tcPr>
          <w:p w14:paraId="41E18D6C" w14:textId="04DC0B8D"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0</w:t>
            </w:r>
          </w:p>
        </w:tc>
        <w:tc>
          <w:tcPr>
            <w:tcW w:w="1830" w:type="dxa"/>
            <w:tcBorders>
              <w:top w:val="single" w:sz="8" w:space="0" w:color="auto"/>
              <w:left w:val="single" w:sz="8" w:space="0" w:color="auto"/>
              <w:bottom w:val="single" w:sz="8" w:space="0" w:color="auto"/>
              <w:right w:val="single" w:sz="8" w:space="0" w:color="auto"/>
            </w:tcBorders>
          </w:tcPr>
          <w:p w14:paraId="0565C85B" w14:textId="6C8E42F4"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25,000</w:t>
            </w:r>
          </w:p>
        </w:tc>
        <w:tc>
          <w:tcPr>
            <w:tcW w:w="1590" w:type="dxa"/>
            <w:tcBorders>
              <w:top w:val="single" w:sz="8" w:space="0" w:color="auto"/>
              <w:left w:val="single" w:sz="8" w:space="0" w:color="auto"/>
              <w:bottom w:val="single" w:sz="8" w:space="0" w:color="auto"/>
              <w:right w:val="single" w:sz="8" w:space="0" w:color="auto"/>
            </w:tcBorders>
          </w:tcPr>
          <w:p w14:paraId="21578070" w14:textId="643849C6" w:rsidR="0A5CA7F7" w:rsidRDefault="00DA28D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25,000</w:t>
            </w:r>
          </w:p>
        </w:tc>
      </w:tr>
      <w:tr w:rsidR="0A5CA7F7" w14:paraId="0B12C084"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4EFD34F" w14:textId="4DF19C33" w:rsidR="0A5CA7F7" w:rsidRDefault="0A5CA7F7" w:rsidP="00B832A8">
            <w:pPr>
              <w:spacing w:after="0" w:line="240" w:lineRule="auto"/>
            </w:pPr>
            <w:r w:rsidRPr="0A5CA7F7">
              <w:rPr>
                <w:rFonts w:ascii="Verdana" w:eastAsia="Verdana" w:hAnsi="Verdana" w:cs="Verdana"/>
                <w:sz w:val="24"/>
                <w:szCs w:val="24"/>
              </w:rPr>
              <w:t>Legal Casework</w:t>
            </w:r>
          </w:p>
        </w:tc>
        <w:tc>
          <w:tcPr>
            <w:tcW w:w="1620" w:type="dxa"/>
            <w:tcBorders>
              <w:top w:val="single" w:sz="8" w:space="0" w:color="auto"/>
              <w:left w:val="single" w:sz="8" w:space="0" w:color="auto"/>
              <w:bottom w:val="single" w:sz="8" w:space="0" w:color="auto"/>
              <w:right w:val="single" w:sz="8" w:space="0" w:color="auto"/>
            </w:tcBorders>
          </w:tcPr>
          <w:p w14:paraId="3EC34A1A" w14:textId="42AE9B52"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82,742</w:t>
            </w:r>
          </w:p>
        </w:tc>
        <w:tc>
          <w:tcPr>
            <w:tcW w:w="1830" w:type="dxa"/>
            <w:tcBorders>
              <w:top w:val="single" w:sz="8" w:space="0" w:color="auto"/>
              <w:left w:val="single" w:sz="8" w:space="0" w:color="auto"/>
              <w:bottom w:val="single" w:sz="8" w:space="0" w:color="auto"/>
              <w:right w:val="single" w:sz="8" w:space="0" w:color="auto"/>
            </w:tcBorders>
          </w:tcPr>
          <w:p w14:paraId="3CD72456" w14:textId="32F65746"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100,568</w:t>
            </w:r>
          </w:p>
        </w:tc>
        <w:tc>
          <w:tcPr>
            <w:tcW w:w="1590" w:type="dxa"/>
            <w:tcBorders>
              <w:top w:val="single" w:sz="8" w:space="0" w:color="auto"/>
              <w:left w:val="single" w:sz="8" w:space="0" w:color="auto"/>
              <w:bottom w:val="single" w:sz="8" w:space="0" w:color="auto"/>
              <w:right w:val="single" w:sz="8" w:space="0" w:color="auto"/>
            </w:tcBorders>
          </w:tcPr>
          <w:p w14:paraId="4F568641" w14:textId="38F7B16A" w:rsidR="0A5CA7F7" w:rsidRDefault="00DA28D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183,310</w:t>
            </w:r>
          </w:p>
        </w:tc>
      </w:tr>
      <w:tr w:rsidR="0A5CA7F7" w14:paraId="3DD816ED"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57FA672" w14:textId="3787ED7D" w:rsidR="0A5CA7F7" w:rsidRDefault="0A5CA7F7" w:rsidP="00B832A8">
            <w:pPr>
              <w:spacing w:after="0" w:line="240" w:lineRule="auto"/>
            </w:pPr>
            <w:r w:rsidRPr="0A5CA7F7">
              <w:rPr>
                <w:rFonts w:ascii="Verdana" w:eastAsia="Verdana" w:hAnsi="Verdana" w:cs="Verdana"/>
                <w:sz w:val="24"/>
                <w:szCs w:val="24"/>
              </w:rPr>
              <w:t>Research</w:t>
            </w:r>
          </w:p>
        </w:tc>
        <w:tc>
          <w:tcPr>
            <w:tcW w:w="1620" w:type="dxa"/>
            <w:tcBorders>
              <w:top w:val="single" w:sz="8" w:space="0" w:color="auto"/>
              <w:left w:val="single" w:sz="8" w:space="0" w:color="auto"/>
              <w:bottom w:val="single" w:sz="8" w:space="0" w:color="auto"/>
              <w:right w:val="single" w:sz="8" w:space="0" w:color="auto"/>
            </w:tcBorders>
          </w:tcPr>
          <w:p w14:paraId="1B42C58A" w14:textId="0B290091" w:rsidR="0A5CA7F7" w:rsidRDefault="00FA3C2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15,000</w:t>
            </w:r>
          </w:p>
        </w:tc>
        <w:tc>
          <w:tcPr>
            <w:tcW w:w="1830" w:type="dxa"/>
            <w:tcBorders>
              <w:top w:val="single" w:sz="8" w:space="0" w:color="auto"/>
              <w:left w:val="single" w:sz="8" w:space="0" w:color="auto"/>
              <w:bottom w:val="single" w:sz="8" w:space="0" w:color="auto"/>
              <w:right w:val="single" w:sz="8" w:space="0" w:color="auto"/>
            </w:tcBorders>
          </w:tcPr>
          <w:p w14:paraId="7BFDC4E9" w14:textId="3F88093E"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66,907</w:t>
            </w:r>
          </w:p>
        </w:tc>
        <w:tc>
          <w:tcPr>
            <w:tcW w:w="1590" w:type="dxa"/>
            <w:tcBorders>
              <w:top w:val="single" w:sz="8" w:space="0" w:color="auto"/>
              <w:left w:val="single" w:sz="8" w:space="0" w:color="auto"/>
              <w:bottom w:val="single" w:sz="8" w:space="0" w:color="auto"/>
              <w:right w:val="single" w:sz="8" w:space="0" w:color="auto"/>
            </w:tcBorders>
          </w:tcPr>
          <w:p w14:paraId="3130575E" w14:textId="0523DCCD" w:rsidR="0A5CA7F7" w:rsidRDefault="00DD373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81,907</w:t>
            </w:r>
          </w:p>
        </w:tc>
      </w:tr>
      <w:tr w:rsidR="0A5CA7F7" w14:paraId="37878103"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1426A728" w14:textId="5F1589C3" w:rsidR="0A5CA7F7" w:rsidRDefault="0A5CA7F7" w:rsidP="00B832A8">
            <w:pPr>
              <w:spacing w:after="0" w:line="240" w:lineRule="auto"/>
            </w:pPr>
            <w:r w:rsidRPr="0A5CA7F7">
              <w:rPr>
                <w:rFonts w:ascii="Verdana" w:eastAsia="Verdana" w:hAnsi="Verdana" w:cs="Verdana"/>
                <w:b/>
                <w:bCs/>
                <w:sz w:val="24"/>
                <w:szCs w:val="24"/>
              </w:rPr>
              <w:t>Total</w:t>
            </w:r>
          </w:p>
        </w:tc>
        <w:tc>
          <w:tcPr>
            <w:tcW w:w="1620" w:type="dxa"/>
            <w:tcBorders>
              <w:top w:val="single" w:sz="8" w:space="0" w:color="auto"/>
              <w:left w:val="single" w:sz="8" w:space="0" w:color="auto"/>
              <w:bottom w:val="single" w:sz="8" w:space="0" w:color="auto"/>
              <w:right w:val="single" w:sz="8" w:space="0" w:color="auto"/>
            </w:tcBorders>
          </w:tcPr>
          <w:p w14:paraId="5EB4832E" w14:textId="3998D0CF" w:rsidR="0A5CA7F7" w:rsidRDefault="00C7569D"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114,60</w:t>
            </w:r>
            <w:r w:rsidR="00D24A83">
              <w:rPr>
                <w:rFonts w:ascii="Verdana" w:eastAsia="Verdana" w:hAnsi="Verdana" w:cs="Verdana"/>
                <w:b/>
                <w:bCs/>
                <w:sz w:val="24"/>
                <w:szCs w:val="24"/>
              </w:rPr>
              <w:t>3</w:t>
            </w:r>
          </w:p>
        </w:tc>
        <w:tc>
          <w:tcPr>
            <w:tcW w:w="1830" w:type="dxa"/>
            <w:tcBorders>
              <w:top w:val="single" w:sz="8" w:space="0" w:color="auto"/>
              <w:left w:val="single" w:sz="8" w:space="0" w:color="auto"/>
              <w:bottom w:val="single" w:sz="8" w:space="0" w:color="auto"/>
              <w:right w:val="single" w:sz="8" w:space="0" w:color="auto"/>
            </w:tcBorders>
          </w:tcPr>
          <w:p w14:paraId="3AF6B33D" w14:textId="58C0E395" w:rsidR="0A5CA7F7" w:rsidRDefault="00B364CA"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250,858</w:t>
            </w:r>
          </w:p>
        </w:tc>
        <w:tc>
          <w:tcPr>
            <w:tcW w:w="1590" w:type="dxa"/>
            <w:tcBorders>
              <w:top w:val="single" w:sz="8" w:space="0" w:color="auto"/>
              <w:left w:val="single" w:sz="8" w:space="0" w:color="auto"/>
              <w:bottom w:val="single" w:sz="8" w:space="0" w:color="auto"/>
              <w:right w:val="single" w:sz="8" w:space="0" w:color="auto"/>
            </w:tcBorders>
          </w:tcPr>
          <w:p w14:paraId="7A5769AC" w14:textId="43E7E1F0" w:rsidR="0A5CA7F7" w:rsidRDefault="00DD373C"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365,461</w:t>
            </w:r>
          </w:p>
        </w:tc>
      </w:tr>
      <w:tr w:rsidR="0A5CA7F7" w14:paraId="3869D864"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7335FCD9" w14:textId="2FF5BB57" w:rsidR="0A5CA7F7" w:rsidRDefault="0A5CA7F7" w:rsidP="00B832A8">
            <w:pPr>
              <w:spacing w:after="0" w:line="240" w:lineRule="auto"/>
            </w:pPr>
            <w:r w:rsidRPr="0A5CA7F7">
              <w:rPr>
                <w:rFonts w:ascii="Verdana" w:eastAsia="Verdana" w:hAnsi="Verdana" w:cs="Verdana"/>
                <w:sz w:val="24"/>
                <w:szCs w:val="24"/>
              </w:rPr>
              <w:t xml:space="preserve"> </w:t>
            </w:r>
            <w:r w:rsidRPr="0A5CA7F7">
              <w:rPr>
                <w:rFonts w:ascii="Verdana" w:eastAsia="Verdana" w:hAnsi="Verdana" w:cs="Verdana"/>
                <w:b/>
                <w:bCs/>
                <w:sz w:val="24"/>
                <w:szCs w:val="24"/>
              </w:rPr>
              <w:t>OPERATING COSTS</w:t>
            </w:r>
          </w:p>
        </w:tc>
        <w:tc>
          <w:tcPr>
            <w:tcW w:w="1620" w:type="dxa"/>
            <w:tcBorders>
              <w:top w:val="single" w:sz="8" w:space="0" w:color="auto"/>
              <w:left w:val="single" w:sz="8" w:space="0" w:color="auto"/>
              <w:bottom w:val="single" w:sz="8" w:space="0" w:color="auto"/>
              <w:right w:val="single" w:sz="8" w:space="0" w:color="auto"/>
            </w:tcBorders>
          </w:tcPr>
          <w:p w14:paraId="7E889DDD" w14:textId="40BC8436" w:rsidR="0A5CA7F7" w:rsidRDefault="0A5CA7F7" w:rsidP="00B832A8">
            <w:pPr>
              <w:spacing w:after="0" w:line="240" w:lineRule="auto"/>
              <w:jc w:val="right"/>
              <w:rPr>
                <w:rFonts w:ascii="Verdana" w:eastAsia="Verdana" w:hAnsi="Verdana" w:cs="Verdana"/>
                <w:sz w:val="24"/>
                <w:szCs w:val="24"/>
              </w:rPr>
            </w:pPr>
          </w:p>
        </w:tc>
        <w:tc>
          <w:tcPr>
            <w:tcW w:w="1830" w:type="dxa"/>
            <w:tcBorders>
              <w:top w:val="single" w:sz="8" w:space="0" w:color="auto"/>
              <w:left w:val="single" w:sz="8" w:space="0" w:color="auto"/>
              <w:bottom w:val="single" w:sz="8" w:space="0" w:color="auto"/>
              <w:right w:val="single" w:sz="8" w:space="0" w:color="auto"/>
            </w:tcBorders>
          </w:tcPr>
          <w:p w14:paraId="75CB23A7" w14:textId="4A266D7C" w:rsidR="0A5CA7F7" w:rsidRDefault="0A5CA7F7" w:rsidP="00B832A8">
            <w:pPr>
              <w:spacing w:after="0" w:line="240" w:lineRule="auto"/>
              <w:jc w:val="right"/>
              <w:rPr>
                <w:rFonts w:ascii="Verdana" w:eastAsia="Verdana" w:hAnsi="Verdana" w:cs="Verdana"/>
                <w:sz w:val="24"/>
                <w:szCs w:val="24"/>
              </w:rPr>
            </w:pPr>
          </w:p>
        </w:tc>
        <w:tc>
          <w:tcPr>
            <w:tcW w:w="1590" w:type="dxa"/>
            <w:tcBorders>
              <w:top w:val="single" w:sz="8" w:space="0" w:color="auto"/>
              <w:left w:val="single" w:sz="8" w:space="0" w:color="auto"/>
              <w:bottom w:val="single" w:sz="8" w:space="0" w:color="auto"/>
              <w:right w:val="single" w:sz="8" w:space="0" w:color="auto"/>
            </w:tcBorders>
          </w:tcPr>
          <w:p w14:paraId="1679A7D6" w14:textId="35E5FCC6" w:rsidR="0A5CA7F7" w:rsidRDefault="0A5CA7F7" w:rsidP="00B832A8">
            <w:pPr>
              <w:spacing w:after="0" w:line="240" w:lineRule="auto"/>
              <w:jc w:val="right"/>
              <w:rPr>
                <w:rFonts w:ascii="Verdana" w:eastAsia="Verdana" w:hAnsi="Verdana" w:cs="Verdana"/>
                <w:sz w:val="24"/>
                <w:szCs w:val="24"/>
              </w:rPr>
            </w:pPr>
          </w:p>
        </w:tc>
      </w:tr>
      <w:tr w:rsidR="0A5CA7F7" w14:paraId="69D544CC"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10D2F73" w14:textId="288F9C12" w:rsidR="0A5CA7F7" w:rsidRDefault="0A5CA7F7" w:rsidP="00B832A8">
            <w:pPr>
              <w:spacing w:after="0" w:line="240" w:lineRule="auto"/>
            </w:pPr>
            <w:r w:rsidRPr="0A5CA7F7">
              <w:rPr>
                <w:rFonts w:ascii="Verdana" w:eastAsia="Verdana" w:hAnsi="Verdana" w:cs="Verdana"/>
                <w:sz w:val="24"/>
                <w:szCs w:val="24"/>
              </w:rPr>
              <w:t>Auditor’s (NAO) Remuneration</w:t>
            </w:r>
          </w:p>
        </w:tc>
        <w:tc>
          <w:tcPr>
            <w:tcW w:w="1620" w:type="dxa"/>
            <w:tcBorders>
              <w:top w:val="single" w:sz="8" w:space="0" w:color="auto"/>
              <w:left w:val="single" w:sz="8" w:space="0" w:color="auto"/>
              <w:bottom w:val="single" w:sz="8" w:space="0" w:color="auto"/>
              <w:right w:val="single" w:sz="8" w:space="0" w:color="auto"/>
            </w:tcBorders>
          </w:tcPr>
          <w:p w14:paraId="3853A9FC" w14:textId="63383462"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17,500</w:t>
            </w:r>
          </w:p>
        </w:tc>
        <w:tc>
          <w:tcPr>
            <w:tcW w:w="1830" w:type="dxa"/>
            <w:tcBorders>
              <w:top w:val="single" w:sz="8" w:space="0" w:color="auto"/>
              <w:left w:val="single" w:sz="8" w:space="0" w:color="auto"/>
              <w:bottom w:val="single" w:sz="8" w:space="0" w:color="auto"/>
              <w:right w:val="single" w:sz="8" w:space="0" w:color="auto"/>
            </w:tcBorders>
          </w:tcPr>
          <w:p w14:paraId="62FC2449" w14:textId="2A8BC240"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8,750</w:t>
            </w:r>
          </w:p>
        </w:tc>
        <w:tc>
          <w:tcPr>
            <w:tcW w:w="1590" w:type="dxa"/>
            <w:tcBorders>
              <w:top w:val="single" w:sz="8" w:space="0" w:color="auto"/>
              <w:left w:val="single" w:sz="8" w:space="0" w:color="auto"/>
              <w:bottom w:val="single" w:sz="8" w:space="0" w:color="auto"/>
              <w:right w:val="single" w:sz="8" w:space="0" w:color="auto"/>
            </w:tcBorders>
          </w:tcPr>
          <w:p w14:paraId="36DEBC6B" w14:textId="7895A117" w:rsidR="0A5CA7F7" w:rsidRDefault="002222D5"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26,250</w:t>
            </w:r>
          </w:p>
        </w:tc>
      </w:tr>
      <w:tr w:rsidR="0A5CA7F7" w14:paraId="50C35703"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312FF665" w14:textId="5D09C21D" w:rsidR="0A5CA7F7" w:rsidRDefault="0A5CA7F7" w:rsidP="00B832A8">
            <w:pPr>
              <w:spacing w:after="0" w:line="240" w:lineRule="auto"/>
            </w:pPr>
            <w:r w:rsidRPr="0A5CA7F7">
              <w:rPr>
                <w:rFonts w:ascii="Verdana" w:eastAsia="Verdana" w:hAnsi="Verdana" w:cs="Verdana"/>
                <w:sz w:val="24"/>
                <w:szCs w:val="24"/>
              </w:rPr>
              <w:t>Building maintenance and office expenses</w:t>
            </w:r>
          </w:p>
        </w:tc>
        <w:tc>
          <w:tcPr>
            <w:tcW w:w="1620" w:type="dxa"/>
            <w:tcBorders>
              <w:top w:val="single" w:sz="8" w:space="0" w:color="auto"/>
              <w:left w:val="single" w:sz="8" w:space="0" w:color="auto"/>
              <w:bottom w:val="single" w:sz="8" w:space="0" w:color="auto"/>
              <w:right w:val="single" w:sz="8" w:space="0" w:color="auto"/>
            </w:tcBorders>
          </w:tcPr>
          <w:p w14:paraId="65104CF4" w14:textId="071A4291"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31,09</w:t>
            </w:r>
            <w:r w:rsidR="007148CB">
              <w:rPr>
                <w:rFonts w:ascii="Verdana" w:eastAsia="Verdana" w:hAnsi="Verdana" w:cs="Verdana"/>
                <w:sz w:val="24"/>
                <w:szCs w:val="24"/>
              </w:rPr>
              <w:t>4</w:t>
            </w:r>
          </w:p>
        </w:tc>
        <w:tc>
          <w:tcPr>
            <w:tcW w:w="1830" w:type="dxa"/>
            <w:tcBorders>
              <w:top w:val="single" w:sz="8" w:space="0" w:color="auto"/>
              <w:left w:val="single" w:sz="8" w:space="0" w:color="auto"/>
              <w:bottom w:val="single" w:sz="8" w:space="0" w:color="auto"/>
              <w:right w:val="single" w:sz="8" w:space="0" w:color="auto"/>
            </w:tcBorders>
          </w:tcPr>
          <w:p w14:paraId="5BBBCD72" w14:textId="7845BE98" w:rsidR="0A5CA7F7" w:rsidRDefault="00B364CA"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16,2</w:t>
            </w:r>
            <w:r w:rsidR="00405DFD">
              <w:rPr>
                <w:rFonts w:ascii="Verdana" w:eastAsia="Verdana" w:hAnsi="Verdana" w:cs="Verdana"/>
                <w:sz w:val="24"/>
                <w:szCs w:val="24"/>
              </w:rPr>
              <w:t>64</w:t>
            </w:r>
          </w:p>
        </w:tc>
        <w:tc>
          <w:tcPr>
            <w:tcW w:w="1590" w:type="dxa"/>
            <w:tcBorders>
              <w:top w:val="single" w:sz="8" w:space="0" w:color="auto"/>
              <w:left w:val="single" w:sz="8" w:space="0" w:color="auto"/>
              <w:bottom w:val="single" w:sz="8" w:space="0" w:color="auto"/>
              <w:right w:val="single" w:sz="8" w:space="0" w:color="auto"/>
            </w:tcBorders>
          </w:tcPr>
          <w:p w14:paraId="14DAE4E7" w14:textId="74EACC10" w:rsidR="0A5CA7F7" w:rsidRDefault="002222D5"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47,358</w:t>
            </w:r>
          </w:p>
        </w:tc>
      </w:tr>
      <w:tr w:rsidR="0A5CA7F7" w14:paraId="4888C8E3"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4F4E52CC" w14:textId="4C180A06" w:rsidR="0A5CA7F7" w:rsidRDefault="0A5CA7F7" w:rsidP="00B832A8">
            <w:pPr>
              <w:spacing w:after="0" w:line="240" w:lineRule="auto"/>
            </w:pPr>
            <w:r w:rsidRPr="0A5CA7F7">
              <w:rPr>
                <w:rFonts w:ascii="Verdana" w:eastAsia="Verdana" w:hAnsi="Verdana" w:cs="Verdana"/>
                <w:sz w:val="24"/>
                <w:szCs w:val="24"/>
              </w:rPr>
              <w:t>Insurance</w:t>
            </w:r>
          </w:p>
        </w:tc>
        <w:tc>
          <w:tcPr>
            <w:tcW w:w="1620" w:type="dxa"/>
            <w:tcBorders>
              <w:top w:val="single" w:sz="8" w:space="0" w:color="auto"/>
              <w:left w:val="single" w:sz="8" w:space="0" w:color="auto"/>
              <w:bottom w:val="single" w:sz="8" w:space="0" w:color="auto"/>
              <w:right w:val="single" w:sz="8" w:space="0" w:color="auto"/>
            </w:tcBorders>
          </w:tcPr>
          <w:p w14:paraId="67A226E4" w14:textId="0D78C6C7"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6,764</w:t>
            </w:r>
          </w:p>
        </w:tc>
        <w:tc>
          <w:tcPr>
            <w:tcW w:w="1830" w:type="dxa"/>
            <w:tcBorders>
              <w:top w:val="single" w:sz="8" w:space="0" w:color="auto"/>
              <w:left w:val="single" w:sz="8" w:space="0" w:color="auto"/>
              <w:bottom w:val="single" w:sz="8" w:space="0" w:color="auto"/>
              <w:right w:val="single" w:sz="8" w:space="0" w:color="auto"/>
            </w:tcBorders>
          </w:tcPr>
          <w:p w14:paraId="38F88D94" w14:textId="76E3B350"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3,382</w:t>
            </w:r>
          </w:p>
        </w:tc>
        <w:tc>
          <w:tcPr>
            <w:tcW w:w="1590" w:type="dxa"/>
            <w:tcBorders>
              <w:top w:val="single" w:sz="8" w:space="0" w:color="auto"/>
              <w:left w:val="single" w:sz="8" w:space="0" w:color="auto"/>
              <w:bottom w:val="single" w:sz="8" w:space="0" w:color="auto"/>
              <w:right w:val="single" w:sz="8" w:space="0" w:color="auto"/>
            </w:tcBorders>
          </w:tcPr>
          <w:p w14:paraId="6177FBF1" w14:textId="1F75A6B3" w:rsidR="0A5CA7F7" w:rsidRDefault="00CB127E"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10,146</w:t>
            </w:r>
          </w:p>
        </w:tc>
      </w:tr>
      <w:tr w:rsidR="0A5CA7F7" w14:paraId="567A1B9C"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528166F4" w14:textId="67034BFC" w:rsidR="0A5CA7F7" w:rsidRDefault="0A5CA7F7" w:rsidP="00B832A8">
            <w:pPr>
              <w:spacing w:after="0" w:line="240" w:lineRule="auto"/>
            </w:pPr>
            <w:r w:rsidRPr="0A5CA7F7">
              <w:rPr>
                <w:rFonts w:ascii="Verdana" w:eastAsia="Verdana" w:hAnsi="Verdana" w:cs="Verdana"/>
                <w:sz w:val="24"/>
                <w:szCs w:val="24"/>
              </w:rPr>
              <w:t>Internal Audit</w:t>
            </w:r>
          </w:p>
        </w:tc>
        <w:tc>
          <w:tcPr>
            <w:tcW w:w="1620" w:type="dxa"/>
            <w:tcBorders>
              <w:top w:val="single" w:sz="8" w:space="0" w:color="auto"/>
              <w:left w:val="single" w:sz="8" w:space="0" w:color="auto"/>
              <w:bottom w:val="single" w:sz="8" w:space="0" w:color="auto"/>
              <w:right w:val="single" w:sz="8" w:space="0" w:color="auto"/>
            </w:tcBorders>
          </w:tcPr>
          <w:p w14:paraId="526E6729" w14:textId="68CE5DE8"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5,694</w:t>
            </w:r>
          </w:p>
        </w:tc>
        <w:tc>
          <w:tcPr>
            <w:tcW w:w="1830" w:type="dxa"/>
            <w:tcBorders>
              <w:top w:val="single" w:sz="8" w:space="0" w:color="auto"/>
              <w:left w:val="single" w:sz="8" w:space="0" w:color="auto"/>
              <w:bottom w:val="single" w:sz="8" w:space="0" w:color="auto"/>
              <w:right w:val="single" w:sz="8" w:space="0" w:color="auto"/>
            </w:tcBorders>
          </w:tcPr>
          <w:p w14:paraId="0003BE51" w14:textId="6E1C0F7C"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2,847</w:t>
            </w:r>
          </w:p>
        </w:tc>
        <w:tc>
          <w:tcPr>
            <w:tcW w:w="1590" w:type="dxa"/>
            <w:tcBorders>
              <w:top w:val="single" w:sz="8" w:space="0" w:color="auto"/>
              <w:left w:val="single" w:sz="8" w:space="0" w:color="auto"/>
              <w:bottom w:val="single" w:sz="8" w:space="0" w:color="auto"/>
              <w:right w:val="single" w:sz="8" w:space="0" w:color="auto"/>
            </w:tcBorders>
          </w:tcPr>
          <w:p w14:paraId="573D3F38" w14:textId="46F52416" w:rsidR="0A5CA7F7" w:rsidRDefault="00CB127E"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8,541</w:t>
            </w:r>
          </w:p>
        </w:tc>
      </w:tr>
      <w:tr w:rsidR="0A5CA7F7" w14:paraId="27453474"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371577CC" w14:textId="7B70149E" w:rsidR="0A5CA7F7" w:rsidRDefault="0A5CA7F7" w:rsidP="00B832A8">
            <w:pPr>
              <w:spacing w:after="0" w:line="240" w:lineRule="auto"/>
            </w:pPr>
            <w:r w:rsidRPr="0A5CA7F7">
              <w:rPr>
                <w:rFonts w:ascii="Verdana" w:eastAsia="Verdana" w:hAnsi="Verdana" w:cs="Verdana"/>
                <w:sz w:val="24"/>
                <w:szCs w:val="24"/>
              </w:rPr>
              <w:t>IT</w:t>
            </w:r>
          </w:p>
        </w:tc>
        <w:tc>
          <w:tcPr>
            <w:tcW w:w="1620" w:type="dxa"/>
            <w:tcBorders>
              <w:top w:val="single" w:sz="8" w:space="0" w:color="auto"/>
              <w:left w:val="single" w:sz="8" w:space="0" w:color="auto"/>
              <w:bottom w:val="single" w:sz="8" w:space="0" w:color="auto"/>
              <w:right w:val="single" w:sz="8" w:space="0" w:color="auto"/>
            </w:tcBorders>
          </w:tcPr>
          <w:p w14:paraId="5ED88470" w14:textId="71EFEA05"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50,548</w:t>
            </w:r>
          </w:p>
        </w:tc>
        <w:tc>
          <w:tcPr>
            <w:tcW w:w="1830" w:type="dxa"/>
            <w:tcBorders>
              <w:top w:val="single" w:sz="8" w:space="0" w:color="auto"/>
              <w:left w:val="single" w:sz="8" w:space="0" w:color="auto"/>
              <w:bottom w:val="single" w:sz="8" w:space="0" w:color="auto"/>
              <w:right w:val="single" w:sz="8" w:space="0" w:color="auto"/>
            </w:tcBorders>
          </w:tcPr>
          <w:p w14:paraId="47D4B89F" w14:textId="2F7710EA"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25,836</w:t>
            </w:r>
          </w:p>
        </w:tc>
        <w:tc>
          <w:tcPr>
            <w:tcW w:w="1590" w:type="dxa"/>
            <w:tcBorders>
              <w:top w:val="single" w:sz="8" w:space="0" w:color="auto"/>
              <w:left w:val="single" w:sz="8" w:space="0" w:color="auto"/>
              <w:bottom w:val="single" w:sz="8" w:space="0" w:color="auto"/>
              <w:right w:val="single" w:sz="8" w:space="0" w:color="auto"/>
            </w:tcBorders>
          </w:tcPr>
          <w:p w14:paraId="59D9D35F" w14:textId="58E53D72" w:rsidR="0A5CA7F7" w:rsidRDefault="00CB127E"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76,384</w:t>
            </w:r>
          </w:p>
        </w:tc>
      </w:tr>
      <w:tr w:rsidR="0A5CA7F7" w14:paraId="35216F88"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4D5623A1" w14:textId="126EE37F" w:rsidR="0A5CA7F7" w:rsidRDefault="0A5CA7F7" w:rsidP="00B832A8">
            <w:pPr>
              <w:spacing w:after="0" w:line="240" w:lineRule="auto"/>
            </w:pPr>
            <w:r w:rsidRPr="0A5CA7F7">
              <w:rPr>
                <w:rFonts w:ascii="Verdana" w:eastAsia="Verdana" w:hAnsi="Verdana" w:cs="Verdana"/>
                <w:sz w:val="24"/>
                <w:szCs w:val="24"/>
              </w:rPr>
              <w:t>Light and heat</w:t>
            </w:r>
          </w:p>
        </w:tc>
        <w:tc>
          <w:tcPr>
            <w:tcW w:w="1620" w:type="dxa"/>
            <w:tcBorders>
              <w:top w:val="single" w:sz="8" w:space="0" w:color="auto"/>
              <w:left w:val="single" w:sz="8" w:space="0" w:color="auto"/>
              <w:bottom w:val="single" w:sz="8" w:space="0" w:color="auto"/>
              <w:right w:val="single" w:sz="8" w:space="0" w:color="auto"/>
            </w:tcBorders>
          </w:tcPr>
          <w:p w14:paraId="7BD5F0B6" w14:textId="43B647CA"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7,635</w:t>
            </w:r>
          </w:p>
        </w:tc>
        <w:tc>
          <w:tcPr>
            <w:tcW w:w="1830" w:type="dxa"/>
            <w:tcBorders>
              <w:top w:val="single" w:sz="8" w:space="0" w:color="auto"/>
              <w:left w:val="single" w:sz="8" w:space="0" w:color="auto"/>
              <w:bottom w:val="single" w:sz="8" w:space="0" w:color="auto"/>
              <w:right w:val="single" w:sz="8" w:space="0" w:color="auto"/>
            </w:tcBorders>
          </w:tcPr>
          <w:p w14:paraId="33AA73C6" w14:textId="03570CB3"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3,998</w:t>
            </w:r>
          </w:p>
        </w:tc>
        <w:tc>
          <w:tcPr>
            <w:tcW w:w="1590" w:type="dxa"/>
            <w:tcBorders>
              <w:top w:val="single" w:sz="8" w:space="0" w:color="auto"/>
              <w:left w:val="single" w:sz="8" w:space="0" w:color="auto"/>
              <w:bottom w:val="single" w:sz="8" w:space="0" w:color="auto"/>
              <w:right w:val="single" w:sz="8" w:space="0" w:color="auto"/>
            </w:tcBorders>
          </w:tcPr>
          <w:p w14:paraId="702A8D93" w14:textId="3DD0065A" w:rsidR="0A5CA7F7" w:rsidRDefault="00CB127E"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11,633</w:t>
            </w:r>
          </w:p>
        </w:tc>
      </w:tr>
      <w:tr w:rsidR="0A5CA7F7" w14:paraId="46681EA8"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71C38806" w14:textId="4F0E63B7" w:rsidR="0A5CA7F7" w:rsidRDefault="0A5CA7F7" w:rsidP="00B832A8">
            <w:pPr>
              <w:spacing w:after="0" w:line="240" w:lineRule="auto"/>
            </w:pPr>
            <w:r w:rsidRPr="0A5CA7F7">
              <w:rPr>
                <w:rFonts w:ascii="Verdana" w:eastAsia="Verdana" w:hAnsi="Verdana" w:cs="Verdana"/>
                <w:sz w:val="24"/>
                <w:szCs w:val="24"/>
              </w:rPr>
              <w:t>Printing, postage and stationery</w:t>
            </w:r>
          </w:p>
        </w:tc>
        <w:tc>
          <w:tcPr>
            <w:tcW w:w="1620" w:type="dxa"/>
            <w:tcBorders>
              <w:top w:val="single" w:sz="8" w:space="0" w:color="auto"/>
              <w:left w:val="single" w:sz="8" w:space="0" w:color="auto"/>
              <w:bottom w:val="single" w:sz="8" w:space="0" w:color="auto"/>
              <w:right w:val="single" w:sz="8" w:space="0" w:color="auto"/>
            </w:tcBorders>
          </w:tcPr>
          <w:p w14:paraId="033C03A8" w14:textId="575F04E8"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3,409</w:t>
            </w:r>
          </w:p>
        </w:tc>
        <w:tc>
          <w:tcPr>
            <w:tcW w:w="1830" w:type="dxa"/>
            <w:tcBorders>
              <w:top w:val="single" w:sz="8" w:space="0" w:color="auto"/>
              <w:left w:val="single" w:sz="8" w:space="0" w:color="auto"/>
              <w:bottom w:val="single" w:sz="8" w:space="0" w:color="auto"/>
              <w:right w:val="single" w:sz="8" w:space="0" w:color="auto"/>
            </w:tcBorders>
          </w:tcPr>
          <w:p w14:paraId="73528394" w14:textId="01B2D199"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1,694</w:t>
            </w:r>
          </w:p>
        </w:tc>
        <w:tc>
          <w:tcPr>
            <w:tcW w:w="1590" w:type="dxa"/>
            <w:tcBorders>
              <w:top w:val="single" w:sz="8" w:space="0" w:color="auto"/>
              <w:left w:val="single" w:sz="8" w:space="0" w:color="auto"/>
              <w:bottom w:val="single" w:sz="8" w:space="0" w:color="auto"/>
              <w:right w:val="single" w:sz="8" w:space="0" w:color="auto"/>
            </w:tcBorders>
          </w:tcPr>
          <w:p w14:paraId="7BA02865" w14:textId="30039CA8" w:rsidR="0A5CA7F7" w:rsidRDefault="000F0824"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5,103</w:t>
            </w:r>
          </w:p>
        </w:tc>
      </w:tr>
      <w:tr w:rsidR="0A5CA7F7" w14:paraId="3EA17A9C"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76315A76" w14:textId="67060BAF" w:rsidR="0A5CA7F7" w:rsidRDefault="0A5CA7F7" w:rsidP="00B832A8">
            <w:pPr>
              <w:spacing w:after="0" w:line="240" w:lineRule="auto"/>
            </w:pPr>
            <w:r w:rsidRPr="0A5CA7F7">
              <w:rPr>
                <w:rFonts w:ascii="Verdana" w:eastAsia="Verdana" w:hAnsi="Verdana" w:cs="Verdana"/>
                <w:sz w:val="24"/>
                <w:szCs w:val="24"/>
              </w:rPr>
              <w:t>Professional fees</w:t>
            </w:r>
          </w:p>
        </w:tc>
        <w:tc>
          <w:tcPr>
            <w:tcW w:w="1620" w:type="dxa"/>
            <w:tcBorders>
              <w:top w:val="single" w:sz="8" w:space="0" w:color="auto"/>
              <w:left w:val="single" w:sz="8" w:space="0" w:color="auto"/>
              <w:bottom w:val="single" w:sz="8" w:space="0" w:color="auto"/>
              <w:right w:val="single" w:sz="8" w:space="0" w:color="auto"/>
            </w:tcBorders>
          </w:tcPr>
          <w:p w14:paraId="24DC925B" w14:textId="5477D0E2" w:rsidR="0A5CA7F7" w:rsidRDefault="00C7569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13,454</w:t>
            </w:r>
          </w:p>
        </w:tc>
        <w:tc>
          <w:tcPr>
            <w:tcW w:w="1830" w:type="dxa"/>
            <w:tcBorders>
              <w:top w:val="single" w:sz="8" w:space="0" w:color="auto"/>
              <w:left w:val="single" w:sz="8" w:space="0" w:color="auto"/>
              <w:bottom w:val="single" w:sz="8" w:space="0" w:color="auto"/>
              <w:right w:val="single" w:sz="8" w:space="0" w:color="auto"/>
            </w:tcBorders>
          </w:tcPr>
          <w:p w14:paraId="3E36B4BB" w14:textId="611FD7F4" w:rsidR="0A5CA7F7" w:rsidRDefault="00405DF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12,186</w:t>
            </w:r>
          </w:p>
        </w:tc>
        <w:tc>
          <w:tcPr>
            <w:tcW w:w="1590" w:type="dxa"/>
            <w:tcBorders>
              <w:top w:val="single" w:sz="8" w:space="0" w:color="auto"/>
              <w:left w:val="single" w:sz="8" w:space="0" w:color="auto"/>
              <w:bottom w:val="single" w:sz="8" w:space="0" w:color="auto"/>
              <w:right w:val="single" w:sz="8" w:space="0" w:color="auto"/>
            </w:tcBorders>
          </w:tcPr>
          <w:p w14:paraId="745E0588" w14:textId="4144816E" w:rsidR="0A5CA7F7" w:rsidRDefault="000F0824"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25,640</w:t>
            </w:r>
          </w:p>
        </w:tc>
      </w:tr>
      <w:tr w:rsidR="0A5CA7F7" w14:paraId="55F3BF5A"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F66B31C" w14:textId="37189CC6" w:rsidR="0A5CA7F7" w:rsidRDefault="0A5CA7F7" w:rsidP="00B832A8">
            <w:pPr>
              <w:spacing w:after="0" w:line="240" w:lineRule="auto"/>
            </w:pPr>
            <w:r w:rsidRPr="0A5CA7F7">
              <w:rPr>
                <w:rFonts w:ascii="Verdana" w:eastAsia="Verdana" w:hAnsi="Verdana" w:cs="Verdana"/>
                <w:sz w:val="24"/>
                <w:szCs w:val="24"/>
              </w:rPr>
              <w:t>Rates</w:t>
            </w:r>
          </w:p>
        </w:tc>
        <w:tc>
          <w:tcPr>
            <w:tcW w:w="1620" w:type="dxa"/>
            <w:tcBorders>
              <w:top w:val="single" w:sz="8" w:space="0" w:color="auto"/>
              <w:left w:val="single" w:sz="8" w:space="0" w:color="auto"/>
              <w:bottom w:val="single" w:sz="8" w:space="0" w:color="auto"/>
              <w:right w:val="single" w:sz="8" w:space="0" w:color="auto"/>
            </w:tcBorders>
          </w:tcPr>
          <w:p w14:paraId="50FCC413" w14:textId="598EF14A" w:rsidR="0A5CA7F7" w:rsidRDefault="0048091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22,603</w:t>
            </w:r>
          </w:p>
        </w:tc>
        <w:tc>
          <w:tcPr>
            <w:tcW w:w="1830" w:type="dxa"/>
            <w:tcBorders>
              <w:top w:val="single" w:sz="8" w:space="0" w:color="auto"/>
              <w:left w:val="single" w:sz="8" w:space="0" w:color="auto"/>
              <w:bottom w:val="single" w:sz="8" w:space="0" w:color="auto"/>
              <w:right w:val="single" w:sz="8" w:space="0" w:color="auto"/>
            </w:tcBorders>
          </w:tcPr>
          <w:p w14:paraId="0C9E15B6" w14:textId="6A1012B4" w:rsidR="0A5CA7F7" w:rsidRDefault="000F481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11,444</w:t>
            </w:r>
          </w:p>
        </w:tc>
        <w:tc>
          <w:tcPr>
            <w:tcW w:w="1590" w:type="dxa"/>
            <w:tcBorders>
              <w:top w:val="single" w:sz="8" w:space="0" w:color="auto"/>
              <w:left w:val="single" w:sz="8" w:space="0" w:color="auto"/>
              <w:bottom w:val="single" w:sz="8" w:space="0" w:color="auto"/>
              <w:right w:val="single" w:sz="8" w:space="0" w:color="auto"/>
            </w:tcBorders>
          </w:tcPr>
          <w:p w14:paraId="772A3658" w14:textId="06FDC41C" w:rsidR="0A5CA7F7" w:rsidRDefault="000F0824"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34,047</w:t>
            </w:r>
          </w:p>
        </w:tc>
      </w:tr>
      <w:tr w:rsidR="0A5CA7F7" w14:paraId="1233EDF3"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38266D00" w14:textId="3EE43B04" w:rsidR="0A5CA7F7" w:rsidRDefault="0A5CA7F7" w:rsidP="00B832A8">
            <w:pPr>
              <w:spacing w:after="0" w:line="240" w:lineRule="auto"/>
            </w:pPr>
            <w:r w:rsidRPr="0A5CA7F7">
              <w:rPr>
                <w:rFonts w:ascii="Verdana" w:eastAsia="Verdana" w:hAnsi="Verdana" w:cs="Verdana"/>
                <w:sz w:val="24"/>
                <w:szCs w:val="24"/>
              </w:rPr>
              <w:t>Rentals under operating leases</w:t>
            </w:r>
          </w:p>
        </w:tc>
        <w:tc>
          <w:tcPr>
            <w:tcW w:w="1620" w:type="dxa"/>
            <w:tcBorders>
              <w:top w:val="single" w:sz="8" w:space="0" w:color="auto"/>
              <w:left w:val="single" w:sz="8" w:space="0" w:color="auto"/>
              <w:bottom w:val="single" w:sz="8" w:space="0" w:color="auto"/>
              <w:right w:val="single" w:sz="8" w:space="0" w:color="auto"/>
            </w:tcBorders>
          </w:tcPr>
          <w:p w14:paraId="027C4ABD" w14:textId="4A030C94" w:rsidR="0A5CA7F7" w:rsidRDefault="0048091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63,014</w:t>
            </w:r>
          </w:p>
        </w:tc>
        <w:tc>
          <w:tcPr>
            <w:tcW w:w="1830" w:type="dxa"/>
            <w:tcBorders>
              <w:top w:val="single" w:sz="8" w:space="0" w:color="auto"/>
              <w:left w:val="single" w:sz="8" w:space="0" w:color="auto"/>
              <w:bottom w:val="single" w:sz="8" w:space="0" w:color="auto"/>
              <w:right w:val="single" w:sz="8" w:space="0" w:color="auto"/>
            </w:tcBorders>
          </w:tcPr>
          <w:p w14:paraId="08F0B62F" w14:textId="74EE190E" w:rsidR="0A5CA7F7" w:rsidRDefault="000F481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31,507</w:t>
            </w:r>
          </w:p>
        </w:tc>
        <w:tc>
          <w:tcPr>
            <w:tcW w:w="1590" w:type="dxa"/>
            <w:tcBorders>
              <w:top w:val="single" w:sz="8" w:space="0" w:color="auto"/>
              <w:left w:val="single" w:sz="8" w:space="0" w:color="auto"/>
              <w:bottom w:val="single" w:sz="8" w:space="0" w:color="auto"/>
              <w:right w:val="single" w:sz="8" w:space="0" w:color="auto"/>
            </w:tcBorders>
          </w:tcPr>
          <w:p w14:paraId="76EA934C" w14:textId="305679F2" w:rsidR="0A5CA7F7" w:rsidRDefault="000F0824"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94,521</w:t>
            </w:r>
          </w:p>
        </w:tc>
      </w:tr>
      <w:tr w:rsidR="0A5CA7F7" w14:paraId="7875857F"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42A6002C" w14:textId="07E6C362" w:rsidR="0A5CA7F7" w:rsidRDefault="0A5CA7F7" w:rsidP="00B832A8">
            <w:pPr>
              <w:spacing w:after="0" w:line="240" w:lineRule="auto"/>
            </w:pPr>
            <w:r w:rsidRPr="0A5CA7F7">
              <w:rPr>
                <w:rFonts w:ascii="Verdana" w:eastAsia="Verdana" w:hAnsi="Verdana" w:cs="Verdana"/>
                <w:sz w:val="24"/>
                <w:szCs w:val="24"/>
              </w:rPr>
              <w:t>Staff training and recruitment</w:t>
            </w:r>
          </w:p>
        </w:tc>
        <w:tc>
          <w:tcPr>
            <w:tcW w:w="1620" w:type="dxa"/>
            <w:tcBorders>
              <w:top w:val="single" w:sz="8" w:space="0" w:color="auto"/>
              <w:left w:val="single" w:sz="8" w:space="0" w:color="auto"/>
              <w:bottom w:val="single" w:sz="8" w:space="0" w:color="auto"/>
              <w:right w:val="single" w:sz="8" w:space="0" w:color="auto"/>
            </w:tcBorders>
          </w:tcPr>
          <w:p w14:paraId="3CDEC329" w14:textId="6ED1F670" w:rsidR="0A5CA7F7" w:rsidRDefault="0048091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1,308</w:t>
            </w:r>
          </w:p>
        </w:tc>
        <w:tc>
          <w:tcPr>
            <w:tcW w:w="1830" w:type="dxa"/>
            <w:tcBorders>
              <w:top w:val="single" w:sz="8" w:space="0" w:color="auto"/>
              <w:left w:val="single" w:sz="8" w:space="0" w:color="auto"/>
              <w:bottom w:val="single" w:sz="8" w:space="0" w:color="auto"/>
              <w:right w:val="single" w:sz="8" w:space="0" w:color="auto"/>
            </w:tcBorders>
          </w:tcPr>
          <w:p w14:paraId="3CB9E703" w14:textId="38DAD7A0" w:rsidR="0A5CA7F7" w:rsidRDefault="000F481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10,021</w:t>
            </w:r>
          </w:p>
        </w:tc>
        <w:tc>
          <w:tcPr>
            <w:tcW w:w="1590" w:type="dxa"/>
            <w:tcBorders>
              <w:top w:val="single" w:sz="8" w:space="0" w:color="auto"/>
              <w:left w:val="single" w:sz="8" w:space="0" w:color="auto"/>
              <w:bottom w:val="single" w:sz="8" w:space="0" w:color="auto"/>
              <w:right w:val="single" w:sz="8" w:space="0" w:color="auto"/>
            </w:tcBorders>
          </w:tcPr>
          <w:p w14:paraId="4150B707" w14:textId="55306BF9" w:rsidR="0A5CA7F7" w:rsidRDefault="000E484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11,329</w:t>
            </w:r>
          </w:p>
        </w:tc>
      </w:tr>
      <w:tr w:rsidR="0A5CA7F7" w14:paraId="28B50886"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2E776B1" w14:textId="1CC1A953" w:rsidR="0A5CA7F7" w:rsidRDefault="0A5CA7F7" w:rsidP="00B832A8">
            <w:pPr>
              <w:spacing w:after="0" w:line="240" w:lineRule="auto"/>
            </w:pPr>
            <w:r w:rsidRPr="0A5CA7F7">
              <w:rPr>
                <w:rFonts w:ascii="Verdana" w:eastAsia="Verdana" w:hAnsi="Verdana" w:cs="Verdana"/>
                <w:sz w:val="24"/>
                <w:szCs w:val="24"/>
              </w:rPr>
              <w:t>Telephone</w:t>
            </w:r>
          </w:p>
        </w:tc>
        <w:tc>
          <w:tcPr>
            <w:tcW w:w="1620" w:type="dxa"/>
            <w:tcBorders>
              <w:top w:val="single" w:sz="8" w:space="0" w:color="auto"/>
              <w:left w:val="single" w:sz="8" w:space="0" w:color="auto"/>
              <w:bottom w:val="single" w:sz="8" w:space="0" w:color="auto"/>
              <w:right w:val="single" w:sz="8" w:space="0" w:color="auto"/>
            </w:tcBorders>
          </w:tcPr>
          <w:p w14:paraId="1466C836" w14:textId="3F577DE3" w:rsidR="0A5CA7F7" w:rsidRDefault="0048091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9,719</w:t>
            </w:r>
          </w:p>
        </w:tc>
        <w:tc>
          <w:tcPr>
            <w:tcW w:w="1830" w:type="dxa"/>
            <w:tcBorders>
              <w:top w:val="single" w:sz="8" w:space="0" w:color="auto"/>
              <w:left w:val="single" w:sz="8" w:space="0" w:color="auto"/>
              <w:bottom w:val="single" w:sz="8" w:space="0" w:color="auto"/>
              <w:right w:val="single" w:sz="8" w:space="0" w:color="auto"/>
            </w:tcBorders>
          </w:tcPr>
          <w:p w14:paraId="157876C6" w14:textId="6E9E790A" w:rsidR="0A5CA7F7" w:rsidRDefault="000F481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4,906</w:t>
            </w:r>
          </w:p>
        </w:tc>
        <w:tc>
          <w:tcPr>
            <w:tcW w:w="1590" w:type="dxa"/>
            <w:tcBorders>
              <w:top w:val="single" w:sz="8" w:space="0" w:color="auto"/>
              <w:left w:val="single" w:sz="8" w:space="0" w:color="auto"/>
              <w:bottom w:val="single" w:sz="8" w:space="0" w:color="auto"/>
              <w:right w:val="single" w:sz="8" w:space="0" w:color="auto"/>
            </w:tcBorders>
          </w:tcPr>
          <w:p w14:paraId="4A4594F7" w14:textId="7C62D303" w:rsidR="0A5CA7F7" w:rsidRDefault="000E484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14,625</w:t>
            </w:r>
          </w:p>
        </w:tc>
      </w:tr>
      <w:tr w:rsidR="0A5CA7F7" w14:paraId="0DB4E1BB" w14:textId="77777777" w:rsidTr="152FEFF4">
        <w:trPr>
          <w:trHeight w:val="330"/>
        </w:trPr>
        <w:tc>
          <w:tcPr>
            <w:tcW w:w="3975" w:type="dxa"/>
            <w:tcBorders>
              <w:top w:val="single" w:sz="8" w:space="0" w:color="auto"/>
              <w:left w:val="single" w:sz="8" w:space="0" w:color="auto"/>
              <w:bottom w:val="single" w:sz="8" w:space="0" w:color="auto"/>
              <w:right w:val="single" w:sz="8" w:space="0" w:color="auto"/>
            </w:tcBorders>
          </w:tcPr>
          <w:p w14:paraId="2CDE23F7" w14:textId="5CE29BDB" w:rsidR="0A5CA7F7" w:rsidRDefault="0A5CA7F7" w:rsidP="00B832A8">
            <w:pPr>
              <w:spacing w:after="0" w:line="240" w:lineRule="auto"/>
            </w:pPr>
            <w:r w:rsidRPr="0A5CA7F7">
              <w:rPr>
                <w:rFonts w:ascii="Verdana" w:eastAsia="Verdana" w:hAnsi="Verdana" w:cs="Verdana"/>
                <w:sz w:val="24"/>
                <w:szCs w:val="24"/>
              </w:rPr>
              <w:t>Travel, subsistence and hospitality</w:t>
            </w:r>
          </w:p>
        </w:tc>
        <w:tc>
          <w:tcPr>
            <w:tcW w:w="1620" w:type="dxa"/>
            <w:tcBorders>
              <w:top w:val="single" w:sz="8" w:space="0" w:color="auto"/>
              <w:left w:val="single" w:sz="8" w:space="0" w:color="auto"/>
              <w:bottom w:val="single" w:sz="8" w:space="0" w:color="auto"/>
              <w:right w:val="single" w:sz="8" w:space="0" w:color="auto"/>
            </w:tcBorders>
          </w:tcPr>
          <w:p w14:paraId="62DC3290" w14:textId="366B4052" w:rsidR="0A5CA7F7" w:rsidRDefault="0048091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16,640</w:t>
            </w:r>
          </w:p>
        </w:tc>
        <w:tc>
          <w:tcPr>
            <w:tcW w:w="1830" w:type="dxa"/>
            <w:tcBorders>
              <w:top w:val="single" w:sz="8" w:space="0" w:color="auto"/>
              <w:left w:val="single" w:sz="8" w:space="0" w:color="auto"/>
              <w:bottom w:val="single" w:sz="8" w:space="0" w:color="auto"/>
              <w:right w:val="single" w:sz="8" w:space="0" w:color="auto"/>
            </w:tcBorders>
          </w:tcPr>
          <w:p w14:paraId="6874262E" w14:textId="42E4E143" w:rsidR="0A5CA7F7" w:rsidRDefault="000F481C"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9,325</w:t>
            </w:r>
          </w:p>
        </w:tc>
        <w:tc>
          <w:tcPr>
            <w:tcW w:w="1590" w:type="dxa"/>
            <w:tcBorders>
              <w:top w:val="single" w:sz="8" w:space="0" w:color="auto"/>
              <w:left w:val="single" w:sz="8" w:space="0" w:color="auto"/>
              <w:bottom w:val="single" w:sz="8" w:space="0" w:color="auto"/>
              <w:right w:val="single" w:sz="8" w:space="0" w:color="auto"/>
            </w:tcBorders>
          </w:tcPr>
          <w:p w14:paraId="43582E83" w14:textId="4843E843" w:rsidR="0A5CA7F7" w:rsidRDefault="000E484D" w:rsidP="00B832A8">
            <w:pPr>
              <w:spacing w:after="0" w:line="240" w:lineRule="auto"/>
              <w:jc w:val="right"/>
              <w:rPr>
                <w:rFonts w:ascii="Verdana" w:eastAsia="Verdana" w:hAnsi="Verdana" w:cs="Verdana"/>
                <w:sz w:val="24"/>
                <w:szCs w:val="24"/>
              </w:rPr>
            </w:pPr>
            <w:r>
              <w:rPr>
                <w:rFonts w:ascii="Verdana" w:eastAsia="Verdana" w:hAnsi="Verdana" w:cs="Verdana"/>
                <w:sz w:val="24"/>
                <w:szCs w:val="24"/>
              </w:rPr>
              <w:t>25,965</w:t>
            </w:r>
          </w:p>
        </w:tc>
      </w:tr>
      <w:tr w:rsidR="0A5CA7F7" w14:paraId="7C8BD9B3"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4F021A0F" w14:textId="398E734D" w:rsidR="0A5CA7F7" w:rsidRDefault="0A5CA7F7" w:rsidP="00B832A8">
            <w:pPr>
              <w:spacing w:after="0" w:line="240" w:lineRule="auto"/>
            </w:pPr>
            <w:r w:rsidRPr="0A5CA7F7">
              <w:rPr>
                <w:rFonts w:ascii="Verdana" w:eastAsia="Verdana" w:hAnsi="Verdana" w:cs="Verdana"/>
                <w:b/>
                <w:bCs/>
                <w:sz w:val="24"/>
                <w:szCs w:val="24"/>
              </w:rPr>
              <w:t>Total</w:t>
            </w:r>
          </w:p>
        </w:tc>
        <w:tc>
          <w:tcPr>
            <w:tcW w:w="1620" w:type="dxa"/>
            <w:tcBorders>
              <w:top w:val="single" w:sz="8" w:space="0" w:color="auto"/>
              <w:left w:val="single" w:sz="8" w:space="0" w:color="auto"/>
              <w:bottom w:val="single" w:sz="8" w:space="0" w:color="auto"/>
              <w:right w:val="single" w:sz="8" w:space="0" w:color="auto"/>
            </w:tcBorders>
          </w:tcPr>
          <w:p w14:paraId="19A6F32B" w14:textId="58854DD6" w:rsidR="0A5CA7F7" w:rsidRDefault="00F66639" w:rsidP="0A670F91">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249,38</w:t>
            </w:r>
            <w:r w:rsidR="007148CB">
              <w:rPr>
                <w:rFonts w:ascii="Verdana" w:eastAsia="Verdana" w:hAnsi="Verdana" w:cs="Verdana"/>
                <w:b/>
                <w:bCs/>
                <w:sz w:val="24"/>
                <w:szCs w:val="24"/>
              </w:rPr>
              <w:t>2</w:t>
            </w:r>
          </w:p>
        </w:tc>
        <w:tc>
          <w:tcPr>
            <w:tcW w:w="1830" w:type="dxa"/>
            <w:tcBorders>
              <w:top w:val="single" w:sz="8" w:space="0" w:color="auto"/>
              <w:left w:val="single" w:sz="8" w:space="0" w:color="auto"/>
              <w:bottom w:val="single" w:sz="8" w:space="0" w:color="auto"/>
              <w:right w:val="single" w:sz="8" w:space="0" w:color="auto"/>
            </w:tcBorders>
          </w:tcPr>
          <w:p w14:paraId="05A0AC00" w14:textId="30D3BE06" w:rsidR="0A5CA7F7" w:rsidRDefault="000F481C"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142,160</w:t>
            </w:r>
          </w:p>
        </w:tc>
        <w:tc>
          <w:tcPr>
            <w:tcW w:w="1590" w:type="dxa"/>
            <w:tcBorders>
              <w:top w:val="single" w:sz="8" w:space="0" w:color="auto"/>
              <w:left w:val="single" w:sz="8" w:space="0" w:color="auto"/>
              <w:bottom w:val="single" w:sz="8" w:space="0" w:color="auto"/>
              <w:right w:val="single" w:sz="8" w:space="0" w:color="auto"/>
            </w:tcBorders>
          </w:tcPr>
          <w:p w14:paraId="58823AD8" w14:textId="787EA51D" w:rsidR="0A5CA7F7" w:rsidRDefault="00320947" w:rsidP="0A670F91">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391,542</w:t>
            </w:r>
          </w:p>
        </w:tc>
      </w:tr>
      <w:tr w:rsidR="0A5CA7F7" w14:paraId="17A6DFCE" w14:textId="77777777" w:rsidTr="152FEFF4">
        <w:trPr>
          <w:trHeight w:val="270"/>
        </w:trPr>
        <w:tc>
          <w:tcPr>
            <w:tcW w:w="3975" w:type="dxa"/>
            <w:tcBorders>
              <w:top w:val="single" w:sz="8" w:space="0" w:color="auto"/>
              <w:left w:val="single" w:sz="8" w:space="0" w:color="auto"/>
              <w:bottom w:val="single" w:sz="8" w:space="0" w:color="auto"/>
              <w:right w:val="single" w:sz="8" w:space="0" w:color="auto"/>
            </w:tcBorders>
          </w:tcPr>
          <w:p w14:paraId="0F0F8168" w14:textId="440E0102"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Pr>
          <w:p w14:paraId="2B485E1C" w14:textId="20E37302" w:rsidR="0A5CA7F7" w:rsidRDefault="0A5CA7F7" w:rsidP="00B832A8">
            <w:pPr>
              <w:spacing w:after="0" w:line="240" w:lineRule="auto"/>
              <w:jc w:val="right"/>
              <w:rPr>
                <w:rFonts w:ascii="Verdana" w:eastAsia="Verdana" w:hAnsi="Verdana" w:cs="Verdana"/>
                <w:b/>
                <w:bCs/>
                <w:sz w:val="24"/>
                <w:szCs w:val="24"/>
              </w:rPr>
            </w:pPr>
          </w:p>
        </w:tc>
        <w:tc>
          <w:tcPr>
            <w:tcW w:w="1830" w:type="dxa"/>
            <w:tcBorders>
              <w:top w:val="single" w:sz="8" w:space="0" w:color="auto"/>
              <w:left w:val="single" w:sz="8" w:space="0" w:color="auto"/>
              <w:bottom w:val="single" w:sz="8" w:space="0" w:color="auto"/>
              <w:right w:val="single" w:sz="8" w:space="0" w:color="auto"/>
            </w:tcBorders>
          </w:tcPr>
          <w:p w14:paraId="210BEB7B" w14:textId="6970DA3C" w:rsidR="0A5CA7F7" w:rsidRDefault="0A5CA7F7" w:rsidP="00B832A8">
            <w:pPr>
              <w:spacing w:after="0" w:line="240" w:lineRule="auto"/>
              <w:jc w:val="right"/>
              <w:rPr>
                <w:rFonts w:ascii="Verdana" w:eastAsia="Verdana" w:hAnsi="Verdana" w:cs="Verdana"/>
                <w:b/>
                <w:bCs/>
                <w:sz w:val="24"/>
                <w:szCs w:val="24"/>
              </w:rPr>
            </w:pPr>
          </w:p>
        </w:tc>
        <w:tc>
          <w:tcPr>
            <w:tcW w:w="1590" w:type="dxa"/>
            <w:tcBorders>
              <w:top w:val="single" w:sz="8" w:space="0" w:color="auto"/>
              <w:left w:val="single" w:sz="8" w:space="0" w:color="auto"/>
              <w:bottom w:val="single" w:sz="8" w:space="0" w:color="auto"/>
              <w:right w:val="single" w:sz="8" w:space="0" w:color="auto"/>
            </w:tcBorders>
          </w:tcPr>
          <w:p w14:paraId="1891D2B9" w14:textId="7A32C642" w:rsidR="0A5CA7F7" w:rsidRDefault="0A5CA7F7" w:rsidP="00B832A8">
            <w:pPr>
              <w:spacing w:after="0" w:line="240" w:lineRule="auto"/>
              <w:jc w:val="right"/>
              <w:rPr>
                <w:rFonts w:ascii="Verdana" w:eastAsia="Verdana" w:hAnsi="Verdana" w:cs="Verdana"/>
                <w:b/>
                <w:bCs/>
                <w:sz w:val="24"/>
                <w:szCs w:val="24"/>
              </w:rPr>
            </w:pPr>
          </w:p>
        </w:tc>
      </w:tr>
      <w:tr w:rsidR="0A5CA7F7" w14:paraId="6E510E0B" w14:textId="77777777" w:rsidTr="152FEFF4">
        <w:trPr>
          <w:trHeight w:val="285"/>
        </w:trPr>
        <w:tc>
          <w:tcPr>
            <w:tcW w:w="3975" w:type="dxa"/>
            <w:tcBorders>
              <w:top w:val="single" w:sz="8" w:space="0" w:color="auto"/>
              <w:left w:val="single" w:sz="8" w:space="0" w:color="auto"/>
              <w:bottom w:val="single" w:sz="8" w:space="0" w:color="auto"/>
              <w:right w:val="single" w:sz="8" w:space="0" w:color="auto"/>
            </w:tcBorders>
          </w:tcPr>
          <w:p w14:paraId="5384D9BF" w14:textId="3E67C96D" w:rsidR="0A5CA7F7" w:rsidRDefault="0A5CA7F7" w:rsidP="00B832A8">
            <w:pPr>
              <w:spacing w:after="0" w:line="240" w:lineRule="auto"/>
            </w:pPr>
            <w:r w:rsidRPr="0A5CA7F7">
              <w:rPr>
                <w:rFonts w:ascii="Verdana" w:eastAsia="Verdana" w:hAnsi="Verdana" w:cs="Verdana"/>
                <w:b/>
                <w:bCs/>
                <w:sz w:val="24"/>
                <w:szCs w:val="24"/>
              </w:rPr>
              <w:t>GRAND TOTAL</w:t>
            </w:r>
          </w:p>
        </w:tc>
        <w:tc>
          <w:tcPr>
            <w:tcW w:w="1620" w:type="dxa"/>
            <w:tcBorders>
              <w:top w:val="single" w:sz="8" w:space="0" w:color="auto"/>
              <w:left w:val="single" w:sz="8" w:space="0" w:color="auto"/>
              <w:bottom w:val="single" w:sz="8" w:space="0" w:color="auto"/>
              <w:right w:val="single" w:sz="8" w:space="0" w:color="auto"/>
            </w:tcBorders>
          </w:tcPr>
          <w:p w14:paraId="5B780C01" w14:textId="2F6D1967" w:rsidR="0A5CA7F7" w:rsidRDefault="00F66639"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1,832,000</w:t>
            </w:r>
          </w:p>
        </w:tc>
        <w:tc>
          <w:tcPr>
            <w:tcW w:w="1830" w:type="dxa"/>
            <w:tcBorders>
              <w:top w:val="single" w:sz="8" w:space="0" w:color="auto"/>
              <w:left w:val="single" w:sz="8" w:space="0" w:color="auto"/>
              <w:bottom w:val="single" w:sz="8" w:space="0" w:color="auto"/>
              <w:right w:val="single" w:sz="8" w:space="0" w:color="auto"/>
            </w:tcBorders>
          </w:tcPr>
          <w:p w14:paraId="5C683D82" w14:textId="04A75760" w:rsidR="0A5CA7F7" w:rsidRDefault="000F481C"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946,590</w:t>
            </w:r>
          </w:p>
        </w:tc>
        <w:tc>
          <w:tcPr>
            <w:tcW w:w="1590" w:type="dxa"/>
            <w:tcBorders>
              <w:top w:val="single" w:sz="8" w:space="0" w:color="auto"/>
              <w:left w:val="single" w:sz="8" w:space="0" w:color="auto"/>
              <w:bottom w:val="single" w:sz="8" w:space="0" w:color="auto"/>
              <w:right w:val="single" w:sz="8" w:space="0" w:color="auto"/>
            </w:tcBorders>
          </w:tcPr>
          <w:p w14:paraId="0536FF31" w14:textId="4D3A8859" w:rsidR="0A5CA7F7" w:rsidRDefault="005E768C" w:rsidP="00B832A8">
            <w:pPr>
              <w:spacing w:after="0" w:line="240" w:lineRule="auto"/>
              <w:jc w:val="right"/>
              <w:rPr>
                <w:rFonts w:ascii="Verdana" w:eastAsia="Verdana" w:hAnsi="Verdana" w:cs="Verdana"/>
                <w:b/>
                <w:bCs/>
                <w:sz w:val="24"/>
                <w:szCs w:val="24"/>
              </w:rPr>
            </w:pPr>
            <w:r>
              <w:rPr>
                <w:rFonts w:ascii="Verdana" w:eastAsia="Verdana" w:hAnsi="Verdana" w:cs="Verdana"/>
                <w:b/>
                <w:bCs/>
                <w:sz w:val="24"/>
                <w:szCs w:val="24"/>
              </w:rPr>
              <w:t>2,778,590</w:t>
            </w:r>
          </w:p>
        </w:tc>
      </w:tr>
    </w:tbl>
    <w:p w14:paraId="110EF964" w14:textId="77777777" w:rsidR="00B357E7" w:rsidRDefault="00B357E7" w:rsidP="00AA38F9">
      <w:pPr>
        <w:spacing w:after="0" w:line="240" w:lineRule="auto"/>
        <w:rPr>
          <w:rFonts w:ascii="Verdana" w:eastAsia="Times New Roman" w:hAnsi="Verdana" w:cs="Times New Roman"/>
          <w:sz w:val="24"/>
          <w:szCs w:val="24"/>
        </w:rPr>
      </w:pPr>
    </w:p>
    <w:sectPr w:rsidR="00B357E7" w:rsidSect="00ED262C">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CC0BF" w14:textId="77777777" w:rsidR="00983DD0" w:rsidRDefault="00983DD0">
      <w:pPr>
        <w:spacing w:after="0" w:line="240" w:lineRule="auto"/>
      </w:pPr>
      <w:r>
        <w:separator/>
      </w:r>
    </w:p>
  </w:endnote>
  <w:endnote w:type="continuationSeparator" w:id="0">
    <w:p w14:paraId="08613E24" w14:textId="77777777" w:rsidR="00983DD0" w:rsidRDefault="00983DD0">
      <w:pPr>
        <w:spacing w:after="0" w:line="240" w:lineRule="auto"/>
      </w:pPr>
      <w:r>
        <w:continuationSeparator/>
      </w:r>
    </w:p>
  </w:endnote>
  <w:endnote w:type="continuationNotice" w:id="1">
    <w:p w14:paraId="42E2CE0F" w14:textId="77777777" w:rsidR="00983DD0" w:rsidRDefault="00983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6324" w14:textId="77777777" w:rsidR="00AF0AAE" w:rsidRDefault="00AF0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DC00B" w14:textId="77777777" w:rsidR="00AF0AAE" w:rsidRDefault="00AF0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8A59" w14:textId="77777777" w:rsidR="00AF0AAE" w:rsidRDefault="00AF0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7955"/>
      <w:docPartObj>
        <w:docPartGallery w:val="Page Numbers (Bottom of Page)"/>
        <w:docPartUnique/>
      </w:docPartObj>
    </w:sdtPr>
    <w:sdtEndPr>
      <w:rPr>
        <w:noProof/>
      </w:rPr>
    </w:sdtEndPr>
    <w:sdtContent>
      <w:p w14:paraId="2DC7026B" w14:textId="1A4E7F65" w:rsidR="00F17552" w:rsidRDefault="00F17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B10C6" w14:textId="77777777" w:rsidR="00123CF0" w:rsidRDefault="0012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90B7" w14:textId="77777777" w:rsidR="00983DD0" w:rsidRDefault="00983DD0">
      <w:pPr>
        <w:spacing w:after="0" w:line="240" w:lineRule="auto"/>
      </w:pPr>
      <w:r>
        <w:separator/>
      </w:r>
    </w:p>
  </w:footnote>
  <w:footnote w:type="continuationSeparator" w:id="0">
    <w:p w14:paraId="43001BEF" w14:textId="77777777" w:rsidR="00983DD0" w:rsidRDefault="00983DD0">
      <w:pPr>
        <w:spacing w:after="0" w:line="240" w:lineRule="auto"/>
      </w:pPr>
      <w:r>
        <w:continuationSeparator/>
      </w:r>
    </w:p>
  </w:footnote>
  <w:footnote w:type="continuationNotice" w:id="1">
    <w:p w14:paraId="0A3F32FC" w14:textId="77777777" w:rsidR="00983DD0" w:rsidRDefault="00983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8E84" w14:textId="77777777" w:rsidR="00AF0AAE" w:rsidRDefault="00AF0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2497" w14:textId="77777777" w:rsidR="00AF0AAE" w:rsidRDefault="00AF0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D4D8" w14:textId="77777777" w:rsidR="00123CF0" w:rsidRDefault="00123CF0">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8621" w14:textId="77777777" w:rsidR="00123CF0" w:rsidRDefault="00123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8BB0" w14:textId="77777777" w:rsidR="00123CF0" w:rsidRDefault="00123C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2DF3" w14:textId="77777777" w:rsidR="00123CF0" w:rsidRDefault="00123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879"/>
    <w:multiLevelType w:val="hybridMultilevel"/>
    <w:tmpl w:val="552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860"/>
    <w:multiLevelType w:val="hybridMultilevel"/>
    <w:tmpl w:val="6836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A297"/>
    <w:multiLevelType w:val="hybridMultilevel"/>
    <w:tmpl w:val="BB8691AC"/>
    <w:lvl w:ilvl="0" w:tplc="093EF69E">
      <w:start w:val="1"/>
      <w:numFmt w:val="bullet"/>
      <w:lvlText w:val=""/>
      <w:lvlJc w:val="left"/>
      <w:pPr>
        <w:ind w:left="720" w:hanging="360"/>
      </w:pPr>
      <w:rPr>
        <w:rFonts w:ascii="Symbol" w:hAnsi="Symbol" w:hint="default"/>
      </w:rPr>
    </w:lvl>
    <w:lvl w:ilvl="1" w:tplc="9B9078F0">
      <w:start w:val="1"/>
      <w:numFmt w:val="bullet"/>
      <w:lvlText w:val="o"/>
      <w:lvlJc w:val="left"/>
      <w:pPr>
        <w:ind w:left="1440" w:hanging="360"/>
      </w:pPr>
      <w:rPr>
        <w:rFonts w:ascii="Courier New" w:hAnsi="Courier New" w:hint="default"/>
      </w:rPr>
    </w:lvl>
    <w:lvl w:ilvl="2" w:tplc="FA3C868C">
      <w:start w:val="1"/>
      <w:numFmt w:val="bullet"/>
      <w:lvlText w:val=""/>
      <w:lvlJc w:val="left"/>
      <w:pPr>
        <w:ind w:left="2160" w:hanging="360"/>
      </w:pPr>
      <w:rPr>
        <w:rFonts w:ascii="Wingdings" w:hAnsi="Wingdings" w:hint="default"/>
      </w:rPr>
    </w:lvl>
    <w:lvl w:ilvl="3" w:tplc="40A8FF3A">
      <w:start w:val="1"/>
      <w:numFmt w:val="bullet"/>
      <w:lvlText w:val=""/>
      <w:lvlJc w:val="left"/>
      <w:pPr>
        <w:ind w:left="2880" w:hanging="360"/>
      </w:pPr>
      <w:rPr>
        <w:rFonts w:ascii="Symbol" w:hAnsi="Symbol" w:hint="default"/>
      </w:rPr>
    </w:lvl>
    <w:lvl w:ilvl="4" w:tplc="E7BCB4FC">
      <w:start w:val="1"/>
      <w:numFmt w:val="bullet"/>
      <w:lvlText w:val="o"/>
      <w:lvlJc w:val="left"/>
      <w:pPr>
        <w:ind w:left="3600" w:hanging="360"/>
      </w:pPr>
      <w:rPr>
        <w:rFonts w:ascii="Courier New" w:hAnsi="Courier New" w:hint="default"/>
      </w:rPr>
    </w:lvl>
    <w:lvl w:ilvl="5" w:tplc="982E9210">
      <w:start w:val="1"/>
      <w:numFmt w:val="bullet"/>
      <w:lvlText w:val=""/>
      <w:lvlJc w:val="left"/>
      <w:pPr>
        <w:ind w:left="4320" w:hanging="360"/>
      </w:pPr>
      <w:rPr>
        <w:rFonts w:ascii="Wingdings" w:hAnsi="Wingdings" w:hint="default"/>
      </w:rPr>
    </w:lvl>
    <w:lvl w:ilvl="6" w:tplc="F528BF7E">
      <w:start w:val="1"/>
      <w:numFmt w:val="bullet"/>
      <w:lvlText w:val=""/>
      <w:lvlJc w:val="left"/>
      <w:pPr>
        <w:ind w:left="5040" w:hanging="360"/>
      </w:pPr>
      <w:rPr>
        <w:rFonts w:ascii="Symbol" w:hAnsi="Symbol" w:hint="default"/>
      </w:rPr>
    </w:lvl>
    <w:lvl w:ilvl="7" w:tplc="ED42A640">
      <w:start w:val="1"/>
      <w:numFmt w:val="bullet"/>
      <w:lvlText w:val="o"/>
      <w:lvlJc w:val="left"/>
      <w:pPr>
        <w:ind w:left="5760" w:hanging="360"/>
      </w:pPr>
      <w:rPr>
        <w:rFonts w:ascii="Courier New" w:hAnsi="Courier New" w:hint="default"/>
      </w:rPr>
    </w:lvl>
    <w:lvl w:ilvl="8" w:tplc="794A8EDE">
      <w:start w:val="1"/>
      <w:numFmt w:val="bullet"/>
      <w:lvlText w:val=""/>
      <w:lvlJc w:val="left"/>
      <w:pPr>
        <w:ind w:left="6480" w:hanging="360"/>
      </w:pPr>
      <w:rPr>
        <w:rFonts w:ascii="Wingdings" w:hAnsi="Wingdings" w:hint="default"/>
      </w:rPr>
    </w:lvl>
  </w:abstractNum>
  <w:abstractNum w:abstractNumId="3" w15:restartNumberingAfterBreak="0">
    <w:nsid w:val="138D298F"/>
    <w:multiLevelType w:val="hybridMultilevel"/>
    <w:tmpl w:val="FB548DE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5059C"/>
    <w:multiLevelType w:val="hybridMultilevel"/>
    <w:tmpl w:val="D806E95C"/>
    <w:lvl w:ilvl="0" w:tplc="D18EF154">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205FD6"/>
    <w:multiLevelType w:val="hybridMultilevel"/>
    <w:tmpl w:val="DEA27148"/>
    <w:lvl w:ilvl="0" w:tplc="462C6C58">
      <w:start w:val="1"/>
      <w:numFmt w:val="bullet"/>
      <w:lvlText w:val=""/>
      <w:lvlJc w:val="left"/>
      <w:pPr>
        <w:ind w:left="720" w:hanging="360"/>
      </w:pPr>
      <w:rPr>
        <w:rFonts w:ascii="Symbol" w:hAnsi="Symbol" w:hint="default"/>
      </w:rPr>
    </w:lvl>
    <w:lvl w:ilvl="1" w:tplc="D408EAE0">
      <w:start w:val="1"/>
      <w:numFmt w:val="bullet"/>
      <w:lvlText w:val="o"/>
      <w:lvlJc w:val="left"/>
      <w:pPr>
        <w:ind w:left="1440" w:hanging="360"/>
      </w:pPr>
      <w:rPr>
        <w:rFonts w:ascii="Courier New" w:hAnsi="Courier New" w:hint="default"/>
      </w:rPr>
    </w:lvl>
    <w:lvl w:ilvl="2" w:tplc="52E69542">
      <w:start w:val="1"/>
      <w:numFmt w:val="bullet"/>
      <w:lvlText w:val=""/>
      <w:lvlJc w:val="left"/>
      <w:pPr>
        <w:ind w:left="2160" w:hanging="360"/>
      </w:pPr>
      <w:rPr>
        <w:rFonts w:ascii="Wingdings" w:hAnsi="Wingdings" w:hint="default"/>
      </w:rPr>
    </w:lvl>
    <w:lvl w:ilvl="3" w:tplc="9656D1EC">
      <w:start w:val="1"/>
      <w:numFmt w:val="bullet"/>
      <w:lvlText w:val=""/>
      <w:lvlJc w:val="left"/>
      <w:pPr>
        <w:ind w:left="2880" w:hanging="360"/>
      </w:pPr>
      <w:rPr>
        <w:rFonts w:ascii="Symbol" w:hAnsi="Symbol" w:hint="default"/>
      </w:rPr>
    </w:lvl>
    <w:lvl w:ilvl="4" w:tplc="F92EE778">
      <w:start w:val="1"/>
      <w:numFmt w:val="bullet"/>
      <w:lvlText w:val="o"/>
      <w:lvlJc w:val="left"/>
      <w:pPr>
        <w:ind w:left="3600" w:hanging="360"/>
      </w:pPr>
      <w:rPr>
        <w:rFonts w:ascii="Courier New" w:hAnsi="Courier New" w:hint="default"/>
      </w:rPr>
    </w:lvl>
    <w:lvl w:ilvl="5" w:tplc="A58ED78C">
      <w:start w:val="1"/>
      <w:numFmt w:val="bullet"/>
      <w:lvlText w:val=""/>
      <w:lvlJc w:val="left"/>
      <w:pPr>
        <w:ind w:left="4320" w:hanging="360"/>
      </w:pPr>
      <w:rPr>
        <w:rFonts w:ascii="Wingdings" w:hAnsi="Wingdings" w:hint="default"/>
      </w:rPr>
    </w:lvl>
    <w:lvl w:ilvl="6" w:tplc="AD402240">
      <w:start w:val="1"/>
      <w:numFmt w:val="bullet"/>
      <w:lvlText w:val=""/>
      <w:lvlJc w:val="left"/>
      <w:pPr>
        <w:ind w:left="5040" w:hanging="360"/>
      </w:pPr>
      <w:rPr>
        <w:rFonts w:ascii="Symbol" w:hAnsi="Symbol" w:hint="default"/>
      </w:rPr>
    </w:lvl>
    <w:lvl w:ilvl="7" w:tplc="7E284F0C">
      <w:start w:val="1"/>
      <w:numFmt w:val="bullet"/>
      <w:lvlText w:val="o"/>
      <w:lvlJc w:val="left"/>
      <w:pPr>
        <w:ind w:left="5760" w:hanging="360"/>
      </w:pPr>
      <w:rPr>
        <w:rFonts w:ascii="Courier New" w:hAnsi="Courier New" w:hint="default"/>
      </w:rPr>
    </w:lvl>
    <w:lvl w:ilvl="8" w:tplc="F334C24E">
      <w:start w:val="1"/>
      <w:numFmt w:val="bullet"/>
      <w:lvlText w:val=""/>
      <w:lvlJc w:val="left"/>
      <w:pPr>
        <w:ind w:left="6480" w:hanging="360"/>
      </w:pPr>
      <w:rPr>
        <w:rFonts w:ascii="Wingdings" w:hAnsi="Wingdings" w:hint="default"/>
      </w:rPr>
    </w:lvl>
  </w:abstractNum>
  <w:abstractNum w:abstractNumId="6" w15:restartNumberingAfterBreak="0">
    <w:nsid w:val="2B951E37"/>
    <w:multiLevelType w:val="hybridMultilevel"/>
    <w:tmpl w:val="9EAA8622"/>
    <w:lvl w:ilvl="0" w:tplc="5838D24E">
      <w:start w:val="1"/>
      <w:numFmt w:val="bullet"/>
      <w:lvlText w:val=""/>
      <w:lvlJc w:val="left"/>
      <w:pPr>
        <w:ind w:left="720" w:hanging="360"/>
      </w:pPr>
      <w:rPr>
        <w:rFonts w:ascii="Symbol" w:hAnsi="Symbol" w:hint="default"/>
      </w:rPr>
    </w:lvl>
    <w:lvl w:ilvl="1" w:tplc="7DF0E96C">
      <w:start w:val="1"/>
      <w:numFmt w:val="bullet"/>
      <w:lvlText w:val="o"/>
      <w:lvlJc w:val="left"/>
      <w:pPr>
        <w:ind w:left="1440" w:hanging="360"/>
      </w:pPr>
      <w:rPr>
        <w:rFonts w:ascii="Courier New" w:hAnsi="Courier New" w:hint="default"/>
      </w:rPr>
    </w:lvl>
    <w:lvl w:ilvl="2" w:tplc="569AC7CC">
      <w:start w:val="1"/>
      <w:numFmt w:val="bullet"/>
      <w:lvlText w:val=""/>
      <w:lvlJc w:val="left"/>
      <w:pPr>
        <w:ind w:left="2160" w:hanging="360"/>
      </w:pPr>
      <w:rPr>
        <w:rFonts w:ascii="Wingdings" w:hAnsi="Wingdings" w:hint="default"/>
      </w:rPr>
    </w:lvl>
    <w:lvl w:ilvl="3" w:tplc="574A319A">
      <w:start w:val="1"/>
      <w:numFmt w:val="bullet"/>
      <w:lvlText w:val=""/>
      <w:lvlJc w:val="left"/>
      <w:pPr>
        <w:ind w:left="2880" w:hanging="360"/>
      </w:pPr>
      <w:rPr>
        <w:rFonts w:ascii="Symbol" w:hAnsi="Symbol" w:hint="default"/>
      </w:rPr>
    </w:lvl>
    <w:lvl w:ilvl="4" w:tplc="2AE29862">
      <w:start w:val="1"/>
      <w:numFmt w:val="bullet"/>
      <w:lvlText w:val="o"/>
      <w:lvlJc w:val="left"/>
      <w:pPr>
        <w:ind w:left="3600" w:hanging="360"/>
      </w:pPr>
      <w:rPr>
        <w:rFonts w:ascii="Courier New" w:hAnsi="Courier New" w:hint="default"/>
      </w:rPr>
    </w:lvl>
    <w:lvl w:ilvl="5" w:tplc="7986974E">
      <w:start w:val="1"/>
      <w:numFmt w:val="bullet"/>
      <w:lvlText w:val=""/>
      <w:lvlJc w:val="left"/>
      <w:pPr>
        <w:ind w:left="4320" w:hanging="360"/>
      </w:pPr>
      <w:rPr>
        <w:rFonts w:ascii="Wingdings" w:hAnsi="Wingdings" w:hint="default"/>
      </w:rPr>
    </w:lvl>
    <w:lvl w:ilvl="6" w:tplc="195AF2B8">
      <w:start w:val="1"/>
      <w:numFmt w:val="bullet"/>
      <w:lvlText w:val=""/>
      <w:lvlJc w:val="left"/>
      <w:pPr>
        <w:ind w:left="5040" w:hanging="360"/>
      </w:pPr>
      <w:rPr>
        <w:rFonts w:ascii="Symbol" w:hAnsi="Symbol" w:hint="default"/>
      </w:rPr>
    </w:lvl>
    <w:lvl w:ilvl="7" w:tplc="44781D00">
      <w:start w:val="1"/>
      <w:numFmt w:val="bullet"/>
      <w:lvlText w:val="o"/>
      <w:lvlJc w:val="left"/>
      <w:pPr>
        <w:ind w:left="5760" w:hanging="360"/>
      </w:pPr>
      <w:rPr>
        <w:rFonts w:ascii="Courier New" w:hAnsi="Courier New" w:hint="default"/>
      </w:rPr>
    </w:lvl>
    <w:lvl w:ilvl="8" w:tplc="029432E4">
      <w:start w:val="1"/>
      <w:numFmt w:val="bullet"/>
      <w:lvlText w:val=""/>
      <w:lvlJc w:val="left"/>
      <w:pPr>
        <w:ind w:left="6480" w:hanging="360"/>
      </w:pPr>
      <w:rPr>
        <w:rFonts w:ascii="Wingdings" w:hAnsi="Wingdings" w:hint="default"/>
      </w:rPr>
    </w:lvl>
  </w:abstractNum>
  <w:abstractNum w:abstractNumId="7" w15:restartNumberingAfterBreak="0">
    <w:nsid w:val="2F035281"/>
    <w:multiLevelType w:val="hybridMultilevel"/>
    <w:tmpl w:val="D5827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383D6C"/>
    <w:multiLevelType w:val="hybridMultilevel"/>
    <w:tmpl w:val="4838E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0007E"/>
    <w:multiLevelType w:val="hybridMultilevel"/>
    <w:tmpl w:val="2B861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D3485C"/>
    <w:multiLevelType w:val="hybridMultilevel"/>
    <w:tmpl w:val="54268DA8"/>
    <w:lvl w:ilvl="0" w:tplc="E9B2D01E">
      <w:start w:val="1"/>
      <w:numFmt w:val="bullet"/>
      <w:lvlText w:val=""/>
      <w:lvlJc w:val="left"/>
      <w:pPr>
        <w:ind w:left="360" w:hanging="360"/>
      </w:pPr>
      <w:rPr>
        <w:rFonts w:ascii="Symbol" w:hAnsi="Symbol" w:hint="default"/>
      </w:rPr>
    </w:lvl>
    <w:lvl w:ilvl="1" w:tplc="CF5EDA02">
      <w:start w:val="1"/>
      <w:numFmt w:val="bullet"/>
      <w:lvlText w:val="o"/>
      <w:lvlJc w:val="left"/>
      <w:pPr>
        <w:ind w:left="1080" w:hanging="360"/>
      </w:pPr>
      <w:rPr>
        <w:rFonts w:ascii="Courier New" w:hAnsi="Courier New" w:hint="default"/>
      </w:rPr>
    </w:lvl>
    <w:lvl w:ilvl="2" w:tplc="257447E4">
      <w:start w:val="1"/>
      <w:numFmt w:val="bullet"/>
      <w:lvlText w:val=""/>
      <w:lvlJc w:val="left"/>
      <w:pPr>
        <w:ind w:left="1800" w:hanging="360"/>
      </w:pPr>
      <w:rPr>
        <w:rFonts w:ascii="Wingdings" w:hAnsi="Wingdings" w:hint="default"/>
      </w:rPr>
    </w:lvl>
    <w:lvl w:ilvl="3" w:tplc="790C60AE">
      <w:start w:val="1"/>
      <w:numFmt w:val="bullet"/>
      <w:lvlText w:val=""/>
      <w:lvlJc w:val="left"/>
      <w:pPr>
        <w:ind w:left="2520" w:hanging="360"/>
      </w:pPr>
      <w:rPr>
        <w:rFonts w:ascii="Symbol" w:hAnsi="Symbol" w:hint="default"/>
      </w:rPr>
    </w:lvl>
    <w:lvl w:ilvl="4" w:tplc="684ED416">
      <w:start w:val="1"/>
      <w:numFmt w:val="bullet"/>
      <w:lvlText w:val="o"/>
      <w:lvlJc w:val="left"/>
      <w:pPr>
        <w:ind w:left="3240" w:hanging="360"/>
      </w:pPr>
      <w:rPr>
        <w:rFonts w:ascii="Courier New" w:hAnsi="Courier New" w:hint="default"/>
      </w:rPr>
    </w:lvl>
    <w:lvl w:ilvl="5" w:tplc="07CA4984">
      <w:start w:val="1"/>
      <w:numFmt w:val="bullet"/>
      <w:lvlText w:val=""/>
      <w:lvlJc w:val="left"/>
      <w:pPr>
        <w:ind w:left="3960" w:hanging="360"/>
      </w:pPr>
      <w:rPr>
        <w:rFonts w:ascii="Wingdings" w:hAnsi="Wingdings" w:hint="default"/>
      </w:rPr>
    </w:lvl>
    <w:lvl w:ilvl="6" w:tplc="E18AE9EC">
      <w:start w:val="1"/>
      <w:numFmt w:val="bullet"/>
      <w:lvlText w:val=""/>
      <w:lvlJc w:val="left"/>
      <w:pPr>
        <w:ind w:left="4680" w:hanging="360"/>
      </w:pPr>
      <w:rPr>
        <w:rFonts w:ascii="Symbol" w:hAnsi="Symbol" w:hint="default"/>
      </w:rPr>
    </w:lvl>
    <w:lvl w:ilvl="7" w:tplc="7F0EA1FC">
      <w:start w:val="1"/>
      <w:numFmt w:val="bullet"/>
      <w:lvlText w:val="o"/>
      <w:lvlJc w:val="left"/>
      <w:pPr>
        <w:ind w:left="5400" w:hanging="360"/>
      </w:pPr>
      <w:rPr>
        <w:rFonts w:ascii="Courier New" w:hAnsi="Courier New" w:hint="default"/>
      </w:rPr>
    </w:lvl>
    <w:lvl w:ilvl="8" w:tplc="C694BF36">
      <w:start w:val="1"/>
      <w:numFmt w:val="bullet"/>
      <w:lvlText w:val=""/>
      <w:lvlJc w:val="left"/>
      <w:pPr>
        <w:ind w:left="6120" w:hanging="360"/>
      </w:pPr>
      <w:rPr>
        <w:rFonts w:ascii="Wingdings" w:hAnsi="Wingdings" w:hint="default"/>
      </w:rPr>
    </w:lvl>
  </w:abstractNum>
  <w:abstractNum w:abstractNumId="11" w15:restartNumberingAfterBreak="0">
    <w:nsid w:val="3C111DE5"/>
    <w:multiLevelType w:val="hybridMultilevel"/>
    <w:tmpl w:val="2AA43B74"/>
    <w:lvl w:ilvl="0" w:tplc="43D0085E">
      <w:start w:val="1"/>
      <w:numFmt w:val="bullet"/>
      <w:lvlText w:val=""/>
      <w:lvlJc w:val="left"/>
      <w:pPr>
        <w:ind w:left="360" w:hanging="360"/>
      </w:pPr>
      <w:rPr>
        <w:rFonts w:ascii="Symbol" w:hAnsi="Symbol" w:hint="default"/>
      </w:rPr>
    </w:lvl>
    <w:lvl w:ilvl="1" w:tplc="38546AF4">
      <w:start w:val="1"/>
      <w:numFmt w:val="bullet"/>
      <w:lvlText w:val="o"/>
      <w:lvlJc w:val="left"/>
      <w:pPr>
        <w:ind w:left="1080" w:hanging="360"/>
      </w:pPr>
      <w:rPr>
        <w:rFonts w:ascii="Courier New" w:hAnsi="Courier New" w:hint="default"/>
      </w:rPr>
    </w:lvl>
    <w:lvl w:ilvl="2" w:tplc="7D5E0546">
      <w:start w:val="1"/>
      <w:numFmt w:val="bullet"/>
      <w:lvlText w:val=""/>
      <w:lvlJc w:val="left"/>
      <w:pPr>
        <w:ind w:left="1800" w:hanging="360"/>
      </w:pPr>
      <w:rPr>
        <w:rFonts w:ascii="Wingdings" w:hAnsi="Wingdings" w:hint="default"/>
      </w:rPr>
    </w:lvl>
    <w:lvl w:ilvl="3" w:tplc="C84805C0">
      <w:start w:val="1"/>
      <w:numFmt w:val="bullet"/>
      <w:lvlText w:val=""/>
      <w:lvlJc w:val="left"/>
      <w:pPr>
        <w:ind w:left="2520" w:hanging="360"/>
      </w:pPr>
      <w:rPr>
        <w:rFonts w:ascii="Symbol" w:hAnsi="Symbol" w:hint="default"/>
      </w:rPr>
    </w:lvl>
    <w:lvl w:ilvl="4" w:tplc="0A7A4CF4">
      <w:start w:val="1"/>
      <w:numFmt w:val="bullet"/>
      <w:lvlText w:val="o"/>
      <w:lvlJc w:val="left"/>
      <w:pPr>
        <w:ind w:left="3240" w:hanging="360"/>
      </w:pPr>
      <w:rPr>
        <w:rFonts w:ascii="Courier New" w:hAnsi="Courier New" w:hint="default"/>
      </w:rPr>
    </w:lvl>
    <w:lvl w:ilvl="5" w:tplc="86085904">
      <w:start w:val="1"/>
      <w:numFmt w:val="bullet"/>
      <w:lvlText w:val=""/>
      <w:lvlJc w:val="left"/>
      <w:pPr>
        <w:ind w:left="3960" w:hanging="360"/>
      </w:pPr>
      <w:rPr>
        <w:rFonts w:ascii="Wingdings" w:hAnsi="Wingdings" w:hint="default"/>
      </w:rPr>
    </w:lvl>
    <w:lvl w:ilvl="6" w:tplc="8A06A48C">
      <w:start w:val="1"/>
      <w:numFmt w:val="bullet"/>
      <w:lvlText w:val=""/>
      <w:lvlJc w:val="left"/>
      <w:pPr>
        <w:ind w:left="4680" w:hanging="360"/>
      </w:pPr>
      <w:rPr>
        <w:rFonts w:ascii="Symbol" w:hAnsi="Symbol" w:hint="default"/>
      </w:rPr>
    </w:lvl>
    <w:lvl w:ilvl="7" w:tplc="34FAA908">
      <w:start w:val="1"/>
      <w:numFmt w:val="bullet"/>
      <w:lvlText w:val="o"/>
      <w:lvlJc w:val="left"/>
      <w:pPr>
        <w:ind w:left="5400" w:hanging="360"/>
      </w:pPr>
      <w:rPr>
        <w:rFonts w:ascii="Courier New" w:hAnsi="Courier New" w:hint="default"/>
      </w:rPr>
    </w:lvl>
    <w:lvl w:ilvl="8" w:tplc="111A900A">
      <w:start w:val="1"/>
      <w:numFmt w:val="bullet"/>
      <w:lvlText w:val=""/>
      <w:lvlJc w:val="left"/>
      <w:pPr>
        <w:ind w:left="6120" w:hanging="360"/>
      </w:pPr>
      <w:rPr>
        <w:rFonts w:ascii="Wingdings" w:hAnsi="Wingdings" w:hint="default"/>
      </w:rPr>
    </w:lvl>
  </w:abstractNum>
  <w:abstractNum w:abstractNumId="12" w15:restartNumberingAfterBreak="0">
    <w:nsid w:val="3C6D5B5A"/>
    <w:multiLevelType w:val="hybridMultilevel"/>
    <w:tmpl w:val="AC1E76E2"/>
    <w:lvl w:ilvl="0" w:tplc="4B3A792E">
      <w:start w:val="1"/>
      <w:numFmt w:val="bullet"/>
      <w:lvlText w:val=""/>
      <w:lvlJc w:val="left"/>
      <w:pPr>
        <w:ind w:left="360" w:hanging="360"/>
      </w:pPr>
      <w:rPr>
        <w:rFonts w:ascii="Symbol" w:hAnsi="Symbol" w:hint="default"/>
      </w:rPr>
    </w:lvl>
    <w:lvl w:ilvl="1" w:tplc="6854EE7A">
      <w:start w:val="1"/>
      <w:numFmt w:val="bullet"/>
      <w:lvlText w:val="o"/>
      <w:lvlJc w:val="left"/>
      <w:pPr>
        <w:ind w:left="1080" w:hanging="360"/>
      </w:pPr>
      <w:rPr>
        <w:rFonts w:ascii="Courier New" w:hAnsi="Courier New" w:hint="default"/>
      </w:rPr>
    </w:lvl>
    <w:lvl w:ilvl="2" w:tplc="3C7E1166">
      <w:start w:val="1"/>
      <w:numFmt w:val="bullet"/>
      <w:lvlText w:val=""/>
      <w:lvlJc w:val="left"/>
      <w:pPr>
        <w:ind w:left="1800" w:hanging="360"/>
      </w:pPr>
      <w:rPr>
        <w:rFonts w:ascii="Wingdings" w:hAnsi="Wingdings" w:hint="default"/>
      </w:rPr>
    </w:lvl>
    <w:lvl w:ilvl="3" w:tplc="F1C6C8F0">
      <w:start w:val="1"/>
      <w:numFmt w:val="bullet"/>
      <w:lvlText w:val=""/>
      <w:lvlJc w:val="left"/>
      <w:pPr>
        <w:ind w:left="2520" w:hanging="360"/>
      </w:pPr>
      <w:rPr>
        <w:rFonts w:ascii="Symbol" w:hAnsi="Symbol" w:hint="default"/>
      </w:rPr>
    </w:lvl>
    <w:lvl w:ilvl="4" w:tplc="3E78F0B0">
      <w:start w:val="1"/>
      <w:numFmt w:val="bullet"/>
      <w:lvlText w:val="o"/>
      <w:lvlJc w:val="left"/>
      <w:pPr>
        <w:ind w:left="3240" w:hanging="360"/>
      </w:pPr>
      <w:rPr>
        <w:rFonts w:ascii="Courier New" w:hAnsi="Courier New" w:hint="default"/>
      </w:rPr>
    </w:lvl>
    <w:lvl w:ilvl="5" w:tplc="1334F0E6">
      <w:start w:val="1"/>
      <w:numFmt w:val="bullet"/>
      <w:lvlText w:val=""/>
      <w:lvlJc w:val="left"/>
      <w:pPr>
        <w:ind w:left="3960" w:hanging="360"/>
      </w:pPr>
      <w:rPr>
        <w:rFonts w:ascii="Wingdings" w:hAnsi="Wingdings" w:hint="default"/>
      </w:rPr>
    </w:lvl>
    <w:lvl w:ilvl="6" w:tplc="3E164626">
      <w:start w:val="1"/>
      <w:numFmt w:val="bullet"/>
      <w:lvlText w:val=""/>
      <w:lvlJc w:val="left"/>
      <w:pPr>
        <w:ind w:left="4680" w:hanging="360"/>
      </w:pPr>
      <w:rPr>
        <w:rFonts w:ascii="Symbol" w:hAnsi="Symbol" w:hint="default"/>
      </w:rPr>
    </w:lvl>
    <w:lvl w:ilvl="7" w:tplc="9996930A">
      <w:start w:val="1"/>
      <w:numFmt w:val="bullet"/>
      <w:lvlText w:val="o"/>
      <w:lvlJc w:val="left"/>
      <w:pPr>
        <w:ind w:left="5400" w:hanging="360"/>
      </w:pPr>
      <w:rPr>
        <w:rFonts w:ascii="Courier New" w:hAnsi="Courier New" w:hint="default"/>
      </w:rPr>
    </w:lvl>
    <w:lvl w:ilvl="8" w:tplc="524CA62A">
      <w:start w:val="1"/>
      <w:numFmt w:val="bullet"/>
      <w:lvlText w:val=""/>
      <w:lvlJc w:val="left"/>
      <w:pPr>
        <w:ind w:left="6120" w:hanging="360"/>
      </w:pPr>
      <w:rPr>
        <w:rFonts w:ascii="Wingdings" w:hAnsi="Wingdings" w:hint="default"/>
      </w:rPr>
    </w:lvl>
  </w:abstractNum>
  <w:abstractNum w:abstractNumId="13" w15:restartNumberingAfterBreak="0">
    <w:nsid w:val="440D7050"/>
    <w:multiLevelType w:val="hybridMultilevel"/>
    <w:tmpl w:val="1560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4F45D4"/>
    <w:multiLevelType w:val="hybridMultilevel"/>
    <w:tmpl w:val="4B4E7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79351B"/>
    <w:multiLevelType w:val="hybridMultilevel"/>
    <w:tmpl w:val="C548E760"/>
    <w:lvl w:ilvl="0" w:tplc="FFFFFFFF">
      <w:start w:val="1"/>
      <w:numFmt w:val="low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EF957F"/>
    <w:multiLevelType w:val="hybridMultilevel"/>
    <w:tmpl w:val="FFFFFFFF"/>
    <w:lvl w:ilvl="0" w:tplc="1ECA74AE">
      <w:start w:val="1"/>
      <w:numFmt w:val="bullet"/>
      <w:lvlText w:val="·"/>
      <w:lvlJc w:val="left"/>
      <w:pPr>
        <w:ind w:left="720" w:hanging="360"/>
      </w:pPr>
      <w:rPr>
        <w:rFonts w:ascii="Symbol" w:hAnsi="Symbol" w:hint="default"/>
      </w:rPr>
    </w:lvl>
    <w:lvl w:ilvl="1" w:tplc="9FF02FD8">
      <w:start w:val="1"/>
      <w:numFmt w:val="bullet"/>
      <w:lvlText w:val="o"/>
      <w:lvlJc w:val="left"/>
      <w:pPr>
        <w:ind w:left="1440" w:hanging="360"/>
      </w:pPr>
      <w:rPr>
        <w:rFonts w:ascii="Courier New" w:hAnsi="Courier New" w:hint="default"/>
      </w:rPr>
    </w:lvl>
    <w:lvl w:ilvl="2" w:tplc="F302555C">
      <w:start w:val="1"/>
      <w:numFmt w:val="bullet"/>
      <w:lvlText w:val=""/>
      <w:lvlJc w:val="left"/>
      <w:pPr>
        <w:ind w:left="2160" w:hanging="360"/>
      </w:pPr>
      <w:rPr>
        <w:rFonts w:ascii="Wingdings" w:hAnsi="Wingdings" w:hint="default"/>
      </w:rPr>
    </w:lvl>
    <w:lvl w:ilvl="3" w:tplc="416E8B04">
      <w:start w:val="1"/>
      <w:numFmt w:val="bullet"/>
      <w:lvlText w:val=""/>
      <w:lvlJc w:val="left"/>
      <w:pPr>
        <w:ind w:left="2880" w:hanging="360"/>
      </w:pPr>
      <w:rPr>
        <w:rFonts w:ascii="Symbol" w:hAnsi="Symbol" w:hint="default"/>
      </w:rPr>
    </w:lvl>
    <w:lvl w:ilvl="4" w:tplc="897CF98E">
      <w:start w:val="1"/>
      <w:numFmt w:val="bullet"/>
      <w:lvlText w:val="o"/>
      <w:lvlJc w:val="left"/>
      <w:pPr>
        <w:ind w:left="3600" w:hanging="360"/>
      </w:pPr>
      <w:rPr>
        <w:rFonts w:ascii="Courier New" w:hAnsi="Courier New" w:hint="default"/>
      </w:rPr>
    </w:lvl>
    <w:lvl w:ilvl="5" w:tplc="6A48C8BA">
      <w:start w:val="1"/>
      <w:numFmt w:val="bullet"/>
      <w:lvlText w:val=""/>
      <w:lvlJc w:val="left"/>
      <w:pPr>
        <w:ind w:left="4320" w:hanging="360"/>
      </w:pPr>
      <w:rPr>
        <w:rFonts w:ascii="Wingdings" w:hAnsi="Wingdings" w:hint="default"/>
      </w:rPr>
    </w:lvl>
    <w:lvl w:ilvl="6" w:tplc="43464E02">
      <w:start w:val="1"/>
      <w:numFmt w:val="bullet"/>
      <w:lvlText w:val=""/>
      <w:lvlJc w:val="left"/>
      <w:pPr>
        <w:ind w:left="5040" w:hanging="360"/>
      </w:pPr>
      <w:rPr>
        <w:rFonts w:ascii="Symbol" w:hAnsi="Symbol" w:hint="default"/>
      </w:rPr>
    </w:lvl>
    <w:lvl w:ilvl="7" w:tplc="36BAE016">
      <w:start w:val="1"/>
      <w:numFmt w:val="bullet"/>
      <w:lvlText w:val="o"/>
      <w:lvlJc w:val="left"/>
      <w:pPr>
        <w:ind w:left="5760" w:hanging="360"/>
      </w:pPr>
      <w:rPr>
        <w:rFonts w:ascii="Courier New" w:hAnsi="Courier New" w:hint="default"/>
      </w:rPr>
    </w:lvl>
    <w:lvl w:ilvl="8" w:tplc="2EE20B92">
      <w:start w:val="1"/>
      <w:numFmt w:val="bullet"/>
      <w:lvlText w:val=""/>
      <w:lvlJc w:val="left"/>
      <w:pPr>
        <w:ind w:left="6480" w:hanging="360"/>
      </w:pPr>
      <w:rPr>
        <w:rFonts w:ascii="Wingdings" w:hAnsi="Wingdings" w:hint="default"/>
      </w:rPr>
    </w:lvl>
  </w:abstractNum>
  <w:abstractNum w:abstractNumId="17" w15:restartNumberingAfterBreak="0">
    <w:nsid w:val="597517A0"/>
    <w:multiLevelType w:val="hybridMultilevel"/>
    <w:tmpl w:val="2326A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5A40C3"/>
    <w:multiLevelType w:val="hybridMultilevel"/>
    <w:tmpl w:val="5DAC1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C20AB1"/>
    <w:multiLevelType w:val="hybridMultilevel"/>
    <w:tmpl w:val="C5166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557121"/>
    <w:multiLevelType w:val="hybridMultilevel"/>
    <w:tmpl w:val="A704E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CF148A"/>
    <w:multiLevelType w:val="hybridMultilevel"/>
    <w:tmpl w:val="2EA25756"/>
    <w:lvl w:ilvl="0" w:tplc="E9145E08">
      <w:start w:val="1"/>
      <w:numFmt w:val="bullet"/>
      <w:lvlText w:val=""/>
      <w:lvlJc w:val="left"/>
      <w:pPr>
        <w:ind w:left="720" w:hanging="360"/>
      </w:pPr>
      <w:rPr>
        <w:rFonts w:ascii="Symbol" w:hAnsi="Symbol" w:hint="default"/>
      </w:rPr>
    </w:lvl>
    <w:lvl w:ilvl="1" w:tplc="E022285C">
      <w:start w:val="1"/>
      <w:numFmt w:val="bullet"/>
      <w:lvlText w:val="o"/>
      <w:lvlJc w:val="left"/>
      <w:pPr>
        <w:ind w:left="1440" w:hanging="360"/>
      </w:pPr>
      <w:rPr>
        <w:rFonts w:ascii="Courier New" w:hAnsi="Courier New" w:hint="default"/>
      </w:rPr>
    </w:lvl>
    <w:lvl w:ilvl="2" w:tplc="B83EB590">
      <w:start w:val="1"/>
      <w:numFmt w:val="bullet"/>
      <w:lvlText w:val=""/>
      <w:lvlJc w:val="left"/>
      <w:pPr>
        <w:ind w:left="2160" w:hanging="360"/>
      </w:pPr>
      <w:rPr>
        <w:rFonts w:ascii="Wingdings" w:hAnsi="Wingdings" w:hint="default"/>
      </w:rPr>
    </w:lvl>
    <w:lvl w:ilvl="3" w:tplc="E8A4941E">
      <w:start w:val="1"/>
      <w:numFmt w:val="bullet"/>
      <w:lvlText w:val=""/>
      <w:lvlJc w:val="left"/>
      <w:pPr>
        <w:ind w:left="2880" w:hanging="360"/>
      </w:pPr>
      <w:rPr>
        <w:rFonts w:ascii="Symbol" w:hAnsi="Symbol" w:hint="default"/>
      </w:rPr>
    </w:lvl>
    <w:lvl w:ilvl="4" w:tplc="CF6A8AFA">
      <w:start w:val="1"/>
      <w:numFmt w:val="bullet"/>
      <w:lvlText w:val="o"/>
      <w:lvlJc w:val="left"/>
      <w:pPr>
        <w:ind w:left="3600" w:hanging="360"/>
      </w:pPr>
      <w:rPr>
        <w:rFonts w:ascii="Courier New" w:hAnsi="Courier New" w:hint="default"/>
      </w:rPr>
    </w:lvl>
    <w:lvl w:ilvl="5" w:tplc="3E66397C">
      <w:start w:val="1"/>
      <w:numFmt w:val="bullet"/>
      <w:lvlText w:val=""/>
      <w:lvlJc w:val="left"/>
      <w:pPr>
        <w:ind w:left="4320" w:hanging="360"/>
      </w:pPr>
      <w:rPr>
        <w:rFonts w:ascii="Wingdings" w:hAnsi="Wingdings" w:hint="default"/>
      </w:rPr>
    </w:lvl>
    <w:lvl w:ilvl="6" w:tplc="A3520212">
      <w:start w:val="1"/>
      <w:numFmt w:val="bullet"/>
      <w:lvlText w:val=""/>
      <w:lvlJc w:val="left"/>
      <w:pPr>
        <w:ind w:left="5040" w:hanging="360"/>
      </w:pPr>
      <w:rPr>
        <w:rFonts w:ascii="Symbol" w:hAnsi="Symbol" w:hint="default"/>
      </w:rPr>
    </w:lvl>
    <w:lvl w:ilvl="7" w:tplc="C848FF90">
      <w:start w:val="1"/>
      <w:numFmt w:val="bullet"/>
      <w:lvlText w:val="o"/>
      <w:lvlJc w:val="left"/>
      <w:pPr>
        <w:ind w:left="5760" w:hanging="360"/>
      </w:pPr>
      <w:rPr>
        <w:rFonts w:ascii="Courier New" w:hAnsi="Courier New" w:hint="default"/>
      </w:rPr>
    </w:lvl>
    <w:lvl w:ilvl="8" w:tplc="E4949FC2">
      <w:start w:val="1"/>
      <w:numFmt w:val="bullet"/>
      <w:lvlText w:val=""/>
      <w:lvlJc w:val="left"/>
      <w:pPr>
        <w:ind w:left="6480" w:hanging="360"/>
      </w:pPr>
      <w:rPr>
        <w:rFonts w:ascii="Wingdings" w:hAnsi="Wingdings" w:hint="default"/>
      </w:rPr>
    </w:lvl>
  </w:abstractNum>
  <w:abstractNum w:abstractNumId="22" w15:restartNumberingAfterBreak="0">
    <w:nsid w:val="68AA3093"/>
    <w:multiLevelType w:val="hybridMultilevel"/>
    <w:tmpl w:val="EEBC3704"/>
    <w:lvl w:ilvl="0" w:tplc="FF96AB1C">
      <w:start w:val="1"/>
      <w:numFmt w:val="bullet"/>
      <w:lvlText w:val=""/>
      <w:lvlJc w:val="left"/>
      <w:pPr>
        <w:ind w:left="720" w:hanging="360"/>
      </w:pPr>
      <w:rPr>
        <w:rFonts w:ascii="Symbol" w:hAnsi="Symbol" w:hint="default"/>
      </w:rPr>
    </w:lvl>
    <w:lvl w:ilvl="1" w:tplc="EDE86632">
      <w:start w:val="1"/>
      <w:numFmt w:val="bullet"/>
      <w:lvlText w:val="o"/>
      <w:lvlJc w:val="left"/>
      <w:pPr>
        <w:ind w:left="1440" w:hanging="360"/>
      </w:pPr>
      <w:rPr>
        <w:rFonts w:ascii="Courier New" w:hAnsi="Courier New" w:hint="default"/>
      </w:rPr>
    </w:lvl>
    <w:lvl w:ilvl="2" w:tplc="036E0076">
      <w:start w:val="1"/>
      <w:numFmt w:val="bullet"/>
      <w:lvlText w:val=""/>
      <w:lvlJc w:val="left"/>
      <w:pPr>
        <w:ind w:left="2160" w:hanging="360"/>
      </w:pPr>
      <w:rPr>
        <w:rFonts w:ascii="Wingdings" w:hAnsi="Wingdings" w:hint="default"/>
      </w:rPr>
    </w:lvl>
    <w:lvl w:ilvl="3" w:tplc="256290B2">
      <w:start w:val="1"/>
      <w:numFmt w:val="bullet"/>
      <w:lvlText w:val=""/>
      <w:lvlJc w:val="left"/>
      <w:pPr>
        <w:ind w:left="2880" w:hanging="360"/>
      </w:pPr>
      <w:rPr>
        <w:rFonts w:ascii="Symbol" w:hAnsi="Symbol" w:hint="default"/>
      </w:rPr>
    </w:lvl>
    <w:lvl w:ilvl="4" w:tplc="97C60EA8">
      <w:start w:val="1"/>
      <w:numFmt w:val="bullet"/>
      <w:lvlText w:val="o"/>
      <w:lvlJc w:val="left"/>
      <w:pPr>
        <w:ind w:left="3600" w:hanging="360"/>
      </w:pPr>
      <w:rPr>
        <w:rFonts w:ascii="Courier New" w:hAnsi="Courier New" w:hint="default"/>
      </w:rPr>
    </w:lvl>
    <w:lvl w:ilvl="5" w:tplc="835A74AC">
      <w:start w:val="1"/>
      <w:numFmt w:val="bullet"/>
      <w:lvlText w:val=""/>
      <w:lvlJc w:val="left"/>
      <w:pPr>
        <w:ind w:left="4320" w:hanging="360"/>
      </w:pPr>
      <w:rPr>
        <w:rFonts w:ascii="Wingdings" w:hAnsi="Wingdings" w:hint="default"/>
      </w:rPr>
    </w:lvl>
    <w:lvl w:ilvl="6" w:tplc="4A82BC2C">
      <w:start w:val="1"/>
      <w:numFmt w:val="bullet"/>
      <w:lvlText w:val=""/>
      <w:lvlJc w:val="left"/>
      <w:pPr>
        <w:ind w:left="5040" w:hanging="360"/>
      </w:pPr>
      <w:rPr>
        <w:rFonts w:ascii="Symbol" w:hAnsi="Symbol" w:hint="default"/>
      </w:rPr>
    </w:lvl>
    <w:lvl w:ilvl="7" w:tplc="7A382B7C">
      <w:start w:val="1"/>
      <w:numFmt w:val="bullet"/>
      <w:lvlText w:val="o"/>
      <w:lvlJc w:val="left"/>
      <w:pPr>
        <w:ind w:left="5760" w:hanging="360"/>
      </w:pPr>
      <w:rPr>
        <w:rFonts w:ascii="Courier New" w:hAnsi="Courier New" w:hint="default"/>
      </w:rPr>
    </w:lvl>
    <w:lvl w:ilvl="8" w:tplc="A93CD362">
      <w:start w:val="1"/>
      <w:numFmt w:val="bullet"/>
      <w:lvlText w:val=""/>
      <w:lvlJc w:val="left"/>
      <w:pPr>
        <w:ind w:left="6480" w:hanging="360"/>
      </w:pPr>
      <w:rPr>
        <w:rFonts w:ascii="Wingdings" w:hAnsi="Wingdings" w:hint="default"/>
      </w:rPr>
    </w:lvl>
  </w:abstractNum>
  <w:abstractNum w:abstractNumId="23" w15:restartNumberingAfterBreak="0">
    <w:nsid w:val="698606B4"/>
    <w:multiLevelType w:val="hybridMultilevel"/>
    <w:tmpl w:val="B9B4B2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9A4F75"/>
    <w:multiLevelType w:val="hybridMultilevel"/>
    <w:tmpl w:val="6AE43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610576"/>
    <w:multiLevelType w:val="hybridMultilevel"/>
    <w:tmpl w:val="2D766372"/>
    <w:lvl w:ilvl="0" w:tplc="FFFFFFFF">
      <w:start w:val="1"/>
      <w:numFmt w:val="low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4A90C8"/>
    <w:multiLevelType w:val="hybridMultilevel"/>
    <w:tmpl w:val="E80CC7A8"/>
    <w:lvl w:ilvl="0" w:tplc="F5289A86">
      <w:start w:val="1"/>
      <w:numFmt w:val="bullet"/>
      <w:lvlText w:val="·"/>
      <w:lvlJc w:val="left"/>
      <w:pPr>
        <w:ind w:left="720" w:hanging="360"/>
      </w:pPr>
      <w:rPr>
        <w:rFonts w:ascii="Symbol" w:hAnsi="Symbol" w:hint="default"/>
      </w:rPr>
    </w:lvl>
    <w:lvl w:ilvl="1" w:tplc="7BACEA80">
      <w:start w:val="1"/>
      <w:numFmt w:val="bullet"/>
      <w:lvlText w:val="o"/>
      <w:lvlJc w:val="left"/>
      <w:pPr>
        <w:ind w:left="1440" w:hanging="360"/>
      </w:pPr>
      <w:rPr>
        <w:rFonts w:ascii="Courier New" w:hAnsi="Courier New" w:hint="default"/>
      </w:rPr>
    </w:lvl>
    <w:lvl w:ilvl="2" w:tplc="AE58F6DE">
      <w:start w:val="1"/>
      <w:numFmt w:val="bullet"/>
      <w:lvlText w:val=""/>
      <w:lvlJc w:val="left"/>
      <w:pPr>
        <w:ind w:left="2160" w:hanging="360"/>
      </w:pPr>
      <w:rPr>
        <w:rFonts w:ascii="Wingdings" w:hAnsi="Wingdings" w:hint="default"/>
      </w:rPr>
    </w:lvl>
    <w:lvl w:ilvl="3" w:tplc="4C40A2A8">
      <w:start w:val="1"/>
      <w:numFmt w:val="bullet"/>
      <w:lvlText w:val=""/>
      <w:lvlJc w:val="left"/>
      <w:pPr>
        <w:ind w:left="2880" w:hanging="360"/>
      </w:pPr>
      <w:rPr>
        <w:rFonts w:ascii="Symbol" w:hAnsi="Symbol" w:hint="default"/>
      </w:rPr>
    </w:lvl>
    <w:lvl w:ilvl="4" w:tplc="904AC870">
      <w:start w:val="1"/>
      <w:numFmt w:val="bullet"/>
      <w:lvlText w:val="o"/>
      <w:lvlJc w:val="left"/>
      <w:pPr>
        <w:ind w:left="3600" w:hanging="360"/>
      </w:pPr>
      <w:rPr>
        <w:rFonts w:ascii="Courier New" w:hAnsi="Courier New" w:hint="default"/>
      </w:rPr>
    </w:lvl>
    <w:lvl w:ilvl="5" w:tplc="2E48CF7C">
      <w:start w:val="1"/>
      <w:numFmt w:val="bullet"/>
      <w:lvlText w:val=""/>
      <w:lvlJc w:val="left"/>
      <w:pPr>
        <w:ind w:left="4320" w:hanging="360"/>
      </w:pPr>
      <w:rPr>
        <w:rFonts w:ascii="Wingdings" w:hAnsi="Wingdings" w:hint="default"/>
      </w:rPr>
    </w:lvl>
    <w:lvl w:ilvl="6" w:tplc="6FF47E88">
      <w:start w:val="1"/>
      <w:numFmt w:val="bullet"/>
      <w:lvlText w:val=""/>
      <w:lvlJc w:val="left"/>
      <w:pPr>
        <w:ind w:left="5040" w:hanging="360"/>
      </w:pPr>
      <w:rPr>
        <w:rFonts w:ascii="Symbol" w:hAnsi="Symbol" w:hint="default"/>
      </w:rPr>
    </w:lvl>
    <w:lvl w:ilvl="7" w:tplc="A24CD396">
      <w:start w:val="1"/>
      <w:numFmt w:val="bullet"/>
      <w:lvlText w:val="o"/>
      <w:lvlJc w:val="left"/>
      <w:pPr>
        <w:ind w:left="5760" w:hanging="360"/>
      </w:pPr>
      <w:rPr>
        <w:rFonts w:ascii="Courier New" w:hAnsi="Courier New" w:hint="default"/>
      </w:rPr>
    </w:lvl>
    <w:lvl w:ilvl="8" w:tplc="9FE00318">
      <w:start w:val="1"/>
      <w:numFmt w:val="bullet"/>
      <w:lvlText w:val=""/>
      <w:lvlJc w:val="left"/>
      <w:pPr>
        <w:ind w:left="6480" w:hanging="360"/>
      </w:pPr>
      <w:rPr>
        <w:rFonts w:ascii="Wingdings" w:hAnsi="Wingdings" w:hint="default"/>
      </w:rPr>
    </w:lvl>
  </w:abstractNum>
  <w:abstractNum w:abstractNumId="27" w15:restartNumberingAfterBreak="0">
    <w:nsid w:val="741A66F5"/>
    <w:multiLevelType w:val="hybridMultilevel"/>
    <w:tmpl w:val="034E2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2C07BC"/>
    <w:multiLevelType w:val="hybridMultilevel"/>
    <w:tmpl w:val="50D455B8"/>
    <w:lvl w:ilvl="0" w:tplc="E6304A2E">
      <w:start w:val="1"/>
      <w:numFmt w:val="bullet"/>
      <w:lvlText w:val=""/>
      <w:lvlJc w:val="left"/>
      <w:pPr>
        <w:ind w:left="720" w:hanging="360"/>
      </w:pPr>
      <w:rPr>
        <w:rFonts w:ascii="Symbol" w:hAnsi="Symbol" w:hint="default"/>
      </w:rPr>
    </w:lvl>
    <w:lvl w:ilvl="1" w:tplc="4E0C7D1C">
      <w:start w:val="1"/>
      <w:numFmt w:val="bullet"/>
      <w:lvlText w:val=""/>
      <w:lvlJc w:val="left"/>
      <w:pPr>
        <w:ind w:left="1440" w:hanging="360"/>
      </w:pPr>
      <w:rPr>
        <w:rFonts w:ascii="Symbol" w:hAnsi="Symbol" w:hint="default"/>
      </w:rPr>
    </w:lvl>
    <w:lvl w:ilvl="2" w:tplc="157A70B4">
      <w:start w:val="1"/>
      <w:numFmt w:val="bullet"/>
      <w:lvlText w:val=""/>
      <w:lvlJc w:val="left"/>
      <w:pPr>
        <w:ind w:left="2160" w:hanging="360"/>
      </w:pPr>
      <w:rPr>
        <w:rFonts w:ascii="Wingdings" w:hAnsi="Wingdings" w:hint="default"/>
      </w:rPr>
    </w:lvl>
    <w:lvl w:ilvl="3" w:tplc="0D2823BE">
      <w:start w:val="1"/>
      <w:numFmt w:val="bullet"/>
      <w:lvlText w:val=""/>
      <w:lvlJc w:val="left"/>
      <w:pPr>
        <w:ind w:left="2880" w:hanging="360"/>
      </w:pPr>
      <w:rPr>
        <w:rFonts w:ascii="Symbol" w:hAnsi="Symbol" w:hint="default"/>
      </w:rPr>
    </w:lvl>
    <w:lvl w:ilvl="4" w:tplc="88E06624">
      <w:start w:val="1"/>
      <w:numFmt w:val="bullet"/>
      <w:lvlText w:val="o"/>
      <w:lvlJc w:val="left"/>
      <w:pPr>
        <w:ind w:left="3600" w:hanging="360"/>
      </w:pPr>
      <w:rPr>
        <w:rFonts w:ascii="Courier New" w:hAnsi="Courier New" w:hint="default"/>
      </w:rPr>
    </w:lvl>
    <w:lvl w:ilvl="5" w:tplc="C8527474">
      <w:start w:val="1"/>
      <w:numFmt w:val="bullet"/>
      <w:lvlText w:val=""/>
      <w:lvlJc w:val="left"/>
      <w:pPr>
        <w:ind w:left="4320" w:hanging="360"/>
      </w:pPr>
      <w:rPr>
        <w:rFonts w:ascii="Wingdings" w:hAnsi="Wingdings" w:hint="default"/>
      </w:rPr>
    </w:lvl>
    <w:lvl w:ilvl="6" w:tplc="0E925D9A">
      <w:start w:val="1"/>
      <w:numFmt w:val="bullet"/>
      <w:lvlText w:val=""/>
      <w:lvlJc w:val="left"/>
      <w:pPr>
        <w:ind w:left="5040" w:hanging="360"/>
      </w:pPr>
      <w:rPr>
        <w:rFonts w:ascii="Symbol" w:hAnsi="Symbol" w:hint="default"/>
      </w:rPr>
    </w:lvl>
    <w:lvl w:ilvl="7" w:tplc="4B5C5B12">
      <w:start w:val="1"/>
      <w:numFmt w:val="bullet"/>
      <w:lvlText w:val="o"/>
      <w:lvlJc w:val="left"/>
      <w:pPr>
        <w:ind w:left="5760" w:hanging="360"/>
      </w:pPr>
      <w:rPr>
        <w:rFonts w:ascii="Courier New" w:hAnsi="Courier New" w:hint="default"/>
      </w:rPr>
    </w:lvl>
    <w:lvl w:ilvl="8" w:tplc="1DB8A5E4">
      <w:start w:val="1"/>
      <w:numFmt w:val="bullet"/>
      <w:lvlText w:val=""/>
      <w:lvlJc w:val="left"/>
      <w:pPr>
        <w:ind w:left="6480" w:hanging="360"/>
      </w:pPr>
      <w:rPr>
        <w:rFonts w:ascii="Wingdings" w:hAnsi="Wingdings" w:hint="default"/>
      </w:rPr>
    </w:lvl>
  </w:abstractNum>
  <w:abstractNum w:abstractNumId="29" w15:restartNumberingAfterBreak="0">
    <w:nsid w:val="7E8802B1"/>
    <w:multiLevelType w:val="hybridMultilevel"/>
    <w:tmpl w:val="DF7C4EEE"/>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D86CC5"/>
    <w:multiLevelType w:val="hybridMultilevel"/>
    <w:tmpl w:val="4BDC8AB8"/>
    <w:lvl w:ilvl="0" w:tplc="B10493B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1" w15:restartNumberingAfterBreak="0">
    <w:nsid w:val="7F6510D7"/>
    <w:multiLevelType w:val="hybridMultilevel"/>
    <w:tmpl w:val="A8428512"/>
    <w:lvl w:ilvl="0" w:tplc="D18EF154">
      <w:start w:val="1"/>
      <w:numFmt w:val="lowerRoman"/>
      <w:lvlText w:val="(%1)"/>
      <w:lvlJc w:val="left"/>
      <w:pPr>
        <w:ind w:left="0" w:hanging="72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15:restartNumberingAfterBreak="0">
    <w:nsid w:val="7FEF53C5"/>
    <w:multiLevelType w:val="hybridMultilevel"/>
    <w:tmpl w:val="C22A663A"/>
    <w:lvl w:ilvl="0" w:tplc="FE7678E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1317685299">
    <w:abstractNumId w:val="22"/>
  </w:num>
  <w:num w:numId="2" w16cid:durableId="1333796534">
    <w:abstractNumId w:val="16"/>
  </w:num>
  <w:num w:numId="3" w16cid:durableId="1929461846">
    <w:abstractNumId w:val="28"/>
  </w:num>
  <w:num w:numId="4" w16cid:durableId="528835194">
    <w:abstractNumId w:val="26"/>
  </w:num>
  <w:num w:numId="5" w16cid:durableId="469830570">
    <w:abstractNumId w:val="2"/>
  </w:num>
  <w:num w:numId="6" w16cid:durableId="902302323">
    <w:abstractNumId w:val="5"/>
  </w:num>
  <w:num w:numId="7" w16cid:durableId="1605458821">
    <w:abstractNumId w:val="10"/>
  </w:num>
  <w:num w:numId="8" w16cid:durableId="22291862">
    <w:abstractNumId w:val="6"/>
  </w:num>
  <w:num w:numId="9" w16cid:durableId="1312900708">
    <w:abstractNumId w:val="21"/>
  </w:num>
  <w:num w:numId="10" w16cid:durableId="1772818236">
    <w:abstractNumId w:val="12"/>
  </w:num>
  <w:num w:numId="11" w16cid:durableId="717053283">
    <w:abstractNumId w:val="11"/>
  </w:num>
  <w:num w:numId="12" w16cid:durableId="1348411038">
    <w:abstractNumId w:val="31"/>
  </w:num>
  <w:num w:numId="13" w16cid:durableId="611087156">
    <w:abstractNumId w:val="32"/>
  </w:num>
  <w:num w:numId="14" w16cid:durableId="1253205408">
    <w:abstractNumId w:val="30"/>
  </w:num>
  <w:num w:numId="15" w16cid:durableId="1948538332">
    <w:abstractNumId w:val="4"/>
  </w:num>
  <w:num w:numId="16" w16cid:durableId="1704862830">
    <w:abstractNumId w:val="29"/>
  </w:num>
  <w:num w:numId="17" w16cid:durableId="595140869">
    <w:abstractNumId w:val="25"/>
  </w:num>
  <w:num w:numId="18" w16cid:durableId="1545292494">
    <w:abstractNumId w:val="23"/>
  </w:num>
  <w:num w:numId="19" w16cid:durableId="1935895819">
    <w:abstractNumId w:val="27"/>
  </w:num>
  <w:num w:numId="20" w16cid:durableId="1137409156">
    <w:abstractNumId w:val="3"/>
  </w:num>
  <w:num w:numId="21" w16cid:durableId="1749686678">
    <w:abstractNumId w:val="24"/>
  </w:num>
  <w:num w:numId="22" w16cid:durableId="1555004880">
    <w:abstractNumId w:val="19"/>
  </w:num>
  <w:num w:numId="23" w16cid:durableId="844901657">
    <w:abstractNumId w:val="8"/>
  </w:num>
  <w:num w:numId="24" w16cid:durableId="1097796856">
    <w:abstractNumId w:val="14"/>
  </w:num>
  <w:num w:numId="25" w16cid:durableId="985861488">
    <w:abstractNumId w:val="15"/>
  </w:num>
  <w:num w:numId="26" w16cid:durableId="771515749">
    <w:abstractNumId w:val="18"/>
  </w:num>
  <w:num w:numId="27" w16cid:durableId="76749838">
    <w:abstractNumId w:val="0"/>
  </w:num>
  <w:num w:numId="28" w16cid:durableId="1526093001">
    <w:abstractNumId w:val="20"/>
  </w:num>
  <w:num w:numId="29" w16cid:durableId="1454789462">
    <w:abstractNumId w:val="9"/>
  </w:num>
  <w:num w:numId="30" w16cid:durableId="132916610">
    <w:abstractNumId w:val="1"/>
  </w:num>
  <w:num w:numId="31" w16cid:durableId="1492869393">
    <w:abstractNumId w:val="7"/>
  </w:num>
  <w:num w:numId="32" w16cid:durableId="1396122131">
    <w:abstractNumId w:val="13"/>
  </w:num>
  <w:num w:numId="33" w16cid:durableId="200940031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FF"/>
    <w:rsid w:val="0000515C"/>
    <w:rsid w:val="00007DD6"/>
    <w:rsid w:val="0001390B"/>
    <w:rsid w:val="000139CB"/>
    <w:rsid w:val="000158A5"/>
    <w:rsid w:val="00020677"/>
    <w:rsid w:val="000223D1"/>
    <w:rsid w:val="00022890"/>
    <w:rsid w:val="000237AA"/>
    <w:rsid w:val="000239CF"/>
    <w:rsid w:val="000240C6"/>
    <w:rsid w:val="00024514"/>
    <w:rsid w:val="0002608F"/>
    <w:rsid w:val="0002689E"/>
    <w:rsid w:val="00034060"/>
    <w:rsid w:val="00037EC6"/>
    <w:rsid w:val="00041D8C"/>
    <w:rsid w:val="00042ED3"/>
    <w:rsid w:val="00046B2C"/>
    <w:rsid w:val="0005052A"/>
    <w:rsid w:val="000541F4"/>
    <w:rsid w:val="000545D4"/>
    <w:rsid w:val="0005645A"/>
    <w:rsid w:val="00057E94"/>
    <w:rsid w:val="00062B62"/>
    <w:rsid w:val="00070E8F"/>
    <w:rsid w:val="000716C4"/>
    <w:rsid w:val="000716E5"/>
    <w:rsid w:val="0007270E"/>
    <w:rsid w:val="00073270"/>
    <w:rsid w:val="0007695F"/>
    <w:rsid w:val="0007EB1C"/>
    <w:rsid w:val="00081287"/>
    <w:rsid w:val="0008150F"/>
    <w:rsid w:val="00083328"/>
    <w:rsid w:val="0008506C"/>
    <w:rsid w:val="00087899"/>
    <w:rsid w:val="000905E8"/>
    <w:rsid w:val="000908D5"/>
    <w:rsid w:val="00090DA8"/>
    <w:rsid w:val="00090DF2"/>
    <w:rsid w:val="000910DF"/>
    <w:rsid w:val="000919C9"/>
    <w:rsid w:val="000944A4"/>
    <w:rsid w:val="000A3CA5"/>
    <w:rsid w:val="000A53FE"/>
    <w:rsid w:val="000A5892"/>
    <w:rsid w:val="000B172F"/>
    <w:rsid w:val="000B3EBD"/>
    <w:rsid w:val="000C23DE"/>
    <w:rsid w:val="000C2E43"/>
    <w:rsid w:val="000C3A28"/>
    <w:rsid w:val="000C5016"/>
    <w:rsid w:val="000C53AB"/>
    <w:rsid w:val="000C5C8B"/>
    <w:rsid w:val="000C66BD"/>
    <w:rsid w:val="000C7FB4"/>
    <w:rsid w:val="000D1A49"/>
    <w:rsid w:val="000D20E0"/>
    <w:rsid w:val="000D258B"/>
    <w:rsid w:val="000D3406"/>
    <w:rsid w:val="000D3E02"/>
    <w:rsid w:val="000D4D91"/>
    <w:rsid w:val="000D64C6"/>
    <w:rsid w:val="000D77A9"/>
    <w:rsid w:val="000DE00D"/>
    <w:rsid w:val="000E1651"/>
    <w:rsid w:val="000E24CC"/>
    <w:rsid w:val="000E4289"/>
    <w:rsid w:val="000E484D"/>
    <w:rsid w:val="000F0824"/>
    <w:rsid w:val="000F20CC"/>
    <w:rsid w:val="000F45D4"/>
    <w:rsid w:val="000F481C"/>
    <w:rsid w:val="000F52FA"/>
    <w:rsid w:val="000F5ED0"/>
    <w:rsid w:val="000F6035"/>
    <w:rsid w:val="001004A0"/>
    <w:rsid w:val="00100D75"/>
    <w:rsid w:val="00104A17"/>
    <w:rsid w:val="00112F7F"/>
    <w:rsid w:val="00113748"/>
    <w:rsid w:val="00117C29"/>
    <w:rsid w:val="00120475"/>
    <w:rsid w:val="00121FD0"/>
    <w:rsid w:val="001235C1"/>
    <w:rsid w:val="00123CF0"/>
    <w:rsid w:val="001246FD"/>
    <w:rsid w:val="001304F6"/>
    <w:rsid w:val="00130C8A"/>
    <w:rsid w:val="00132952"/>
    <w:rsid w:val="00133943"/>
    <w:rsid w:val="00144C55"/>
    <w:rsid w:val="00144E17"/>
    <w:rsid w:val="00147576"/>
    <w:rsid w:val="001476D9"/>
    <w:rsid w:val="001500CA"/>
    <w:rsid w:val="001506C7"/>
    <w:rsid w:val="00150A30"/>
    <w:rsid w:val="00154B6A"/>
    <w:rsid w:val="001570D4"/>
    <w:rsid w:val="00161207"/>
    <w:rsid w:val="00162788"/>
    <w:rsid w:val="00162BEA"/>
    <w:rsid w:val="00167113"/>
    <w:rsid w:val="00167432"/>
    <w:rsid w:val="00170261"/>
    <w:rsid w:val="0017167B"/>
    <w:rsid w:val="001727CB"/>
    <w:rsid w:val="00172FCE"/>
    <w:rsid w:val="00174544"/>
    <w:rsid w:val="00174F2A"/>
    <w:rsid w:val="00175971"/>
    <w:rsid w:val="001761DA"/>
    <w:rsid w:val="00176336"/>
    <w:rsid w:val="001764DD"/>
    <w:rsid w:val="00180A80"/>
    <w:rsid w:val="00181E22"/>
    <w:rsid w:val="00183116"/>
    <w:rsid w:val="00187ED0"/>
    <w:rsid w:val="00192BE4"/>
    <w:rsid w:val="0019482F"/>
    <w:rsid w:val="001965C5"/>
    <w:rsid w:val="00196617"/>
    <w:rsid w:val="001A0088"/>
    <w:rsid w:val="001A01A8"/>
    <w:rsid w:val="001A01FF"/>
    <w:rsid w:val="001A11BB"/>
    <w:rsid w:val="001A3117"/>
    <w:rsid w:val="001A41ED"/>
    <w:rsid w:val="001A4F28"/>
    <w:rsid w:val="001A5D61"/>
    <w:rsid w:val="001B1E0D"/>
    <w:rsid w:val="001B3571"/>
    <w:rsid w:val="001B37CE"/>
    <w:rsid w:val="001B5646"/>
    <w:rsid w:val="001C73D8"/>
    <w:rsid w:val="001D0601"/>
    <w:rsid w:val="001D1B2C"/>
    <w:rsid w:val="001D3D42"/>
    <w:rsid w:val="001D459C"/>
    <w:rsid w:val="001D5124"/>
    <w:rsid w:val="001D6608"/>
    <w:rsid w:val="001E08EA"/>
    <w:rsid w:val="001E377A"/>
    <w:rsid w:val="001E51FA"/>
    <w:rsid w:val="001E5D18"/>
    <w:rsid w:val="001E7867"/>
    <w:rsid w:val="001F1245"/>
    <w:rsid w:val="001F158E"/>
    <w:rsid w:val="001F1C35"/>
    <w:rsid w:val="001F4F27"/>
    <w:rsid w:val="001F57DE"/>
    <w:rsid w:val="001F6811"/>
    <w:rsid w:val="0020182C"/>
    <w:rsid w:val="002038AF"/>
    <w:rsid w:val="00205E8B"/>
    <w:rsid w:val="002063D9"/>
    <w:rsid w:val="0021031C"/>
    <w:rsid w:val="002120E2"/>
    <w:rsid w:val="00214449"/>
    <w:rsid w:val="00216C0D"/>
    <w:rsid w:val="002170A8"/>
    <w:rsid w:val="002176E4"/>
    <w:rsid w:val="00217FB1"/>
    <w:rsid w:val="00221D3C"/>
    <w:rsid w:val="002222D5"/>
    <w:rsid w:val="00222AE1"/>
    <w:rsid w:val="00223258"/>
    <w:rsid w:val="00223A06"/>
    <w:rsid w:val="00225885"/>
    <w:rsid w:val="00225923"/>
    <w:rsid w:val="00230DED"/>
    <w:rsid w:val="002320A3"/>
    <w:rsid w:val="00232AF3"/>
    <w:rsid w:val="002333E1"/>
    <w:rsid w:val="00234543"/>
    <w:rsid w:val="00234AAD"/>
    <w:rsid w:val="002370AA"/>
    <w:rsid w:val="00237D0E"/>
    <w:rsid w:val="002407C3"/>
    <w:rsid w:val="00240B52"/>
    <w:rsid w:val="0024189B"/>
    <w:rsid w:val="002422EC"/>
    <w:rsid w:val="00242812"/>
    <w:rsid w:val="00251636"/>
    <w:rsid w:val="0025253A"/>
    <w:rsid w:val="002528FF"/>
    <w:rsid w:val="00253ABB"/>
    <w:rsid w:val="00253CFE"/>
    <w:rsid w:val="00255E3F"/>
    <w:rsid w:val="00257C9A"/>
    <w:rsid w:val="0026585D"/>
    <w:rsid w:val="002659DC"/>
    <w:rsid w:val="00266A87"/>
    <w:rsid w:val="002732D4"/>
    <w:rsid w:val="00275B83"/>
    <w:rsid w:val="00277C13"/>
    <w:rsid w:val="00280EF3"/>
    <w:rsid w:val="00281402"/>
    <w:rsid w:val="0028494A"/>
    <w:rsid w:val="00286401"/>
    <w:rsid w:val="0028645B"/>
    <w:rsid w:val="00291ED2"/>
    <w:rsid w:val="0029308A"/>
    <w:rsid w:val="002960F2"/>
    <w:rsid w:val="002960F4"/>
    <w:rsid w:val="00296AAB"/>
    <w:rsid w:val="002A2142"/>
    <w:rsid w:val="002A62F6"/>
    <w:rsid w:val="002B090C"/>
    <w:rsid w:val="002B660D"/>
    <w:rsid w:val="002C071A"/>
    <w:rsid w:val="002C0B62"/>
    <w:rsid w:val="002C236F"/>
    <w:rsid w:val="002C42F0"/>
    <w:rsid w:val="002C4BB1"/>
    <w:rsid w:val="002D108D"/>
    <w:rsid w:val="002D108E"/>
    <w:rsid w:val="002D48FD"/>
    <w:rsid w:val="002D5168"/>
    <w:rsid w:val="002D71B1"/>
    <w:rsid w:val="002E067B"/>
    <w:rsid w:val="002E075E"/>
    <w:rsid w:val="002E0911"/>
    <w:rsid w:val="002E3E9E"/>
    <w:rsid w:val="002E47E0"/>
    <w:rsid w:val="002E50FE"/>
    <w:rsid w:val="002E649C"/>
    <w:rsid w:val="002F01E7"/>
    <w:rsid w:val="002F2378"/>
    <w:rsid w:val="002F3DA0"/>
    <w:rsid w:val="002F4016"/>
    <w:rsid w:val="002F7E0A"/>
    <w:rsid w:val="002F7EE8"/>
    <w:rsid w:val="003005A9"/>
    <w:rsid w:val="00303DBF"/>
    <w:rsid w:val="00304BF8"/>
    <w:rsid w:val="003102F4"/>
    <w:rsid w:val="003138D1"/>
    <w:rsid w:val="0031474B"/>
    <w:rsid w:val="00315CC2"/>
    <w:rsid w:val="00320947"/>
    <w:rsid w:val="00323E77"/>
    <w:rsid w:val="003258BA"/>
    <w:rsid w:val="00325E3A"/>
    <w:rsid w:val="00325FA4"/>
    <w:rsid w:val="0032668B"/>
    <w:rsid w:val="003269A6"/>
    <w:rsid w:val="003307B6"/>
    <w:rsid w:val="003308D5"/>
    <w:rsid w:val="00332C29"/>
    <w:rsid w:val="00333420"/>
    <w:rsid w:val="00341158"/>
    <w:rsid w:val="00342405"/>
    <w:rsid w:val="00342B02"/>
    <w:rsid w:val="00344555"/>
    <w:rsid w:val="003455A1"/>
    <w:rsid w:val="00350F1B"/>
    <w:rsid w:val="00351431"/>
    <w:rsid w:val="00354F43"/>
    <w:rsid w:val="0035770D"/>
    <w:rsid w:val="003601F8"/>
    <w:rsid w:val="00360BC4"/>
    <w:rsid w:val="00362FB6"/>
    <w:rsid w:val="00363926"/>
    <w:rsid w:val="003663BC"/>
    <w:rsid w:val="00366680"/>
    <w:rsid w:val="0036704B"/>
    <w:rsid w:val="0036725C"/>
    <w:rsid w:val="00367873"/>
    <w:rsid w:val="00370D44"/>
    <w:rsid w:val="0037361B"/>
    <w:rsid w:val="00373984"/>
    <w:rsid w:val="0037650C"/>
    <w:rsid w:val="00386B2E"/>
    <w:rsid w:val="00387818"/>
    <w:rsid w:val="00390BEE"/>
    <w:rsid w:val="00390C5D"/>
    <w:rsid w:val="00390D3A"/>
    <w:rsid w:val="00391C9C"/>
    <w:rsid w:val="00392EC5"/>
    <w:rsid w:val="00393685"/>
    <w:rsid w:val="00393BBB"/>
    <w:rsid w:val="0039419D"/>
    <w:rsid w:val="00394874"/>
    <w:rsid w:val="00394892"/>
    <w:rsid w:val="00394C78"/>
    <w:rsid w:val="003A1489"/>
    <w:rsid w:val="003A20A1"/>
    <w:rsid w:val="003A6020"/>
    <w:rsid w:val="003B2846"/>
    <w:rsid w:val="003B4DDC"/>
    <w:rsid w:val="003B5BB9"/>
    <w:rsid w:val="003B5F00"/>
    <w:rsid w:val="003B6987"/>
    <w:rsid w:val="003B7789"/>
    <w:rsid w:val="003C4B1F"/>
    <w:rsid w:val="003C6811"/>
    <w:rsid w:val="003D014B"/>
    <w:rsid w:val="003D0646"/>
    <w:rsid w:val="003D0704"/>
    <w:rsid w:val="003E176F"/>
    <w:rsid w:val="003E1D58"/>
    <w:rsid w:val="003E5B1A"/>
    <w:rsid w:val="003F09E1"/>
    <w:rsid w:val="003F2A0E"/>
    <w:rsid w:val="00402071"/>
    <w:rsid w:val="00402078"/>
    <w:rsid w:val="00405DFD"/>
    <w:rsid w:val="00410886"/>
    <w:rsid w:val="00411498"/>
    <w:rsid w:val="004133FB"/>
    <w:rsid w:val="004147A0"/>
    <w:rsid w:val="00414BB3"/>
    <w:rsid w:val="0041728C"/>
    <w:rsid w:val="004233DD"/>
    <w:rsid w:val="004248EF"/>
    <w:rsid w:val="00425D59"/>
    <w:rsid w:val="00427380"/>
    <w:rsid w:val="00427934"/>
    <w:rsid w:val="00434837"/>
    <w:rsid w:val="00434970"/>
    <w:rsid w:val="00435EC6"/>
    <w:rsid w:val="00441299"/>
    <w:rsid w:val="00445BC2"/>
    <w:rsid w:val="00452816"/>
    <w:rsid w:val="00454193"/>
    <w:rsid w:val="00454460"/>
    <w:rsid w:val="004610DF"/>
    <w:rsid w:val="004630A5"/>
    <w:rsid w:val="0046327B"/>
    <w:rsid w:val="004701EB"/>
    <w:rsid w:val="00471D7A"/>
    <w:rsid w:val="004763D3"/>
    <w:rsid w:val="00477EBD"/>
    <w:rsid w:val="0048091D"/>
    <w:rsid w:val="004837F4"/>
    <w:rsid w:val="00484076"/>
    <w:rsid w:val="0048430D"/>
    <w:rsid w:val="00486080"/>
    <w:rsid w:val="00486B01"/>
    <w:rsid w:val="00487275"/>
    <w:rsid w:val="00487431"/>
    <w:rsid w:val="00494F75"/>
    <w:rsid w:val="00496047"/>
    <w:rsid w:val="00496A3F"/>
    <w:rsid w:val="00497B64"/>
    <w:rsid w:val="004A0E99"/>
    <w:rsid w:val="004A4332"/>
    <w:rsid w:val="004A7139"/>
    <w:rsid w:val="004C2A65"/>
    <w:rsid w:val="004C2DAD"/>
    <w:rsid w:val="004C37E5"/>
    <w:rsid w:val="004C37F1"/>
    <w:rsid w:val="004C5D3F"/>
    <w:rsid w:val="004C7E5C"/>
    <w:rsid w:val="004D3D8B"/>
    <w:rsid w:val="004E0174"/>
    <w:rsid w:val="004E0438"/>
    <w:rsid w:val="004E055E"/>
    <w:rsid w:val="004E3B21"/>
    <w:rsid w:val="004E41B8"/>
    <w:rsid w:val="004E4915"/>
    <w:rsid w:val="004E5730"/>
    <w:rsid w:val="004F07C1"/>
    <w:rsid w:val="004F13C1"/>
    <w:rsid w:val="004F237B"/>
    <w:rsid w:val="004F2F55"/>
    <w:rsid w:val="004F4CF0"/>
    <w:rsid w:val="004F4E01"/>
    <w:rsid w:val="004F4EA9"/>
    <w:rsid w:val="005000AF"/>
    <w:rsid w:val="005073F9"/>
    <w:rsid w:val="00510D2A"/>
    <w:rsid w:val="00517F66"/>
    <w:rsid w:val="0052003E"/>
    <w:rsid w:val="00521B61"/>
    <w:rsid w:val="00522A69"/>
    <w:rsid w:val="005262C9"/>
    <w:rsid w:val="0053247C"/>
    <w:rsid w:val="005361DE"/>
    <w:rsid w:val="00544FF8"/>
    <w:rsid w:val="00547DA6"/>
    <w:rsid w:val="00550B4A"/>
    <w:rsid w:val="00551230"/>
    <w:rsid w:val="005517B0"/>
    <w:rsid w:val="0055230A"/>
    <w:rsid w:val="0055257D"/>
    <w:rsid w:val="00553577"/>
    <w:rsid w:val="005573A6"/>
    <w:rsid w:val="005601BD"/>
    <w:rsid w:val="00562808"/>
    <w:rsid w:val="00572518"/>
    <w:rsid w:val="0057459B"/>
    <w:rsid w:val="00574BE1"/>
    <w:rsid w:val="005775FD"/>
    <w:rsid w:val="0057779F"/>
    <w:rsid w:val="005803B9"/>
    <w:rsid w:val="00584EB5"/>
    <w:rsid w:val="00584FF9"/>
    <w:rsid w:val="005852CF"/>
    <w:rsid w:val="00590D4D"/>
    <w:rsid w:val="005958B9"/>
    <w:rsid w:val="00596F63"/>
    <w:rsid w:val="00597169"/>
    <w:rsid w:val="005A1D97"/>
    <w:rsid w:val="005A3082"/>
    <w:rsid w:val="005A5C76"/>
    <w:rsid w:val="005B09C2"/>
    <w:rsid w:val="005B2149"/>
    <w:rsid w:val="005B21C7"/>
    <w:rsid w:val="005B354F"/>
    <w:rsid w:val="005B3F7C"/>
    <w:rsid w:val="005B7E39"/>
    <w:rsid w:val="005C04C0"/>
    <w:rsid w:val="005C448B"/>
    <w:rsid w:val="005C4C9E"/>
    <w:rsid w:val="005C6644"/>
    <w:rsid w:val="005D2899"/>
    <w:rsid w:val="005D42F1"/>
    <w:rsid w:val="005E1186"/>
    <w:rsid w:val="005E19C1"/>
    <w:rsid w:val="005E1AF7"/>
    <w:rsid w:val="005E2969"/>
    <w:rsid w:val="005E33C6"/>
    <w:rsid w:val="005E4613"/>
    <w:rsid w:val="005E768C"/>
    <w:rsid w:val="005E7895"/>
    <w:rsid w:val="005E7EFC"/>
    <w:rsid w:val="005F14D5"/>
    <w:rsid w:val="005F381F"/>
    <w:rsid w:val="005F399F"/>
    <w:rsid w:val="005F4834"/>
    <w:rsid w:val="005F5572"/>
    <w:rsid w:val="005F5E31"/>
    <w:rsid w:val="005F64FA"/>
    <w:rsid w:val="005F7C93"/>
    <w:rsid w:val="00600C1D"/>
    <w:rsid w:val="0060706B"/>
    <w:rsid w:val="006117FC"/>
    <w:rsid w:val="0061220F"/>
    <w:rsid w:val="006145B8"/>
    <w:rsid w:val="0061607A"/>
    <w:rsid w:val="00620F72"/>
    <w:rsid w:val="00625500"/>
    <w:rsid w:val="00627698"/>
    <w:rsid w:val="006306F4"/>
    <w:rsid w:val="00631231"/>
    <w:rsid w:val="006342E7"/>
    <w:rsid w:val="00635253"/>
    <w:rsid w:val="0063551C"/>
    <w:rsid w:val="00635A45"/>
    <w:rsid w:val="00636AB3"/>
    <w:rsid w:val="00640149"/>
    <w:rsid w:val="00643085"/>
    <w:rsid w:val="00646E64"/>
    <w:rsid w:val="0064718E"/>
    <w:rsid w:val="00647C2A"/>
    <w:rsid w:val="006504B5"/>
    <w:rsid w:val="00652C8B"/>
    <w:rsid w:val="00654E70"/>
    <w:rsid w:val="00658C6E"/>
    <w:rsid w:val="00664873"/>
    <w:rsid w:val="00670D72"/>
    <w:rsid w:val="00671ECD"/>
    <w:rsid w:val="00676F9F"/>
    <w:rsid w:val="00680ADC"/>
    <w:rsid w:val="00680B7B"/>
    <w:rsid w:val="006813F2"/>
    <w:rsid w:val="00681504"/>
    <w:rsid w:val="006820BC"/>
    <w:rsid w:val="0068442D"/>
    <w:rsid w:val="0068734E"/>
    <w:rsid w:val="00690C1F"/>
    <w:rsid w:val="00691406"/>
    <w:rsid w:val="00693B2E"/>
    <w:rsid w:val="00694D86"/>
    <w:rsid w:val="00694FF1"/>
    <w:rsid w:val="00695604"/>
    <w:rsid w:val="006957EA"/>
    <w:rsid w:val="00696EF6"/>
    <w:rsid w:val="006A0E2D"/>
    <w:rsid w:val="006A1102"/>
    <w:rsid w:val="006A1947"/>
    <w:rsid w:val="006A5824"/>
    <w:rsid w:val="006A6332"/>
    <w:rsid w:val="006A664B"/>
    <w:rsid w:val="006A6CBA"/>
    <w:rsid w:val="006B02D5"/>
    <w:rsid w:val="006B37D7"/>
    <w:rsid w:val="006B5549"/>
    <w:rsid w:val="006B5816"/>
    <w:rsid w:val="006B6CBE"/>
    <w:rsid w:val="006C07A9"/>
    <w:rsid w:val="006C113C"/>
    <w:rsid w:val="006C2360"/>
    <w:rsid w:val="006C38B7"/>
    <w:rsid w:val="006C53FA"/>
    <w:rsid w:val="006C6DDC"/>
    <w:rsid w:val="006D19DC"/>
    <w:rsid w:val="006D1FF8"/>
    <w:rsid w:val="006D409F"/>
    <w:rsid w:val="006D61BC"/>
    <w:rsid w:val="006D6F74"/>
    <w:rsid w:val="006E55AB"/>
    <w:rsid w:val="006E6BEF"/>
    <w:rsid w:val="006F18F4"/>
    <w:rsid w:val="006F1E24"/>
    <w:rsid w:val="006F2E72"/>
    <w:rsid w:val="006F4CC5"/>
    <w:rsid w:val="006F503A"/>
    <w:rsid w:val="006F550B"/>
    <w:rsid w:val="006F7F02"/>
    <w:rsid w:val="00701CA1"/>
    <w:rsid w:val="00704233"/>
    <w:rsid w:val="00705CF6"/>
    <w:rsid w:val="007076AB"/>
    <w:rsid w:val="007129E8"/>
    <w:rsid w:val="007148CB"/>
    <w:rsid w:val="00715FF5"/>
    <w:rsid w:val="00716F3B"/>
    <w:rsid w:val="00717B16"/>
    <w:rsid w:val="00721539"/>
    <w:rsid w:val="007221B1"/>
    <w:rsid w:val="00723EEB"/>
    <w:rsid w:val="00731363"/>
    <w:rsid w:val="00751A3C"/>
    <w:rsid w:val="00752BC2"/>
    <w:rsid w:val="00763BF4"/>
    <w:rsid w:val="0076690D"/>
    <w:rsid w:val="00772FC5"/>
    <w:rsid w:val="00773EB7"/>
    <w:rsid w:val="00776931"/>
    <w:rsid w:val="00776E71"/>
    <w:rsid w:val="00780F1C"/>
    <w:rsid w:val="00790EED"/>
    <w:rsid w:val="00792744"/>
    <w:rsid w:val="00792F55"/>
    <w:rsid w:val="007A13E1"/>
    <w:rsid w:val="007A6F01"/>
    <w:rsid w:val="007B1B63"/>
    <w:rsid w:val="007B4415"/>
    <w:rsid w:val="007B6737"/>
    <w:rsid w:val="007B6B7E"/>
    <w:rsid w:val="007C03A0"/>
    <w:rsid w:val="007C0D92"/>
    <w:rsid w:val="007C5F32"/>
    <w:rsid w:val="007D3B94"/>
    <w:rsid w:val="007D5082"/>
    <w:rsid w:val="007D5EB3"/>
    <w:rsid w:val="007D7648"/>
    <w:rsid w:val="007E0010"/>
    <w:rsid w:val="007EF3B0"/>
    <w:rsid w:val="007F741A"/>
    <w:rsid w:val="008027A1"/>
    <w:rsid w:val="00803708"/>
    <w:rsid w:val="008042BD"/>
    <w:rsid w:val="00805401"/>
    <w:rsid w:val="00813BE6"/>
    <w:rsid w:val="0081498A"/>
    <w:rsid w:val="00815573"/>
    <w:rsid w:val="00817E07"/>
    <w:rsid w:val="00823651"/>
    <w:rsid w:val="0082578C"/>
    <w:rsid w:val="00831183"/>
    <w:rsid w:val="008431CA"/>
    <w:rsid w:val="008436B9"/>
    <w:rsid w:val="00843BEF"/>
    <w:rsid w:val="00851217"/>
    <w:rsid w:val="008514A4"/>
    <w:rsid w:val="00853318"/>
    <w:rsid w:val="008542C8"/>
    <w:rsid w:val="00857C59"/>
    <w:rsid w:val="008637FA"/>
    <w:rsid w:val="00864E5D"/>
    <w:rsid w:val="0086671F"/>
    <w:rsid w:val="008668F2"/>
    <w:rsid w:val="00866922"/>
    <w:rsid w:val="00872D8A"/>
    <w:rsid w:val="00873734"/>
    <w:rsid w:val="00873EC8"/>
    <w:rsid w:val="00876161"/>
    <w:rsid w:val="00876842"/>
    <w:rsid w:val="008801D4"/>
    <w:rsid w:val="0088061A"/>
    <w:rsid w:val="00884FA7"/>
    <w:rsid w:val="008854DE"/>
    <w:rsid w:val="00885B36"/>
    <w:rsid w:val="00886550"/>
    <w:rsid w:val="00886C34"/>
    <w:rsid w:val="0089143C"/>
    <w:rsid w:val="008A5F4B"/>
    <w:rsid w:val="008A6D38"/>
    <w:rsid w:val="008B3395"/>
    <w:rsid w:val="008B7C1F"/>
    <w:rsid w:val="008C1F2B"/>
    <w:rsid w:val="008C1F31"/>
    <w:rsid w:val="008C4CB7"/>
    <w:rsid w:val="008C5507"/>
    <w:rsid w:val="008C5512"/>
    <w:rsid w:val="008C64D1"/>
    <w:rsid w:val="008C7F9C"/>
    <w:rsid w:val="008D7C82"/>
    <w:rsid w:val="008E400A"/>
    <w:rsid w:val="008E6508"/>
    <w:rsid w:val="008E7378"/>
    <w:rsid w:val="008E744F"/>
    <w:rsid w:val="008F119D"/>
    <w:rsid w:val="008F73D0"/>
    <w:rsid w:val="008F7C29"/>
    <w:rsid w:val="00901CCE"/>
    <w:rsid w:val="00903A11"/>
    <w:rsid w:val="00905174"/>
    <w:rsid w:val="00905495"/>
    <w:rsid w:val="009058AF"/>
    <w:rsid w:val="00907765"/>
    <w:rsid w:val="009078D9"/>
    <w:rsid w:val="00907F30"/>
    <w:rsid w:val="00912AC8"/>
    <w:rsid w:val="00912E1B"/>
    <w:rsid w:val="009130FE"/>
    <w:rsid w:val="00913187"/>
    <w:rsid w:val="00917367"/>
    <w:rsid w:val="00921BE5"/>
    <w:rsid w:val="00923B38"/>
    <w:rsid w:val="009246BE"/>
    <w:rsid w:val="00926159"/>
    <w:rsid w:val="009331CF"/>
    <w:rsid w:val="00933D11"/>
    <w:rsid w:val="0093457E"/>
    <w:rsid w:val="00934D4E"/>
    <w:rsid w:val="00935C44"/>
    <w:rsid w:val="00950DC0"/>
    <w:rsid w:val="00952A0B"/>
    <w:rsid w:val="00953E0A"/>
    <w:rsid w:val="00954A6B"/>
    <w:rsid w:val="0096381E"/>
    <w:rsid w:val="00963BBF"/>
    <w:rsid w:val="00964977"/>
    <w:rsid w:val="009775EF"/>
    <w:rsid w:val="00981E69"/>
    <w:rsid w:val="00982BAC"/>
    <w:rsid w:val="00983294"/>
    <w:rsid w:val="00983DD0"/>
    <w:rsid w:val="0098713A"/>
    <w:rsid w:val="00992B0F"/>
    <w:rsid w:val="009949A7"/>
    <w:rsid w:val="009A09D8"/>
    <w:rsid w:val="009A1FF8"/>
    <w:rsid w:val="009A27AE"/>
    <w:rsid w:val="009A68E7"/>
    <w:rsid w:val="009B1465"/>
    <w:rsid w:val="009B2C2E"/>
    <w:rsid w:val="009B53A6"/>
    <w:rsid w:val="009B5D0A"/>
    <w:rsid w:val="009B6B8D"/>
    <w:rsid w:val="009B71BD"/>
    <w:rsid w:val="009C136A"/>
    <w:rsid w:val="009C35C1"/>
    <w:rsid w:val="009C43F0"/>
    <w:rsid w:val="009C4825"/>
    <w:rsid w:val="009C4FA5"/>
    <w:rsid w:val="009D1DEC"/>
    <w:rsid w:val="009D1E95"/>
    <w:rsid w:val="009D2FD4"/>
    <w:rsid w:val="009D46BF"/>
    <w:rsid w:val="009E2799"/>
    <w:rsid w:val="009E45E4"/>
    <w:rsid w:val="009E5607"/>
    <w:rsid w:val="009E5809"/>
    <w:rsid w:val="009E67B4"/>
    <w:rsid w:val="009E7CFD"/>
    <w:rsid w:val="009F2270"/>
    <w:rsid w:val="009F3F08"/>
    <w:rsid w:val="00A02909"/>
    <w:rsid w:val="00A03516"/>
    <w:rsid w:val="00A03DA9"/>
    <w:rsid w:val="00A0492F"/>
    <w:rsid w:val="00A0564C"/>
    <w:rsid w:val="00A07538"/>
    <w:rsid w:val="00A10050"/>
    <w:rsid w:val="00A11593"/>
    <w:rsid w:val="00A129D7"/>
    <w:rsid w:val="00A12F73"/>
    <w:rsid w:val="00A135E5"/>
    <w:rsid w:val="00A14312"/>
    <w:rsid w:val="00A14325"/>
    <w:rsid w:val="00A16D10"/>
    <w:rsid w:val="00A2485F"/>
    <w:rsid w:val="00A26445"/>
    <w:rsid w:val="00A30D42"/>
    <w:rsid w:val="00A32D43"/>
    <w:rsid w:val="00A33573"/>
    <w:rsid w:val="00A4128D"/>
    <w:rsid w:val="00A41FA6"/>
    <w:rsid w:val="00A42A3D"/>
    <w:rsid w:val="00A435C4"/>
    <w:rsid w:val="00A44F8F"/>
    <w:rsid w:val="00A507EB"/>
    <w:rsid w:val="00A508CC"/>
    <w:rsid w:val="00A53D78"/>
    <w:rsid w:val="00A5456F"/>
    <w:rsid w:val="00A54A0B"/>
    <w:rsid w:val="00A55A1F"/>
    <w:rsid w:val="00A56A4D"/>
    <w:rsid w:val="00A56A5D"/>
    <w:rsid w:val="00A57527"/>
    <w:rsid w:val="00A57F3B"/>
    <w:rsid w:val="00A5C67A"/>
    <w:rsid w:val="00A60606"/>
    <w:rsid w:val="00A73E04"/>
    <w:rsid w:val="00A74B1B"/>
    <w:rsid w:val="00A76801"/>
    <w:rsid w:val="00A77323"/>
    <w:rsid w:val="00A8099B"/>
    <w:rsid w:val="00A932E4"/>
    <w:rsid w:val="00A978F2"/>
    <w:rsid w:val="00AA23CD"/>
    <w:rsid w:val="00AA3156"/>
    <w:rsid w:val="00AA38F9"/>
    <w:rsid w:val="00AA422D"/>
    <w:rsid w:val="00AA4E9C"/>
    <w:rsid w:val="00AB04B9"/>
    <w:rsid w:val="00AB11BF"/>
    <w:rsid w:val="00AB273D"/>
    <w:rsid w:val="00AB798E"/>
    <w:rsid w:val="00AC299C"/>
    <w:rsid w:val="00AC30FC"/>
    <w:rsid w:val="00AC3EBB"/>
    <w:rsid w:val="00AD05C9"/>
    <w:rsid w:val="00AD53E4"/>
    <w:rsid w:val="00AD77CB"/>
    <w:rsid w:val="00AE3A3A"/>
    <w:rsid w:val="00AE3EF5"/>
    <w:rsid w:val="00AE64A1"/>
    <w:rsid w:val="00AF07F7"/>
    <w:rsid w:val="00AF0AAE"/>
    <w:rsid w:val="00AF0BFA"/>
    <w:rsid w:val="00AF31C3"/>
    <w:rsid w:val="00AF373F"/>
    <w:rsid w:val="00AF5385"/>
    <w:rsid w:val="00AF5963"/>
    <w:rsid w:val="00AF650B"/>
    <w:rsid w:val="00AF65EB"/>
    <w:rsid w:val="00B017AD"/>
    <w:rsid w:val="00B04E6B"/>
    <w:rsid w:val="00B12461"/>
    <w:rsid w:val="00B14B5A"/>
    <w:rsid w:val="00B15691"/>
    <w:rsid w:val="00B16091"/>
    <w:rsid w:val="00B17CE3"/>
    <w:rsid w:val="00B21B41"/>
    <w:rsid w:val="00B23772"/>
    <w:rsid w:val="00B30940"/>
    <w:rsid w:val="00B30DAF"/>
    <w:rsid w:val="00B357E7"/>
    <w:rsid w:val="00B364CA"/>
    <w:rsid w:val="00B378CB"/>
    <w:rsid w:val="00B37D45"/>
    <w:rsid w:val="00B404EE"/>
    <w:rsid w:val="00B44CCE"/>
    <w:rsid w:val="00B45AFA"/>
    <w:rsid w:val="00B45FA8"/>
    <w:rsid w:val="00B4644C"/>
    <w:rsid w:val="00B46474"/>
    <w:rsid w:val="00B509A1"/>
    <w:rsid w:val="00B569B3"/>
    <w:rsid w:val="00B56B6D"/>
    <w:rsid w:val="00B60816"/>
    <w:rsid w:val="00B61140"/>
    <w:rsid w:val="00B64B90"/>
    <w:rsid w:val="00B679D4"/>
    <w:rsid w:val="00B67B55"/>
    <w:rsid w:val="00B67BF2"/>
    <w:rsid w:val="00B67CCF"/>
    <w:rsid w:val="00B710D4"/>
    <w:rsid w:val="00B715A8"/>
    <w:rsid w:val="00B729CD"/>
    <w:rsid w:val="00B73ADD"/>
    <w:rsid w:val="00B76AF8"/>
    <w:rsid w:val="00B832A8"/>
    <w:rsid w:val="00B930A3"/>
    <w:rsid w:val="00B94A9B"/>
    <w:rsid w:val="00BA38D5"/>
    <w:rsid w:val="00BA4EBA"/>
    <w:rsid w:val="00BA5FE3"/>
    <w:rsid w:val="00BB2D64"/>
    <w:rsid w:val="00BB3163"/>
    <w:rsid w:val="00BB50C2"/>
    <w:rsid w:val="00BB5A9C"/>
    <w:rsid w:val="00BB5E81"/>
    <w:rsid w:val="00BC0021"/>
    <w:rsid w:val="00BC4A53"/>
    <w:rsid w:val="00BD01AC"/>
    <w:rsid w:val="00BD653C"/>
    <w:rsid w:val="00BE0BF9"/>
    <w:rsid w:val="00BE18AC"/>
    <w:rsid w:val="00BE231F"/>
    <w:rsid w:val="00BE2546"/>
    <w:rsid w:val="00BE2FE5"/>
    <w:rsid w:val="00BE30E3"/>
    <w:rsid w:val="00BE3750"/>
    <w:rsid w:val="00BE65EF"/>
    <w:rsid w:val="00BF2E65"/>
    <w:rsid w:val="00BF5161"/>
    <w:rsid w:val="00BF57A1"/>
    <w:rsid w:val="00C001C6"/>
    <w:rsid w:val="00C007A0"/>
    <w:rsid w:val="00C037FD"/>
    <w:rsid w:val="00C045EB"/>
    <w:rsid w:val="00C05C29"/>
    <w:rsid w:val="00C05E5C"/>
    <w:rsid w:val="00C06EA9"/>
    <w:rsid w:val="00C0B9FC"/>
    <w:rsid w:val="00C1363D"/>
    <w:rsid w:val="00C156A2"/>
    <w:rsid w:val="00C159AF"/>
    <w:rsid w:val="00C200CC"/>
    <w:rsid w:val="00C218CA"/>
    <w:rsid w:val="00C3090D"/>
    <w:rsid w:val="00C31F0B"/>
    <w:rsid w:val="00C3233D"/>
    <w:rsid w:val="00C34DDF"/>
    <w:rsid w:val="00C34FD0"/>
    <w:rsid w:val="00C357BC"/>
    <w:rsid w:val="00C378FB"/>
    <w:rsid w:val="00C402A9"/>
    <w:rsid w:val="00C42BAC"/>
    <w:rsid w:val="00C44881"/>
    <w:rsid w:val="00C456C1"/>
    <w:rsid w:val="00C46E91"/>
    <w:rsid w:val="00C5048D"/>
    <w:rsid w:val="00C524F5"/>
    <w:rsid w:val="00C53573"/>
    <w:rsid w:val="00C53D66"/>
    <w:rsid w:val="00C56727"/>
    <w:rsid w:val="00C56A49"/>
    <w:rsid w:val="00C57640"/>
    <w:rsid w:val="00C57B8D"/>
    <w:rsid w:val="00C61406"/>
    <w:rsid w:val="00C62234"/>
    <w:rsid w:val="00C63428"/>
    <w:rsid w:val="00C64F9A"/>
    <w:rsid w:val="00C65F9E"/>
    <w:rsid w:val="00C660CE"/>
    <w:rsid w:val="00C665D7"/>
    <w:rsid w:val="00C71A09"/>
    <w:rsid w:val="00C744BA"/>
    <w:rsid w:val="00C74A05"/>
    <w:rsid w:val="00C75049"/>
    <w:rsid w:val="00C751FB"/>
    <w:rsid w:val="00C75657"/>
    <w:rsid w:val="00C7569D"/>
    <w:rsid w:val="00C807A7"/>
    <w:rsid w:val="00C82AF9"/>
    <w:rsid w:val="00C836A7"/>
    <w:rsid w:val="00C83983"/>
    <w:rsid w:val="00C9121B"/>
    <w:rsid w:val="00C92953"/>
    <w:rsid w:val="00C94D6D"/>
    <w:rsid w:val="00C94D73"/>
    <w:rsid w:val="00C95AEE"/>
    <w:rsid w:val="00C97328"/>
    <w:rsid w:val="00CA0C6E"/>
    <w:rsid w:val="00CA2EBD"/>
    <w:rsid w:val="00CA68A0"/>
    <w:rsid w:val="00CB0460"/>
    <w:rsid w:val="00CB127E"/>
    <w:rsid w:val="00CB43B4"/>
    <w:rsid w:val="00CB7146"/>
    <w:rsid w:val="00CC2F5E"/>
    <w:rsid w:val="00CC44DB"/>
    <w:rsid w:val="00CC52B5"/>
    <w:rsid w:val="00CC576F"/>
    <w:rsid w:val="00CD0B62"/>
    <w:rsid w:val="00CD19A3"/>
    <w:rsid w:val="00CD301B"/>
    <w:rsid w:val="00CD4859"/>
    <w:rsid w:val="00CD79CA"/>
    <w:rsid w:val="00CD7E29"/>
    <w:rsid w:val="00CE039A"/>
    <w:rsid w:val="00CE0B09"/>
    <w:rsid w:val="00CE54A0"/>
    <w:rsid w:val="00CE7F18"/>
    <w:rsid w:val="00CF10BC"/>
    <w:rsid w:val="00CF4E38"/>
    <w:rsid w:val="00CF50DF"/>
    <w:rsid w:val="00CF63AF"/>
    <w:rsid w:val="00D00BF6"/>
    <w:rsid w:val="00D01D0A"/>
    <w:rsid w:val="00D03F56"/>
    <w:rsid w:val="00D06BB8"/>
    <w:rsid w:val="00D121A0"/>
    <w:rsid w:val="00D1330F"/>
    <w:rsid w:val="00D2095A"/>
    <w:rsid w:val="00D216C3"/>
    <w:rsid w:val="00D22292"/>
    <w:rsid w:val="00D23BC9"/>
    <w:rsid w:val="00D24A83"/>
    <w:rsid w:val="00D2731D"/>
    <w:rsid w:val="00D35276"/>
    <w:rsid w:val="00D352B5"/>
    <w:rsid w:val="00D353B1"/>
    <w:rsid w:val="00D3705C"/>
    <w:rsid w:val="00D4049C"/>
    <w:rsid w:val="00D43F68"/>
    <w:rsid w:val="00D443D0"/>
    <w:rsid w:val="00D4475B"/>
    <w:rsid w:val="00D463D7"/>
    <w:rsid w:val="00D465C8"/>
    <w:rsid w:val="00D46E49"/>
    <w:rsid w:val="00D53B3B"/>
    <w:rsid w:val="00D54128"/>
    <w:rsid w:val="00D56A43"/>
    <w:rsid w:val="00D61FD5"/>
    <w:rsid w:val="00D62355"/>
    <w:rsid w:val="00D629A9"/>
    <w:rsid w:val="00D64D41"/>
    <w:rsid w:val="00D66648"/>
    <w:rsid w:val="00D726A5"/>
    <w:rsid w:val="00D74D31"/>
    <w:rsid w:val="00D759D0"/>
    <w:rsid w:val="00D76B19"/>
    <w:rsid w:val="00D76E0A"/>
    <w:rsid w:val="00D77130"/>
    <w:rsid w:val="00D81FB0"/>
    <w:rsid w:val="00D83CE3"/>
    <w:rsid w:val="00D84ACF"/>
    <w:rsid w:val="00D84C3B"/>
    <w:rsid w:val="00D874B2"/>
    <w:rsid w:val="00D874CA"/>
    <w:rsid w:val="00D879A4"/>
    <w:rsid w:val="00D91214"/>
    <w:rsid w:val="00D92539"/>
    <w:rsid w:val="00D93717"/>
    <w:rsid w:val="00DA0ADD"/>
    <w:rsid w:val="00DA28DA"/>
    <w:rsid w:val="00DA43DD"/>
    <w:rsid w:val="00DA5752"/>
    <w:rsid w:val="00DC1800"/>
    <w:rsid w:val="00DC1F8E"/>
    <w:rsid w:val="00DC4C76"/>
    <w:rsid w:val="00DC4F6E"/>
    <w:rsid w:val="00DD373C"/>
    <w:rsid w:val="00DD4118"/>
    <w:rsid w:val="00DD6A2E"/>
    <w:rsid w:val="00DE2014"/>
    <w:rsid w:val="00DE3B72"/>
    <w:rsid w:val="00DE5C6D"/>
    <w:rsid w:val="00DE62B2"/>
    <w:rsid w:val="00DE6B96"/>
    <w:rsid w:val="00DE738C"/>
    <w:rsid w:val="00DE75B9"/>
    <w:rsid w:val="00DF0917"/>
    <w:rsid w:val="00DF5D96"/>
    <w:rsid w:val="00E05F76"/>
    <w:rsid w:val="00E112B8"/>
    <w:rsid w:val="00E11817"/>
    <w:rsid w:val="00E11B19"/>
    <w:rsid w:val="00E12FDF"/>
    <w:rsid w:val="00E21D4A"/>
    <w:rsid w:val="00E22B52"/>
    <w:rsid w:val="00E24EFE"/>
    <w:rsid w:val="00E25B4C"/>
    <w:rsid w:val="00E26A80"/>
    <w:rsid w:val="00E30BBA"/>
    <w:rsid w:val="00E316C7"/>
    <w:rsid w:val="00E32962"/>
    <w:rsid w:val="00E33456"/>
    <w:rsid w:val="00E34EF2"/>
    <w:rsid w:val="00E35348"/>
    <w:rsid w:val="00E40FAD"/>
    <w:rsid w:val="00E41EC3"/>
    <w:rsid w:val="00E42042"/>
    <w:rsid w:val="00E450C3"/>
    <w:rsid w:val="00E47E72"/>
    <w:rsid w:val="00E55F49"/>
    <w:rsid w:val="00E56BD1"/>
    <w:rsid w:val="00E600CB"/>
    <w:rsid w:val="00E61D3D"/>
    <w:rsid w:val="00E6203F"/>
    <w:rsid w:val="00E647D9"/>
    <w:rsid w:val="00E64B03"/>
    <w:rsid w:val="00E6513E"/>
    <w:rsid w:val="00E7119C"/>
    <w:rsid w:val="00E73424"/>
    <w:rsid w:val="00E73AC5"/>
    <w:rsid w:val="00E8011B"/>
    <w:rsid w:val="00E84B7A"/>
    <w:rsid w:val="00E87017"/>
    <w:rsid w:val="00E94BAA"/>
    <w:rsid w:val="00E97C26"/>
    <w:rsid w:val="00EA51CA"/>
    <w:rsid w:val="00EA54CD"/>
    <w:rsid w:val="00EA6179"/>
    <w:rsid w:val="00EB3A74"/>
    <w:rsid w:val="00EB5F18"/>
    <w:rsid w:val="00EC0B48"/>
    <w:rsid w:val="00EC2F8F"/>
    <w:rsid w:val="00EC3996"/>
    <w:rsid w:val="00EC44DD"/>
    <w:rsid w:val="00EC5CE7"/>
    <w:rsid w:val="00EC5D4C"/>
    <w:rsid w:val="00EC6460"/>
    <w:rsid w:val="00ED236E"/>
    <w:rsid w:val="00ED262C"/>
    <w:rsid w:val="00ED34A3"/>
    <w:rsid w:val="00ED49D9"/>
    <w:rsid w:val="00EE1C27"/>
    <w:rsid w:val="00EE5078"/>
    <w:rsid w:val="00EF484E"/>
    <w:rsid w:val="00EF7395"/>
    <w:rsid w:val="00F00560"/>
    <w:rsid w:val="00F02CEF"/>
    <w:rsid w:val="00F04068"/>
    <w:rsid w:val="00F0635F"/>
    <w:rsid w:val="00F063E1"/>
    <w:rsid w:val="00F0651D"/>
    <w:rsid w:val="00F06646"/>
    <w:rsid w:val="00F10702"/>
    <w:rsid w:val="00F15AD8"/>
    <w:rsid w:val="00F17552"/>
    <w:rsid w:val="00F223EB"/>
    <w:rsid w:val="00F23997"/>
    <w:rsid w:val="00F23D4F"/>
    <w:rsid w:val="00F2521B"/>
    <w:rsid w:val="00F26280"/>
    <w:rsid w:val="00F331BE"/>
    <w:rsid w:val="00F347C5"/>
    <w:rsid w:val="00F34B68"/>
    <w:rsid w:val="00F36314"/>
    <w:rsid w:val="00F36D01"/>
    <w:rsid w:val="00F4040A"/>
    <w:rsid w:val="00F42B20"/>
    <w:rsid w:val="00F44813"/>
    <w:rsid w:val="00F44E61"/>
    <w:rsid w:val="00F46401"/>
    <w:rsid w:val="00F466DA"/>
    <w:rsid w:val="00F51AE5"/>
    <w:rsid w:val="00F51CB1"/>
    <w:rsid w:val="00F52E0A"/>
    <w:rsid w:val="00F535E6"/>
    <w:rsid w:val="00F5471B"/>
    <w:rsid w:val="00F60AD3"/>
    <w:rsid w:val="00F640D0"/>
    <w:rsid w:val="00F6476C"/>
    <w:rsid w:val="00F66639"/>
    <w:rsid w:val="00F677EE"/>
    <w:rsid w:val="00F74A5C"/>
    <w:rsid w:val="00F750E8"/>
    <w:rsid w:val="00F76835"/>
    <w:rsid w:val="00F82015"/>
    <w:rsid w:val="00F8230D"/>
    <w:rsid w:val="00F851A9"/>
    <w:rsid w:val="00F8623E"/>
    <w:rsid w:val="00F91E2C"/>
    <w:rsid w:val="00F92AA4"/>
    <w:rsid w:val="00F94DDB"/>
    <w:rsid w:val="00F967F9"/>
    <w:rsid w:val="00FA032D"/>
    <w:rsid w:val="00FA1BA5"/>
    <w:rsid w:val="00FA3C05"/>
    <w:rsid w:val="00FA3C2C"/>
    <w:rsid w:val="00FA4DCA"/>
    <w:rsid w:val="00FA7689"/>
    <w:rsid w:val="00FA7A76"/>
    <w:rsid w:val="00FB1B52"/>
    <w:rsid w:val="00FB2BEA"/>
    <w:rsid w:val="00FB2FBF"/>
    <w:rsid w:val="00FB74D2"/>
    <w:rsid w:val="00FB7F58"/>
    <w:rsid w:val="00FC32B9"/>
    <w:rsid w:val="00FC36C3"/>
    <w:rsid w:val="00FC4483"/>
    <w:rsid w:val="00FC4803"/>
    <w:rsid w:val="00FC59C2"/>
    <w:rsid w:val="00FD03C3"/>
    <w:rsid w:val="00FD5142"/>
    <w:rsid w:val="00FD6D82"/>
    <w:rsid w:val="00FD71A0"/>
    <w:rsid w:val="00FE0D64"/>
    <w:rsid w:val="00FE138F"/>
    <w:rsid w:val="00FE1BE2"/>
    <w:rsid w:val="00FE2221"/>
    <w:rsid w:val="00FE32CB"/>
    <w:rsid w:val="00FE69D9"/>
    <w:rsid w:val="00FE7C3E"/>
    <w:rsid w:val="00FF11E6"/>
    <w:rsid w:val="00FF737A"/>
    <w:rsid w:val="0103C38C"/>
    <w:rsid w:val="012D6FF2"/>
    <w:rsid w:val="01412AB0"/>
    <w:rsid w:val="01502DE1"/>
    <w:rsid w:val="015EC9EE"/>
    <w:rsid w:val="016D15A0"/>
    <w:rsid w:val="01830671"/>
    <w:rsid w:val="0187D55F"/>
    <w:rsid w:val="01A9B06E"/>
    <w:rsid w:val="01CEC499"/>
    <w:rsid w:val="01D8D159"/>
    <w:rsid w:val="01ED20BC"/>
    <w:rsid w:val="02020F45"/>
    <w:rsid w:val="021C3EAF"/>
    <w:rsid w:val="021CD7AB"/>
    <w:rsid w:val="022B7455"/>
    <w:rsid w:val="02476EAD"/>
    <w:rsid w:val="02490664"/>
    <w:rsid w:val="024F55A8"/>
    <w:rsid w:val="025EEC30"/>
    <w:rsid w:val="028B657E"/>
    <w:rsid w:val="028FBBC9"/>
    <w:rsid w:val="02905B71"/>
    <w:rsid w:val="02ACF4AF"/>
    <w:rsid w:val="02B394C7"/>
    <w:rsid w:val="02B59CFE"/>
    <w:rsid w:val="02CAF0B4"/>
    <w:rsid w:val="02DC7A08"/>
    <w:rsid w:val="02E0994D"/>
    <w:rsid w:val="02FAFAC0"/>
    <w:rsid w:val="02FC5E18"/>
    <w:rsid w:val="0313C341"/>
    <w:rsid w:val="033C0017"/>
    <w:rsid w:val="035A385D"/>
    <w:rsid w:val="0361DF9B"/>
    <w:rsid w:val="03699171"/>
    <w:rsid w:val="0383E2DA"/>
    <w:rsid w:val="0393E822"/>
    <w:rsid w:val="03BA31EE"/>
    <w:rsid w:val="03BEC4FE"/>
    <w:rsid w:val="03F4618A"/>
    <w:rsid w:val="040251FA"/>
    <w:rsid w:val="0404D39A"/>
    <w:rsid w:val="040FE8AD"/>
    <w:rsid w:val="041054CA"/>
    <w:rsid w:val="04123063"/>
    <w:rsid w:val="0414E861"/>
    <w:rsid w:val="0416EC91"/>
    <w:rsid w:val="042107CD"/>
    <w:rsid w:val="046AD1A1"/>
    <w:rsid w:val="04888062"/>
    <w:rsid w:val="0495F82E"/>
    <w:rsid w:val="049A3EDC"/>
    <w:rsid w:val="04A43F31"/>
    <w:rsid w:val="04C99DD6"/>
    <w:rsid w:val="04DC5FD2"/>
    <w:rsid w:val="04E90FF2"/>
    <w:rsid w:val="05035CC8"/>
    <w:rsid w:val="051925FA"/>
    <w:rsid w:val="051AC81D"/>
    <w:rsid w:val="0520868A"/>
    <w:rsid w:val="0527BF45"/>
    <w:rsid w:val="05383052"/>
    <w:rsid w:val="0539B007"/>
    <w:rsid w:val="054DB7CD"/>
    <w:rsid w:val="05570444"/>
    <w:rsid w:val="055B47CB"/>
    <w:rsid w:val="05797CF1"/>
    <w:rsid w:val="058D32E3"/>
    <w:rsid w:val="05A83FB4"/>
    <w:rsid w:val="05B2A669"/>
    <w:rsid w:val="05C54FE1"/>
    <w:rsid w:val="05C75C8B"/>
    <w:rsid w:val="05CEBF24"/>
    <w:rsid w:val="05D07188"/>
    <w:rsid w:val="05D13A06"/>
    <w:rsid w:val="05F9603D"/>
    <w:rsid w:val="05FC2724"/>
    <w:rsid w:val="060717AB"/>
    <w:rsid w:val="060B6DA9"/>
    <w:rsid w:val="061DC7F2"/>
    <w:rsid w:val="062F7702"/>
    <w:rsid w:val="06363038"/>
    <w:rsid w:val="0685B09B"/>
    <w:rsid w:val="06B7E996"/>
    <w:rsid w:val="06DBA56B"/>
    <w:rsid w:val="06F43374"/>
    <w:rsid w:val="07147EA5"/>
    <w:rsid w:val="071844F2"/>
    <w:rsid w:val="071B0286"/>
    <w:rsid w:val="072083E4"/>
    <w:rsid w:val="074A048F"/>
    <w:rsid w:val="076F37CF"/>
    <w:rsid w:val="078C11C7"/>
    <w:rsid w:val="0796F587"/>
    <w:rsid w:val="07BF3EC3"/>
    <w:rsid w:val="07C324BB"/>
    <w:rsid w:val="07C408DF"/>
    <w:rsid w:val="07D3BE7C"/>
    <w:rsid w:val="07D62CD7"/>
    <w:rsid w:val="07D7168A"/>
    <w:rsid w:val="07F5C424"/>
    <w:rsid w:val="07FB60B8"/>
    <w:rsid w:val="0810AD9D"/>
    <w:rsid w:val="08131E3F"/>
    <w:rsid w:val="0814D4D5"/>
    <w:rsid w:val="0827EDD6"/>
    <w:rsid w:val="0833123A"/>
    <w:rsid w:val="0839B732"/>
    <w:rsid w:val="083F16A9"/>
    <w:rsid w:val="084AAC0E"/>
    <w:rsid w:val="085C6240"/>
    <w:rsid w:val="0889619B"/>
    <w:rsid w:val="08A4133F"/>
    <w:rsid w:val="08BE9EA3"/>
    <w:rsid w:val="08C5C475"/>
    <w:rsid w:val="08E0A1E3"/>
    <w:rsid w:val="08E2D399"/>
    <w:rsid w:val="08E42DE8"/>
    <w:rsid w:val="08E5D4F0"/>
    <w:rsid w:val="08F54C19"/>
    <w:rsid w:val="08FE8644"/>
    <w:rsid w:val="0908EC2A"/>
    <w:rsid w:val="0920FD43"/>
    <w:rsid w:val="09230795"/>
    <w:rsid w:val="0953CEF4"/>
    <w:rsid w:val="095BB70D"/>
    <w:rsid w:val="096A9A59"/>
    <w:rsid w:val="097CFF0F"/>
    <w:rsid w:val="09964C82"/>
    <w:rsid w:val="09AFCEE1"/>
    <w:rsid w:val="09BB0C49"/>
    <w:rsid w:val="09BB591F"/>
    <w:rsid w:val="09C0E8F2"/>
    <w:rsid w:val="09CED315"/>
    <w:rsid w:val="09D52806"/>
    <w:rsid w:val="09DA3A09"/>
    <w:rsid w:val="09DAE70A"/>
    <w:rsid w:val="09E67BF4"/>
    <w:rsid w:val="0A072C0C"/>
    <w:rsid w:val="0A1919CD"/>
    <w:rsid w:val="0A209A84"/>
    <w:rsid w:val="0A23A8A2"/>
    <w:rsid w:val="0A315BFB"/>
    <w:rsid w:val="0A439DC4"/>
    <w:rsid w:val="0A5CA7F7"/>
    <w:rsid w:val="0A670F91"/>
    <w:rsid w:val="0A815F58"/>
    <w:rsid w:val="0A85D6DD"/>
    <w:rsid w:val="0A99398E"/>
    <w:rsid w:val="0AB4E5B1"/>
    <w:rsid w:val="0AC16275"/>
    <w:rsid w:val="0AC8A1E5"/>
    <w:rsid w:val="0ACE9649"/>
    <w:rsid w:val="0B18C3F2"/>
    <w:rsid w:val="0B291353"/>
    <w:rsid w:val="0B7D49AB"/>
    <w:rsid w:val="0B8D9839"/>
    <w:rsid w:val="0BCA046E"/>
    <w:rsid w:val="0BE771B7"/>
    <w:rsid w:val="0BEB3990"/>
    <w:rsid w:val="0BF16B6A"/>
    <w:rsid w:val="0C023E52"/>
    <w:rsid w:val="0C1D75B2"/>
    <w:rsid w:val="0C1DEA15"/>
    <w:rsid w:val="0C3247C4"/>
    <w:rsid w:val="0C37D57C"/>
    <w:rsid w:val="0C3B1526"/>
    <w:rsid w:val="0C4051D0"/>
    <w:rsid w:val="0C4A24FB"/>
    <w:rsid w:val="0C4A2D0E"/>
    <w:rsid w:val="0C5A4D45"/>
    <w:rsid w:val="0CCCFFD2"/>
    <w:rsid w:val="0CEFD282"/>
    <w:rsid w:val="0CF26458"/>
    <w:rsid w:val="0CF72F96"/>
    <w:rsid w:val="0D01627A"/>
    <w:rsid w:val="0D25D953"/>
    <w:rsid w:val="0D27E6BF"/>
    <w:rsid w:val="0D564FCB"/>
    <w:rsid w:val="0D5FE2CC"/>
    <w:rsid w:val="0D6DA715"/>
    <w:rsid w:val="0D779812"/>
    <w:rsid w:val="0D8E1991"/>
    <w:rsid w:val="0D9798A3"/>
    <w:rsid w:val="0D9F4D2C"/>
    <w:rsid w:val="0DC3C2C3"/>
    <w:rsid w:val="0DCEE182"/>
    <w:rsid w:val="0DE5F55C"/>
    <w:rsid w:val="0DFBBA04"/>
    <w:rsid w:val="0DFBF1D6"/>
    <w:rsid w:val="0DFC8D74"/>
    <w:rsid w:val="0E186F74"/>
    <w:rsid w:val="0E3A0F6D"/>
    <w:rsid w:val="0E4DBDE0"/>
    <w:rsid w:val="0ECB851A"/>
    <w:rsid w:val="0ED9B84F"/>
    <w:rsid w:val="0EF7E9D0"/>
    <w:rsid w:val="0F12BACE"/>
    <w:rsid w:val="0F12C42A"/>
    <w:rsid w:val="0F4A18BA"/>
    <w:rsid w:val="0F5CEF80"/>
    <w:rsid w:val="0F679640"/>
    <w:rsid w:val="0F783148"/>
    <w:rsid w:val="0F894596"/>
    <w:rsid w:val="0F93DA18"/>
    <w:rsid w:val="0FADB085"/>
    <w:rsid w:val="0FB0C9F1"/>
    <w:rsid w:val="0FB7E458"/>
    <w:rsid w:val="0FBA5874"/>
    <w:rsid w:val="0FBB437D"/>
    <w:rsid w:val="0FC854D1"/>
    <w:rsid w:val="0FD6D329"/>
    <w:rsid w:val="0FDED286"/>
    <w:rsid w:val="0FFC1452"/>
    <w:rsid w:val="100D7197"/>
    <w:rsid w:val="1017BAAD"/>
    <w:rsid w:val="1029BC90"/>
    <w:rsid w:val="102DCDAF"/>
    <w:rsid w:val="102F3725"/>
    <w:rsid w:val="10376B3F"/>
    <w:rsid w:val="103AF3D3"/>
    <w:rsid w:val="105A9330"/>
    <w:rsid w:val="106D9C0C"/>
    <w:rsid w:val="106F64BF"/>
    <w:rsid w:val="1091EBEF"/>
    <w:rsid w:val="10A547D7"/>
    <w:rsid w:val="10BF7034"/>
    <w:rsid w:val="10D4E730"/>
    <w:rsid w:val="10DD888D"/>
    <w:rsid w:val="10FC4ED8"/>
    <w:rsid w:val="111BF45C"/>
    <w:rsid w:val="111D961E"/>
    <w:rsid w:val="114AD36E"/>
    <w:rsid w:val="114B60FA"/>
    <w:rsid w:val="115226FE"/>
    <w:rsid w:val="1153589A"/>
    <w:rsid w:val="1153B4B9"/>
    <w:rsid w:val="11683199"/>
    <w:rsid w:val="116E786F"/>
    <w:rsid w:val="11764AA4"/>
    <w:rsid w:val="118A550B"/>
    <w:rsid w:val="118FB770"/>
    <w:rsid w:val="1197E4B3"/>
    <w:rsid w:val="11A43317"/>
    <w:rsid w:val="11AC14F8"/>
    <w:rsid w:val="11CEE8BC"/>
    <w:rsid w:val="11D292E0"/>
    <w:rsid w:val="12004E57"/>
    <w:rsid w:val="12016108"/>
    <w:rsid w:val="1209271D"/>
    <w:rsid w:val="120B0355"/>
    <w:rsid w:val="120B320C"/>
    <w:rsid w:val="120C9711"/>
    <w:rsid w:val="121F6BC1"/>
    <w:rsid w:val="12332DAE"/>
    <w:rsid w:val="1233B490"/>
    <w:rsid w:val="125BE79D"/>
    <w:rsid w:val="125C6CAA"/>
    <w:rsid w:val="1265646B"/>
    <w:rsid w:val="1271E907"/>
    <w:rsid w:val="12867CBF"/>
    <w:rsid w:val="128BA070"/>
    <w:rsid w:val="12921B92"/>
    <w:rsid w:val="12987AB2"/>
    <w:rsid w:val="129FC1ED"/>
    <w:rsid w:val="12B2B349"/>
    <w:rsid w:val="12CC7256"/>
    <w:rsid w:val="12DD9715"/>
    <w:rsid w:val="12E59AB3"/>
    <w:rsid w:val="13166A69"/>
    <w:rsid w:val="13352D2A"/>
    <w:rsid w:val="1340DBB7"/>
    <w:rsid w:val="134E3E07"/>
    <w:rsid w:val="13615D52"/>
    <w:rsid w:val="1366386D"/>
    <w:rsid w:val="1381B16E"/>
    <w:rsid w:val="1381B196"/>
    <w:rsid w:val="138A515F"/>
    <w:rsid w:val="13B564A8"/>
    <w:rsid w:val="13E4F3F8"/>
    <w:rsid w:val="1413CFC9"/>
    <w:rsid w:val="141B6846"/>
    <w:rsid w:val="141E2CA8"/>
    <w:rsid w:val="1422931D"/>
    <w:rsid w:val="14344B13"/>
    <w:rsid w:val="14546638"/>
    <w:rsid w:val="14568B26"/>
    <w:rsid w:val="148A0549"/>
    <w:rsid w:val="148B557B"/>
    <w:rsid w:val="149626E5"/>
    <w:rsid w:val="14973048"/>
    <w:rsid w:val="14D468D4"/>
    <w:rsid w:val="14D7970B"/>
    <w:rsid w:val="14E22E7A"/>
    <w:rsid w:val="14E5323D"/>
    <w:rsid w:val="14EAC0AE"/>
    <w:rsid w:val="14F65D07"/>
    <w:rsid w:val="14FD2DB3"/>
    <w:rsid w:val="1506DBD9"/>
    <w:rsid w:val="150FC721"/>
    <w:rsid w:val="152FEFF4"/>
    <w:rsid w:val="15311C9C"/>
    <w:rsid w:val="153694AF"/>
    <w:rsid w:val="153AB616"/>
    <w:rsid w:val="1548512F"/>
    <w:rsid w:val="156CD2E8"/>
    <w:rsid w:val="1572877E"/>
    <w:rsid w:val="1593EE88"/>
    <w:rsid w:val="159EBD37"/>
    <w:rsid w:val="15A3D883"/>
    <w:rsid w:val="15F41B28"/>
    <w:rsid w:val="160227E9"/>
    <w:rsid w:val="160B6C74"/>
    <w:rsid w:val="162725DC"/>
    <w:rsid w:val="16342E9D"/>
    <w:rsid w:val="16343F25"/>
    <w:rsid w:val="163A3960"/>
    <w:rsid w:val="163F2A8A"/>
    <w:rsid w:val="16428BD7"/>
    <w:rsid w:val="16484F65"/>
    <w:rsid w:val="166CB66C"/>
    <w:rsid w:val="16845CCE"/>
    <w:rsid w:val="1689A35F"/>
    <w:rsid w:val="169D852B"/>
    <w:rsid w:val="16A4E370"/>
    <w:rsid w:val="16A8EECD"/>
    <w:rsid w:val="16CE25E9"/>
    <w:rsid w:val="16E1F1E4"/>
    <w:rsid w:val="1705F72D"/>
    <w:rsid w:val="1706C176"/>
    <w:rsid w:val="1707E97F"/>
    <w:rsid w:val="1721A992"/>
    <w:rsid w:val="17225041"/>
    <w:rsid w:val="172F8F76"/>
    <w:rsid w:val="173012B5"/>
    <w:rsid w:val="17452CE6"/>
    <w:rsid w:val="1771C26C"/>
    <w:rsid w:val="179857CA"/>
    <w:rsid w:val="17E65FBD"/>
    <w:rsid w:val="17FBD288"/>
    <w:rsid w:val="1802C8CD"/>
    <w:rsid w:val="1824DFCF"/>
    <w:rsid w:val="182CDD5B"/>
    <w:rsid w:val="182D55BB"/>
    <w:rsid w:val="182E6656"/>
    <w:rsid w:val="182FFE21"/>
    <w:rsid w:val="1843FF89"/>
    <w:rsid w:val="184E88B4"/>
    <w:rsid w:val="186AD8FF"/>
    <w:rsid w:val="186F3AAC"/>
    <w:rsid w:val="188EBF20"/>
    <w:rsid w:val="189C0912"/>
    <w:rsid w:val="18A291D7"/>
    <w:rsid w:val="18BE20A2"/>
    <w:rsid w:val="18C9BC98"/>
    <w:rsid w:val="18F56119"/>
    <w:rsid w:val="190F62AC"/>
    <w:rsid w:val="1943C43E"/>
    <w:rsid w:val="195B5012"/>
    <w:rsid w:val="196406E3"/>
    <w:rsid w:val="197C4E4A"/>
    <w:rsid w:val="19884D94"/>
    <w:rsid w:val="19911A7A"/>
    <w:rsid w:val="199B8761"/>
    <w:rsid w:val="19AC72F3"/>
    <w:rsid w:val="19B9665E"/>
    <w:rsid w:val="19E73274"/>
    <w:rsid w:val="19E923BB"/>
    <w:rsid w:val="19EB6562"/>
    <w:rsid w:val="1A4BCE62"/>
    <w:rsid w:val="1A4C0FD5"/>
    <w:rsid w:val="1A7E772F"/>
    <w:rsid w:val="1A85AD92"/>
    <w:rsid w:val="1A8FBDDF"/>
    <w:rsid w:val="1A96B98B"/>
    <w:rsid w:val="1AA4ACB4"/>
    <w:rsid w:val="1AADACEE"/>
    <w:rsid w:val="1AB1E961"/>
    <w:rsid w:val="1ABA319F"/>
    <w:rsid w:val="1AD7843B"/>
    <w:rsid w:val="1ADDAB41"/>
    <w:rsid w:val="1AE9FD8B"/>
    <w:rsid w:val="1AF989B5"/>
    <w:rsid w:val="1B2B74F3"/>
    <w:rsid w:val="1B40278F"/>
    <w:rsid w:val="1B46B47F"/>
    <w:rsid w:val="1B4DBD7F"/>
    <w:rsid w:val="1B777C3B"/>
    <w:rsid w:val="1B78D97B"/>
    <w:rsid w:val="1B7F6BFD"/>
    <w:rsid w:val="1BB21452"/>
    <w:rsid w:val="1BC1231A"/>
    <w:rsid w:val="1BF4F39B"/>
    <w:rsid w:val="1BF58A58"/>
    <w:rsid w:val="1C0866F7"/>
    <w:rsid w:val="1C0A2E0A"/>
    <w:rsid w:val="1C19618F"/>
    <w:rsid w:val="1C1DD793"/>
    <w:rsid w:val="1C1E1A37"/>
    <w:rsid w:val="1C217DF3"/>
    <w:rsid w:val="1C2DA502"/>
    <w:rsid w:val="1C347093"/>
    <w:rsid w:val="1C465C7F"/>
    <w:rsid w:val="1C55E6CC"/>
    <w:rsid w:val="1C76F1B0"/>
    <w:rsid w:val="1C8C7CF9"/>
    <w:rsid w:val="1C9E8BCF"/>
    <w:rsid w:val="1CAA0902"/>
    <w:rsid w:val="1CD3EB2B"/>
    <w:rsid w:val="1CDD9C05"/>
    <w:rsid w:val="1CE1D2C6"/>
    <w:rsid w:val="1CF39E52"/>
    <w:rsid w:val="1CF5204D"/>
    <w:rsid w:val="1CF65DF5"/>
    <w:rsid w:val="1D15D89C"/>
    <w:rsid w:val="1D34A9AB"/>
    <w:rsid w:val="1D4CB68C"/>
    <w:rsid w:val="1D50F249"/>
    <w:rsid w:val="1D577AAF"/>
    <w:rsid w:val="1D5DE7BE"/>
    <w:rsid w:val="1D67B39B"/>
    <w:rsid w:val="1D743BC9"/>
    <w:rsid w:val="1D911D1D"/>
    <w:rsid w:val="1DA52963"/>
    <w:rsid w:val="1DAE8958"/>
    <w:rsid w:val="1DB531F0"/>
    <w:rsid w:val="1DD4DD20"/>
    <w:rsid w:val="1DE6751E"/>
    <w:rsid w:val="1DEE7316"/>
    <w:rsid w:val="1DF4C3FA"/>
    <w:rsid w:val="1E0BE67A"/>
    <w:rsid w:val="1E0D38E9"/>
    <w:rsid w:val="1E19A2FA"/>
    <w:rsid w:val="1E2B497E"/>
    <w:rsid w:val="1E2C7C93"/>
    <w:rsid w:val="1E34C8C7"/>
    <w:rsid w:val="1E39F4F6"/>
    <w:rsid w:val="1E3C555B"/>
    <w:rsid w:val="1E76A5F9"/>
    <w:rsid w:val="1E7FD360"/>
    <w:rsid w:val="1E861672"/>
    <w:rsid w:val="1E93AE9A"/>
    <w:rsid w:val="1E975B2A"/>
    <w:rsid w:val="1EC2160A"/>
    <w:rsid w:val="1ED7FEE2"/>
    <w:rsid w:val="1ED8A147"/>
    <w:rsid w:val="1EE14A49"/>
    <w:rsid w:val="1F2A4915"/>
    <w:rsid w:val="1F36CAE3"/>
    <w:rsid w:val="1F40FC32"/>
    <w:rsid w:val="1F56D619"/>
    <w:rsid w:val="1F5F1B9F"/>
    <w:rsid w:val="1F657C6B"/>
    <w:rsid w:val="1F7EAA8F"/>
    <w:rsid w:val="1F82120D"/>
    <w:rsid w:val="1FA2A56C"/>
    <w:rsid w:val="1FADEC5C"/>
    <w:rsid w:val="1FB0C6A0"/>
    <w:rsid w:val="20084F27"/>
    <w:rsid w:val="2015053B"/>
    <w:rsid w:val="203FE05A"/>
    <w:rsid w:val="2046B930"/>
    <w:rsid w:val="205A8EF9"/>
    <w:rsid w:val="205D4FD8"/>
    <w:rsid w:val="2094C44C"/>
    <w:rsid w:val="20A9A825"/>
    <w:rsid w:val="20C3B48D"/>
    <w:rsid w:val="20D2A20F"/>
    <w:rsid w:val="20EB42C5"/>
    <w:rsid w:val="20ECD2B2"/>
    <w:rsid w:val="20EFA810"/>
    <w:rsid w:val="20F65443"/>
    <w:rsid w:val="20FE2FF7"/>
    <w:rsid w:val="21037BA2"/>
    <w:rsid w:val="21182B59"/>
    <w:rsid w:val="211F6C13"/>
    <w:rsid w:val="2122DA0F"/>
    <w:rsid w:val="2128A7B9"/>
    <w:rsid w:val="215CC3A4"/>
    <w:rsid w:val="216F02F9"/>
    <w:rsid w:val="218F56F7"/>
    <w:rsid w:val="2199D311"/>
    <w:rsid w:val="21AF6913"/>
    <w:rsid w:val="21C349CB"/>
    <w:rsid w:val="21CE416B"/>
    <w:rsid w:val="21D408A1"/>
    <w:rsid w:val="21DBB0BB"/>
    <w:rsid w:val="21E7B029"/>
    <w:rsid w:val="21F65F5A"/>
    <w:rsid w:val="21F9A9C4"/>
    <w:rsid w:val="221B82B0"/>
    <w:rsid w:val="222679DA"/>
    <w:rsid w:val="22279DBD"/>
    <w:rsid w:val="22337443"/>
    <w:rsid w:val="223A88B2"/>
    <w:rsid w:val="223C8593"/>
    <w:rsid w:val="2245FEB6"/>
    <w:rsid w:val="22600F92"/>
    <w:rsid w:val="22629E20"/>
    <w:rsid w:val="226B5F22"/>
    <w:rsid w:val="22AD59CB"/>
    <w:rsid w:val="22C52850"/>
    <w:rsid w:val="22C5A9A1"/>
    <w:rsid w:val="22D062DA"/>
    <w:rsid w:val="22DEB16C"/>
    <w:rsid w:val="22F5F495"/>
    <w:rsid w:val="22F6CBE7"/>
    <w:rsid w:val="22F6DAB9"/>
    <w:rsid w:val="230033A4"/>
    <w:rsid w:val="234B3974"/>
    <w:rsid w:val="234CA5FD"/>
    <w:rsid w:val="234CD4F3"/>
    <w:rsid w:val="23623E36"/>
    <w:rsid w:val="239BA198"/>
    <w:rsid w:val="23A72AC2"/>
    <w:rsid w:val="23AB7005"/>
    <w:rsid w:val="23D1A12F"/>
    <w:rsid w:val="23EC3E28"/>
    <w:rsid w:val="24014DA4"/>
    <w:rsid w:val="240A8791"/>
    <w:rsid w:val="240C6F3F"/>
    <w:rsid w:val="24521BB2"/>
    <w:rsid w:val="24620CA7"/>
    <w:rsid w:val="2463F05A"/>
    <w:rsid w:val="24698999"/>
    <w:rsid w:val="24781BA8"/>
    <w:rsid w:val="248850E8"/>
    <w:rsid w:val="248BAE4E"/>
    <w:rsid w:val="24B738E9"/>
    <w:rsid w:val="24C5B57D"/>
    <w:rsid w:val="24C79769"/>
    <w:rsid w:val="24CBDE6D"/>
    <w:rsid w:val="24DEFD10"/>
    <w:rsid w:val="24E83300"/>
    <w:rsid w:val="24E863B6"/>
    <w:rsid w:val="24E8765E"/>
    <w:rsid w:val="24F56382"/>
    <w:rsid w:val="24FD4652"/>
    <w:rsid w:val="25085978"/>
    <w:rsid w:val="250B571C"/>
    <w:rsid w:val="251E985B"/>
    <w:rsid w:val="253771F9"/>
    <w:rsid w:val="254C7B1F"/>
    <w:rsid w:val="2567403E"/>
    <w:rsid w:val="2589637B"/>
    <w:rsid w:val="259CBE97"/>
    <w:rsid w:val="25BDC433"/>
    <w:rsid w:val="25D443FD"/>
    <w:rsid w:val="25E6D3F9"/>
    <w:rsid w:val="25EAB369"/>
    <w:rsid w:val="25F708B6"/>
    <w:rsid w:val="26089E36"/>
    <w:rsid w:val="261F7579"/>
    <w:rsid w:val="262F63D3"/>
    <w:rsid w:val="263258EB"/>
    <w:rsid w:val="2638626D"/>
    <w:rsid w:val="2661A514"/>
    <w:rsid w:val="267A9D14"/>
    <w:rsid w:val="26AC8B6B"/>
    <w:rsid w:val="26BFEA58"/>
    <w:rsid w:val="26C950F2"/>
    <w:rsid w:val="26CC74E7"/>
    <w:rsid w:val="26F43962"/>
    <w:rsid w:val="26F60567"/>
    <w:rsid w:val="271224E9"/>
    <w:rsid w:val="2713CB17"/>
    <w:rsid w:val="2732E502"/>
    <w:rsid w:val="274EBBE9"/>
    <w:rsid w:val="27545312"/>
    <w:rsid w:val="275F0448"/>
    <w:rsid w:val="27608FD3"/>
    <w:rsid w:val="27665861"/>
    <w:rsid w:val="278E978F"/>
    <w:rsid w:val="279AF3B7"/>
    <w:rsid w:val="27A62A63"/>
    <w:rsid w:val="27B349BB"/>
    <w:rsid w:val="27B8C576"/>
    <w:rsid w:val="27C1465C"/>
    <w:rsid w:val="27DA56E3"/>
    <w:rsid w:val="27DFE659"/>
    <w:rsid w:val="27F57995"/>
    <w:rsid w:val="2807E88D"/>
    <w:rsid w:val="28527776"/>
    <w:rsid w:val="286344AF"/>
    <w:rsid w:val="2863F170"/>
    <w:rsid w:val="287F15E5"/>
    <w:rsid w:val="28AF9B78"/>
    <w:rsid w:val="28B93115"/>
    <w:rsid w:val="28CEB61B"/>
    <w:rsid w:val="28D76CEF"/>
    <w:rsid w:val="28DC3F22"/>
    <w:rsid w:val="28EC68E4"/>
    <w:rsid w:val="28F45ED3"/>
    <w:rsid w:val="28FA66E7"/>
    <w:rsid w:val="2905C543"/>
    <w:rsid w:val="291E99A6"/>
    <w:rsid w:val="2928D54F"/>
    <w:rsid w:val="293EB532"/>
    <w:rsid w:val="294EC065"/>
    <w:rsid w:val="294F1A1C"/>
    <w:rsid w:val="29531347"/>
    <w:rsid w:val="2970CFF1"/>
    <w:rsid w:val="2972CA2C"/>
    <w:rsid w:val="297EB10F"/>
    <w:rsid w:val="298BD75A"/>
    <w:rsid w:val="299182EE"/>
    <w:rsid w:val="299945D6"/>
    <w:rsid w:val="2999FBA4"/>
    <w:rsid w:val="29A2C049"/>
    <w:rsid w:val="29BA056E"/>
    <w:rsid w:val="29D587BF"/>
    <w:rsid w:val="29D71A3F"/>
    <w:rsid w:val="29DF459D"/>
    <w:rsid w:val="29E20C59"/>
    <w:rsid w:val="29E6BF0C"/>
    <w:rsid w:val="29EF9BA2"/>
    <w:rsid w:val="29F86C4D"/>
    <w:rsid w:val="2A0F44DE"/>
    <w:rsid w:val="2A0FD1EE"/>
    <w:rsid w:val="2A1AE646"/>
    <w:rsid w:val="2A1DE597"/>
    <w:rsid w:val="2A205477"/>
    <w:rsid w:val="2A3709D8"/>
    <w:rsid w:val="2A3B8536"/>
    <w:rsid w:val="2A455623"/>
    <w:rsid w:val="2A780253"/>
    <w:rsid w:val="2A7AC656"/>
    <w:rsid w:val="2A88EF5C"/>
    <w:rsid w:val="2A8CFE45"/>
    <w:rsid w:val="2A952D0E"/>
    <w:rsid w:val="2A98B09E"/>
    <w:rsid w:val="2ABC8CE2"/>
    <w:rsid w:val="2ACAE13A"/>
    <w:rsid w:val="2ACC9C39"/>
    <w:rsid w:val="2B01067A"/>
    <w:rsid w:val="2B2AAB6E"/>
    <w:rsid w:val="2B3BE4D4"/>
    <w:rsid w:val="2B5F96DA"/>
    <w:rsid w:val="2B693D94"/>
    <w:rsid w:val="2B6EEFDC"/>
    <w:rsid w:val="2B853CEF"/>
    <w:rsid w:val="2B941A4D"/>
    <w:rsid w:val="2BADAFC2"/>
    <w:rsid w:val="2BD9C33B"/>
    <w:rsid w:val="2BDF4D62"/>
    <w:rsid w:val="2BF1B575"/>
    <w:rsid w:val="2BFD8A34"/>
    <w:rsid w:val="2C012657"/>
    <w:rsid w:val="2C013A82"/>
    <w:rsid w:val="2C39EEC8"/>
    <w:rsid w:val="2C3B25A0"/>
    <w:rsid w:val="2C6B39FC"/>
    <w:rsid w:val="2C816DFC"/>
    <w:rsid w:val="2C8F5525"/>
    <w:rsid w:val="2C93F960"/>
    <w:rsid w:val="2CA5D0B1"/>
    <w:rsid w:val="2CAB0C3E"/>
    <w:rsid w:val="2CADB99B"/>
    <w:rsid w:val="2CBE8765"/>
    <w:rsid w:val="2CD4AE55"/>
    <w:rsid w:val="2CD8362F"/>
    <w:rsid w:val="2CDABBE8"/>
    <w:rsid w:val="2CDAC0F0"/>
    <w:rsid w:val="2CE045D7"/>
    <w:rsid w:val="2CEC38B2"/>
    <w:rsid w:val="2CF51924"/>
    <w:rsid w:val="2D11AFA2"/>
    <w:rsid w:val="2D1E3A36"/>
    <w:rsid w:val="2D313B75"/>
    <w:rsid w:val="2D3356D4"/>
    <w:rsid w:val="2D450394"/>
    <w:rsid w:val="2D53F361"/>
    <w:rsid w:val="2D57187C"/>
    <w:rsid w:val="2D6269C7"/>
    <w:rsid w:val="2D7563FA"/>
    <w:rsid w:val="2D8200B6"/>
    <w:rsid w:val="2D8DE04A"/>
    <w:rsid w:val="2DB99515"/>
    <w:rsid w:val="2DBFACCB"/>
    <w:rsid w:val="2DCE5C05"/>
    <w:rsid w:val="2DE5DEAD"/>
    <w:rsid w:val="2DFC54CD"/>
    <w:rsid w:val="2E24FF5B"/>
    <w:rsid w:val="2E2D364D"/>
    <w:rsid w:val="2E3042D8"/>
    <w:rsid w:val="2E40C698"/>
    <w:rsid w:val="2E4FFDDD"/>
    <w:rsid w:val="2E521571"/>
    <w:rsid w:val="2E77C8C1"/>
    <w:rsid w:val="2E8CD657"/>
    <w:rsid w:val="2EB2FC88"/>
    <w:rsid w:val="2EBC6B64"/>
    <w:rsid w:val="2EE27E84"/>
    <w:rsid w:val="2EF1EC17"/>
    <w:rsid w:val="2F0566A6"/>
    <w:rsid w:val="2F190BBA"/>
    <w:rsid w:val="2F297A42"/>
    <w:rsid w:val="2F2B3994"/>
    <w:rsid w:val="2F38DB44"/>
    <w:rsid w:val="2F4DD560"/>
    <w:rsid w:val="2F580DF9"/>
    <w:rsid w:val="2F63EF38"/>
    <w:rsid w:val="2F689E31"/>
    <w:rsid w:val="2F6F13A1"/>
    <w:rsid w:val="2F7E3B7F"/>
    <w:rsid w:val="2F8EBED1"/>
    <w:rsid w:val="2FAF94E5"/>
    <w:rsid w:val="2FCB6634"/>
    <w:rsid w:val="2FD5E7B2"/>
    <w:rsid w:val="2FD63880"/>
    <w:rsid w:val="2FDBE85D"/>
    <w:rsid w:val="2FE7132E"/>
    <w:rsid w:val="3004C8B4"/>
    <w:rsid w:val="3017437D"/>
    <w:rsid w:val="302A537E"/>
    <w:rsid w:val="303D587D"/>
    <w:rsid w:val="3047B6BE"/>
    <w:rsid w:val="3070CAB0"/>
    <w:rsid w:val="308D2886"/>
    <w:rsid w:val="309EA81D"/>
    <w:rsid w:val="30A9CF88"/>
    <w:rsid w:val="30B34357"/>
    <w:rsid w:val="30B82DAE"/>
    <w:rsid w:val="30C18EFE"/>
    <w:rsid w:val="30D17136"/>
    <w:rsid w:val="30F11A5E"/>
    <w:rsid w:val="31467E1E"/>
    <w:rsid w:val="3154DF1F"/>
    <w:rsid w:val="31658FA6"/>
    <w:rsid w:val="31661EC6"/>
    <w:rsid w:val="3170FBEB"/>
    <w:rsid w:val="317A7AEC"/>
    <w:rsid w:val="317C838B"/>
    <w:rsid w:val="3182E38F"/>
    <w:rsid w:val="3185594B"/>
    <w:rsid w:val="31AC8390"/>
    <w:rsid w:val="31C62D3E"/>
    <w:rsid w:val="31DA183D"/>
    <w:rsid w:val="31E5AD76"/>
    <w:rsid w:val="31F9C20B"/>
    <w:rsid w:val="320381DE"/>
    <w:rsid w:val="3204AC98"/>
    <w:rsid w:val="320F431E"/>
    <w:rsid w:val="3225CC81"/>
    <w:rsid w:val="322726C8"/>
    <w:rsid w:val="32298CD9"/>
    <w:rsid w:val="32406347"/>
    <w:rsid w:val="324DEEF4"/>
    <w:rsid w:val="325C2D02"/>
    <w:rsid w:val="326C4DCD"/>
    <w:rsid w:val="326F54E6"/>
    <w:rsid w:val="32A2DC23"/>
    <w:rsid w:val="32CF2937"/>
    <w:rsid w:val="32D45CA1"/>
    <w:rsid w:val="32DC5A2B"/>
    <w:rsid w:val="32F3E640"/>
    <w:rsid w:val="33121436"/>
    <w:rsid w:val="3314CEAD"/>
    <w:rsid w:val="332BD022"/>
    <w:rsid w:val="332BDEA3"/>
    <w:rsid w:val="332E8C51"/>
    <w:rsid w:val="333C6976"/>
    <w:rsid w:val="333EAD11"/>
    <w:rsid w:val="335E715E"/>
    <w:rsid w:val="336093F0"/>
    <w:rsid w:val="33615D3E"/>
    <w:rsid w:val="33676F40"/>
    <w:rsid w:val="33918283"/>
    <w:rsid w:val="339BF957"/>
    <w:rsid w:val="33A42B7F"/>
    <w:rsid w:val="33B30CAC"/>
    <w:rsid w:val="33BF529E"/>
    <w:rsid w:val="33C4D97E"/>
    <w:rsid w:val="33EDEEB8"/>
    <w:rsid w:val="33F77717"/>
    <w:rsid w:val="34115832"/>
    <w:rsid w:val="34174339"/>
    <w:rsid w:val="342E58C8"/>
    <w:rsid w:val="34361415"/>
    <w:rsid w:val="344A8403"/>
    <w:rsid w:val="3462A6CB"/>
    <w:rsid w:val="34B1E97F"/>
    <w:rsid w:val="34C57DB3"/>
    <w:rsid w:val="34D6BC43"/>
    <w:rsid w:val="34D9A3B8"/>
    <w:rsid w:val="34DB76A7"/>
    <w:rsid w:val="34E3E603"/>
    <w:rsid w:val="34EF1CC7"/>
    <w:rsid w:val="34F05F11"/>
    <w:rsid w:val="352D922F"/>
    <w:rsid w:val="353C4D5A"/>
    <w:rsid w:val="354CB74A"/>
    <w:rsid w:val="35640690"/>
    <w:rsid w:val="3574F623"/>
    <w:rsid w:val="35A45AFA"/>
    <w:rsid w:val="35AB1B57"/>
    <w:rsid w:val="35AD4103"/>
    <w:rsid w:val="35E2D7C3"/>
    <w:rsid w:val="35E58B4A"/>
    <w:rsid w:val="35F7EFC7"/>
    <w:rsid w:val="361ED669"/>
    <w:rsid w:val="364297C3"/>
    <w:rsid w:val="36440BBA"/>
    <w:rsid w:val="365EA381"/>
    <w:rsid w:val="36793C0D"/>
    <w:rsid w:val="367BF7BE"/>
    <w:rsid w:val="368E7F24"/>
    <w:rsid w:val="36AF3A7D"/>
    <w:rsid w:val="36C545A8"/>
    <w:rsid w:val="36CACC8B"/>
    <w:rsid w:val="36DC88C5"/>
    <w:rsid w:val="36E244C2"/>
    <w:rsid w:val="36E5FF8E"/>
    <w:rsid w:val="36EF3515"/>
    <w:rsid w:val="36F0CF4D"/>
    <w:rsid w:val="36F7812E"/>
    <w:rsid w:val="37062B95"/>
    <w:rsid w:val="3717A518"/>
    <w:rsid w:val="372C88A9"/>
    <w:rsid w:val="374671E9"/>
    <w:rsid w:val="3769A694"/>
    <w:rsid w:val="37828DF5"/>
    <w:rsid w:val="37A8721C"/>
    <w:rsid w:val="37D6F50E"/>
    <w:rsid w:val="37F55903"/>
    <w:rsid w:val="38011E0C"/>
    <w:rsid w:val="380B35B9"/>
    <w:rsid w:val="38124880"/>
    <w:rsid w:val="3825CEE2"/>
    <w:rsid w:val="382F8EA5"/>
    <w:rsid w:val="3831107C"/>
    <w:rsid w:val="3841E4E2"/>
    <w:rsid w:val="3854EEFA"/>
    <w:rsid w:val="38611609"/>
    <w:rsid w:val="3887E6FE"/>
    <w:rsid w:val="3896CDB3"/>
    <w:rsid w:val="38A27622"/>
    <w:rsid w:val="38C7C3DC"/>
    <w:rsid w:val="38D02C01"/>
    <w:rsid w:val="38DE1AB5"/>
    <w:rsid w:val="3915D631"/>
    <w:rsid w:val="3926942A"/>
    <w:rsid w:val="3928414C"/>
    <w:rsid w:val="3935BF9B"/>
    <w:rsid w:val="39360EB0"/>
    <w:rsid w:val="39417A83"/>
    <w:rsid w:val="39891489"/>
    <w:rsid w:val="398C6770"/>
    <w:rsid w:val="39AD526F"/>
    <w:rsid w:val="39CEF120"/>
    <w:rsid w:val="39DF9BE8"/>
    <w:rsid w:val="39EC6D00"/>
    <w:rsid w:val="39FA6F8B"/>
    <w:rsid w:val="3A04D3F0"/>
    <w:rsid w:val="3A0E9D4C"/>
    <w:rsid w:val="3A31E8ED"/>
    <w:rsid w:val="3A39C3B9"/>
    <w:rsid w:val="3A48DC5B"/>
    <w:rsid w:val="3A5A44AD"/>
    <w:rsid w:val="3A8A0436"/>
    <w:rsid w:val="3A93F694"/>
    <w:rsid w:val="3A94BFDB"/>
    <w:rsid w:val="3AE3A6AF"/>
    <w:rsid w:val="3AF5E28B"/>
    <w:rsid w:val="3AFA3512"/>
    <w:rsid w:val="3AFE8AD1"/>
    <w:rsid w:val="3B16A530"/>
    <w:rsid w:val="3B1DC82B"/>
    <w:rsid w:val="3B658FFC"/>
    <w:rsid w:val="3B6AD10C"/>
    <w:rsid w:val="3B6F50DE"/>
    <w:rsid w:val="3B73675F"/>
    <w:rsid w:val="3B756912"/>
    <w:rsid w:val="3B7585D4"/>
    <w:rsid w:val="3BAF3B3B"/>
    <w:rsid w:val="3BC770CF"/>
    <w:rsid w:val="3BDE6665"/>
    <w:rsid w:val="3BDF8FEB"/>
    <w:rsid w:val="3BEC34AE"/>
    <w:rsid w:val="3BF20B3D"/>
    <w:rsid w:val="3C0429BB"/>
    <w:rsid w:val="3C0664BA"/>
    <w:rsid w:val="3C24682D"/>
    <w:rsid w:val="3C25D497"/>
    <w:rsid w:val="3C42CC50"/>
    <w:rsid w:val="3C4E5C33"/>
    <w:rsid w:val="3C59F5F3"/>
    <w:rsid w:val="3C603216"/>
    <w:rsid w:val="3C62168A"/>
    <w:rsid w:val="3C62F49D"/>
    <w:rsid w:val="3C6D38BD"/>
    <w:rsid w:val="3C740056"/>
    <w:rsid w:val="3C77AF04"/>
    <w:rsid w:val="3C9A5BBE"/>
    <w:rsid w:val="3CA1EA35"/>
    <w:rsid w:val="3CBC0412"/>
    <w:rsid w:val="3CD9E570"/>
    <w:rsid w:val="3CDCE70E"/>
    <w:rsid w:val="3CEB3942"/>
    <w:rsid w:val="3CF803B6"/>
    <w:rsid w:val="3CFA5150"/>
    <w:rsid w:val="3D056065"/>
    <w:rsid w:val="3D0D7E93"/>
    <w:rsid w:val="3D28601D"/>
    <w:rsid w:val="3D42692C"/>
    <w:rsid w:val="3D5428D3"/>
    <w:rsid w:val="3D55CB79"/>
    <w:rsid w:val="3D59D873"/>
    <w:rsid w:val="3D6AC63F"/>
    <w:rsid w:val="3D6F1875"/>
    <w:rsid w:val="3D7A36C6"/>
    <w:rsid w:val="3D9A3124"/>
    <w:rsid w:val="3DAC8AB8"/>
    <w:rsid w:val="3DB83A78"/>
    <w:rsid w:val="3DBF21C3"/>
    <w:rsid w:val="3DCE7CCF"/>
    <w:rsid w:val="3E2820F3"/>
    <w:rsid w:val="3E3CAD89"/>
    <w:rsid w:val="3E3D7113"/>
    <w:rsid w:val="3E50DE58"/>
    <w:rsid w:val="3E5C85AC"/>
    <w:rsid w:val="3EA72495"/>
    <w:rsid w:val="3EAD69F4"/>
    <w:rsid w:val="3EBB6D81"/>
    <w:rsid w:val="3EC4307E"/>
    <w:rsid w:val="3ED84513"/>
    <w:rsid w:val="3EEB1D26"/>
    <w:rsid w:val="3EFAF19A"/>
    <w:rsid w:val="3F15DF34"/>
    <w:rsid w:val="3F405CF0"/>
    <w:rsid w:val="3F5AB453"/>
    <w:rsid w:val="3F77D5F4"/>
    <w:rsid w:val="3F7FC365"/>
    <w:rsid w:val="3F9F41EB"/>
    <w:rsid w:val="3FC416EC"/>
    <w:rsid w:val="3FC4299B"/>
    <w:rsid w:val="3FDEE10C"/>
    <w:rsid w:val="3FE549AA"/>
    <w:rsid w:val="3FEF8588"/>
    <w:rsid w:val="3FF10223"/>
    <w:rsid w:val="4009B1A7"/>
    <w:rsid w:val="400A6D1D"/>
    <w:rsid w:val="40144D2F"/>
    <w:rsid w:val="4021442D"/>
    <w:rsid w:val="40257DFB"/>
    <w:rsid w:val="402FCE9A"/>
    <w:rsid w:val="405BDD36"/>
    <w:rsid w:val="405D448D"/>
    <w:rsid w:val="406000DF"/>
    <w:rsid w:val="40741574"/>
    <w:rsid w:val="4077BA8D"/>
    <w:rsid w:val="407C63F8"/>
    <w:rsid w:val="4086D9AD"/>
    <w:rsid w:val="40BBC1EF"/>
    <w:rsid w:val="40BCF433"/>
    <w:rsid w:val="40BDCDA1"/>
    <w:rsid w:val="40BE179F"/>
    <w:rsid w:val="40C09CFC"/>
    <w:rsid w:val="40D81C12"/>
    <w:rsid w:val="40E2D0BA"/>
    <w:rsid w:val="40F1E29D"/>
    <w:rsid w:val="4111EC41"/>
    <w:rsid w:val="411A5119"/>
    <w:rsid w:val="412053AE"/>
    <w:rsid w:val="413E8A66"/>
    <w:rsid w:val="4160B6A2"/>
    <w:rsid w:val="4166A367"/>
    <w:rsid w:val="416AEB5B"/>
    <w:rsid w:val="417856D0"/>
    <w:rsid w:val="417E62AE"/>
    <w:rsid w:val="41881706"/>
    <w:rsid w:val="4194266E"/>
    <w:rsid w:val="4195A28B"/>
    <w:rsid w:val="41B6F247"/>
    <w:rsid w:val="41BA45DA"/>
    <w:rsid w:val="41BEAA65"/>
    <w:rsid w:val="41C2690B"/>
    <w:rsid w:val="41CB9EFB"/>
    <w:rsid w:val="41E4D94F"/>
    <w:rsid w:val="41E6A69A"/>
    <w:rsid w:val="41EC0DC7"/>
    <w:rsid w:val="41F109D4"/>
    <w:rsid w:val="41FBD140"/>
    <w:rsid w:val="420F0F8E"/>
    <w:rsid w:val="421A302B"/>
    <w:rsid w:val="422D097C"/>
    <w:rsid w:val="42497733"/>
    <w:rsid w:val="424B03E0"/>
    <w:rsid w:val="424DA7E9"/>
    <w:rsid w:val="424F6018"/>
    <w:rsid w:val="426016AF"/>
    <w:rsid w:val="4266B51C"/>
    <w:rsid w:val="427A165B"/>
    <w:rsid w:val="42A4F558"/>
    <w:rsid w:val="42C5D666"/>
    <w:rsid w:val="42CB08E8"/>
    <w:rsid w:val="42D495F0"/>
    <w:rsid w:val="42D63329"/>
    <w:rsid w:val="42DC5B82"/>
    <w:rsid w:val="42DF5B22"/>
    <w:rsid w:val="42F0BB1D"/>
    <w:rsid w:val="431000E4"/>
    <w:rsid w:val="431AA3F3"/>
    <w:rsid w:val="4326BA8F"/>
    <w:rsid w:val="43350384"/>
    <w:rsid w:val="4335B297"/>
    <w:rsid w:val="43416ADC"/>
    <w:rsid w:val="43676F5C"/>
    <w:rsid w:val="43910FA4"/>
    <w:rsid w:val="43A7F97C"/>
    <w:rsid w:val="43A8C355"/>
    <w:rsid w:val="43B2E21D"/>
    <w:rsid w:val="43BC0F4A"/>
    <w:rsid w:val="43CA2A5D"/>
    <w:rsid w:val="43CB9BC7"/>
    <w:rsid w:val="43E20B33"/>
    <w:rsid w:val="440DE933"/>
    <w:rsid w:val="442831EE"/>
    <w:rsid w:val="444EFB63"/>
    <w:rsid w:val="445EEA81"/>
    <w:rsid w:val="445F2B61"/>
    <w:rsid w:val="4485A14A"/>
    <w:rsid w:val="448650CC"/>
    <w:rsid w:val="448C4546"/>
    <w:rsid w:val="449929D2"/>
    <w:rsid w:val="44AAE004"/>
    <w:rsid w:val="44B286EC"/>
    <w:rsid w:val="44BCED31"/>
    <w:rsid w:val="44CCF067"/>
    <w:rsid w:val="44D62E3B"/>
    <w:rsid w:val="44E70A93"/>
    <w:rsid w:val="450DBAF9"/>
    <w:rsid w:val="4516081B"/>
    <w:rsid w:val="4517B592"/>
    <w:rsid w:val="451F80E7"/>
    <w:rsid w:val="45478697"/>
    <w:rsid w:val="454A833A"/>
    <w:rsid w:val="454BE6F1"/>
    <w:rsid w:val="455A5EAA"/>
    <w:rsid w:val="45786C50"/>
    <w:rsid w:val="45972098"/>
    <w:rsid w:val="45C62E18"/>
    <w:rsid w:val="45F0AE86"/>
    <w:rsid w:val="4619D104"/>
    <w:rsid w:val="4634FA33"/>
    <w:rsid w:val="464E6F34"/>
    <w:rsid w:val="467280DF"/>
    <w:rsid w:val="4682DAF4"/>
    <w:rsid w:val="4690B5D3"/>
    <w:rsid w:val="46AB412E"/>
    <w:rsid w:val="46D446DF"/>
    <w:rsid w:val="46E49D65"/>
    <w:rsid w:val="46F042A6"/>
    <w:rsid w:val="46F7CA6C"/>
    <w:rsid w:val="47283293"/>
    <w:rsid w:val="47401159"/>
    <w:rsid w:val="4762F970"/>
    <w:rsid w:val="4764AFE8"/>
    <w:rsid w:val="47817D6C"/>
    <w:rsid w:val="478645EC"/>
    <w:rsid w:val="479FF8DD"/>
    <w:rsid w:val="47A4C931"/>
    <w:rsid w:val="47A94792"/>
    <w:rsid w:val="47B5B77C"/>
    <w:rsid w:val="47F2A078"/>
    <w:rsid w:val="480DAEB0"/>
    <w:rsid w:val="480EBBF3"/>
    <w:rsid w:val="480EC532"/>
    <w:rsid w:val="484B7401"/>
    <w:rsid w:val="485B7ECF"/>
    <w:rsid w:val="48618F13"/>
    <w:rsid w:val="486968B8"/>
    <w:rsid w:val="48873C62"/>
    <w:rsid w:val="48984AB1"/>
    <w:rsid w:val="489FBC11"/>
    <w:rsid w:val="48A5C684"/>
    <w:rsid w:val="48B89733"/>
    <w:rsid w:val="48DA48A1"/>
    <w:rsid w:val="48F04E9E"/>
    <w:rsid w:val="49193A5A"/>
    <w:rsid w:val="492A1074"/>
    <w:rsid w:val="492D6EA4"/>
    <w:rsid w:val="49373DCA"/>
    <w:rsid w:val="493BC93E"/>
    <w:rsid w:val="494520A9"/>
    <w:rsid w:val="494574AD"/>
    <w:rsid w:val="494C9262"/>
    <w:rsid w:val="49636487"/>
    <w:rsid w:val="496381C2"/>
    <w:rsid w:val="496647A6"/>
    <w:rsid w:val="497EA267"/>
    <w:rsid w:val="49804E90"/>
    <w:rsid w:val="498BCC62"/>
    <w:rsid w:val="498E723D"/>
    <w:rsid w:val="499328EB"/>
    <w:rsid w:val="49C2A110"/>
    <w:rsid w:val="49C778AF"/>
    <w:rsid w:val="49C87F98"/>
    <w:rsid w:val="49CC350B"/>
    <w:rsid w:val="49D587B5"/>
    <w:rsid w:val="49DC22ED"/>
    <w:rsid w:val="49DCC202"/>
    <w:rsid w:val="49F0F808"/>
    <w:rsid w:val="4A26AEE2"/>
    <w:rsid w:val="4A32322B"/>
    <w:rsid w:val="4A4270A0"/>
    <w:rsid w:val="4A761902"/>
    <w:rsid w:val="4A7CCBD5"/>
    <w:rsid w:val="4AB9A7F6"/>
    <w:rsid w:val="4ABC97F2"/>
    <w:rsid w:val="4AC08097"/>
    <w:rsid w:val="4ADA4C8F"/>
    <w:rsid w:val="4ADD556F"/>
    <w:rsid w:val="4AE1450E"/>
    <w:rsid w:val="4AEEACA9"/>
    <w:rsid w:val="4AF7307F"/>
    <w:rsid w:val="4B077BF8"/>
    <w:rsid w:val="4B1330CB"/>
    <w:rsid w:val="4B191881"/>
    <w:rsid w:val="4B21E44E"/>
    <w:rsid w:val="4B2EED84"/>
    <w:rsid w:val="4B2EF94C"/>
    <w:rsid w:val="4B3B9CEC"/>
    <w:rsid w:val="4B516E0D"/>
    <w:rsid w:val="4B772E9D"/>
    <w:rsid w:val="4B82948C"/>
    <w:rsid w:val="4B8538CE"/>
    <w:rsid w:val="4B97D189"/>
    <w:rsid w:val="4BC9A02E"/>
    <w:rsid w:val="4BD1CFA7"/>
    <w:rsid w:val="4BE128EE"/>
    <w:rsid w:val="4BFB6641"/>
    <w:rsid w:val="4BFE1BBE"/>
    <w:rsid w:val="4C0DCCC3"/>
    <w:rsid w:val="4C11E963"/>
    <w:rsid w:val="4C577BFD"/>
    <w:rsid w:val="4C5CE379"/>
    <w:rsid w:val="4C9F1C55"/>
    <w:rsid w:val="4CEB82C4"/>
    <w:rsid w:val="4CFA6D14"/>
    <w:rsid w:val="4D1578D5"/>
    <w:rsid w:val="4D163104"/>
    <w:rsid w:val="4D19C9D8"/>
    <w:rsid w:val="4D458B2E"/>
    <w:rsid w:val="4D6D84DE"/>
    <w:rsid w:val="4D731AB5"/>
    <w:rsid w:val="4D732D34"/>
    <w:rsid w:val="4D82D2B6"/>
    <w:rsid w:val="4D9AF379"/>
    <w:rsid w:val="4D9F2FE7"/>
    <w:rsid w:val="4DAA0DEE"/>
    <w:rsid w:val="4DB0D64B"/>
    <w:rsid w:val="4DE7490C"/>
    <w:rsid w:val="4DEA3DEF"/>
    <w:rsid w:val="4DED1DC8"/>
    <w:rsid w:val="4DFF696F"/>
    <w:rsid w:val="4E2A54A7"/>
    <w:rsid w:val="4E30B194"/>
    <w:rsid w:val="4E35CAAF"/>
    <w:rsid w:val="4E45FF72"/>
    <w:rsid w:val="4E4FF4A8"/>
    <w:rsid w:val="4E56C28B"/>
    <w:rsid w:val="4E57EA31"/>
    <w:rsid w:val="4E6DE985"/>
    <w:rsid w:val="4E7D8330"/>
    <w:rsid w:val="4E858F5E"/>
    <w:rsid w:val="4E88B5AD"/>
    <w:rsid w:val="4EB1A5DB"/>
    <w:rsid w:val="4EB2926B"/>
    <w:rsid w:val="4EB4068D"/>
    <w:rsid w:val="4ED05675"/>
    <w:rsid w:val="4EE15346"/>
    <w:rsid w:val="4EEE2D60"/>
    <w:rsid w:val="4EFD824A"/>
    <w:rsid w:val="4F05F38D"/>
    <w:rsid w:val="4F0BAD27"/>
    <w:rsid w:val="4F24EDF0"/>
    <w:rsid w:val="4F2FABEB"/>
    <w:rsid w:val="4F31FAE1"/>
    <w:rsid w:val="4F4CF768"/>
    <w:rsid w:val="4F565C5F"/>
    <w:rsid w:val="4F618BDF"/>
    <w:rsid w:val="4F750F38"/>
    <w:rsid w:val="4F9BF46C"/>
    <w:rsid w:val="4F9E2854"/>
    <w:rsid w:val="4FBBB520"/>
    <w:rsid w:val="4FC51A92"/>
    <w:rsid w:val="500F4800"/>
    <w:rsid w:val="5024860E"/>
    <w:rsid w:val="5044B5C0"/>
    <w:rsid w:val="5044C939"/>
    <w:rsid w:val="504F372F"/>
    <w:rsid w:val="50611279"/>
    <w:rsid w:val="5075F5CB"/>
    <w:rsid w:val="5084BCF3"/>
    <w:rsid w:val="50886775"/>
    <w:rsid w:val="509C5F78"/>
    <w:rsid w:val="50AA87F0"/>
    <w:rsid w:val="50ADC0D7"/>
    <w:rsid w:val="50CD2B50"/>
    <w:rsid w:val="50DEA658"/>
    <w:rsid w:val="50DEBF13"/>
    <w:rsid w:val="50E55A86"/>
    <w:rsid w:val="50E612EB"/>
    <w:rsid w:val="51126BE8"/>
    <w:rsid w:val="512CAD0B"/>
    <w:rsid w:val="512E24F7"/>
    <w:rsid w:val="5138E690"/>
    <w:rsid w:val="514B35DD"/>
    <w:rsid w:val="517404FB"/>
    <w:rsid w:val="518DE322"/>
    <w:rsid w:val="51A2F084"/>
    <w:rsid w:val="51B0504D"/>
    <w:rsid w:val="51B78D8F"/>
    <w:rsid w:val="51B7A1B3"/>
    <w:rsid w:val="51BD3020"/>
    <w:rsid w:val="5202BBE6"/>
    <w:rsid w:val="5235230C"/>
    <w:rsid w:val="5235CC05"/>
    <w:rsid w:val="5238A35B"/>
    <w:rsid w:val="52704E57"/>
    <w:rsid w:val="52789A4B"/>
    <w:rsid w:val="527CE35E"/>
    <w:rsid w:val="5285B20F"/>
    <w:rsid w:val="52A03FC1"/>
    <w:rsid w:val="52A2513B"/>
    <w:rsid w:val="52AD41CC"/>
    <w:rsid w:val="52B40822"/>
    <w:rsid w:val="52B6E204"/>
    <w:rsid w:val="52E04C5A"/>
    <w:rsid w:val="52EC8FA0"/>
    <w:rsid w:val="53044279"/>
    <w:rsid w:val="5311AD2A"/>
    <w:rsid w:val="5328324B"/>
    <w:rsid w:val="53292673"/>
    <w:rsid w:val="533C7B1A"/>
    <w:rsid w:val="5340C22C"/>
    <w:rsid w:val="53563981"/>
    <w:rsid w:val="53709BD9"/>
    <w:rsid w:val="53A173A7"/>
    <w:rsid w:val="53ABB4D0"/>
    <w:rsid w:val="53B4CCB2"/>
    <w:rsid w:val="53B711EF"/>
    <w:rsid w:val="53BD9DEC"/>
    <w:rsid w:val="53CD0674"/>
    <w:rsid w:val="53F15756"/>
    <w:rsid w:val="53F1FE51"/>
    <w:rsid w:val="5404CC12"/>
    <w:rsid w:val="54100B89"/>
    <w:rsid w:val="5412FA89"/>
    <w:rsid w:val="54351D9B"/>
    <w:rsid w:val="5442BB97"/>
    <w:rsid w:val="54487133"/>
    <w:rsid w:val="546D7E77"/>
    <w:rsid w:val="54736D61"/>
    <w:rsid w:val="54840DA6"/>
    <w:rsid w:val="5485D6EE"/>
    <w:rsid w:val="548C5AD4"/>
    <w:rsid w:val="5491E6F7"/>
    <w:rsid w:val="54D0983C"/>
    <w:rsid w:val="54DCCC3C"/>
    <w:rsid w:val="54E19D4F"/>
    <w:rsid w:val="54EC0100"/>
    <w:rsid w:val="550B94C4"/>
    <w:rsid w:val="550CB953"/>
    <w:rsid w:val="55183A5C"/>
    <w:rsid w:val="551A1CF2"/>
    <w:rsid w:val="5542EDC2"/>
    <w:rsid w:val="554966EE"/>
    <w:rsid w:val="554BF72E"/>
    <w:rsid w:val="554F694C"/>
    <w:rsid w:val="5551EA25"/>
    <w:rsid w:val="5561DB2D"/>
    <w:rsid w:val="5568D6D5"/>
    <w:rsid w:val="55802BCF"/>
    <w:rsid w:val="558D27B7"/>
    <w:rsid w:val="55939041"/>
    <w:rsid w:val="55977B2A"/>
    <w:rsid w:val="559C51A2"/>
    <w:rsid w:val="55E76EA0"/>
    <w:rsid w:val="55F2D4F2"/>
    <w:rsid w:val="55FED00D"/>
    <w:rsid w:val="5608290A"/>
    <w:rsid w:val="560E6E27"/>
    <w:rsid w:val="5616CF0C"/>
    <w:rsid w:val="56270A20"/>
    <w:rsid w:val="563C4CF4"/>
    <w:rsid w:val="564828B3"/>
    <w:rsid w:val="5649DB6F"/>
    <w:rsid w:val="5652B3C1"/>
    <w:rsid w:val="56713A27"/>
    <w:rsid w:val="56898A0A"/>
    <w:rsid w:val="569BCA61"/>
    <w:rsid w:val="56A1C242"/>
    <w:rsid w:val="56AAF8BA"/>
    <w:rsid w:val="56ABD8BF"/>
    <w:rsid w:val="56D41FF2"/>
    <w:rsid w:val="56E1E939"/>
    <w:rsid w:val="56F11723"/>
    <w:rsid w:val="56F142AF"/>
    <w:rsid w:val="570988DC"/>
    <w:rsid w:val="570FCE01"/>
    <w:rsid w:val="571B66D0"/>
    <w:rsid w:val="571BFC30"/>
    <w:rsid w:val="57326082"/>
    <w:rsid w:val="574A4707"/>
    <w:rsid w:val="575BD2B8"/>
    <w:rsid w:val="57793D7A"/>
    <w:rsid w:val="577972B3"/>
    <w:rsid w:val="577F7769"/>
    <w:rsid w:val="57810A66"/>
    <w:rsid w:val="57847229"/>
    <w:rsid w:val="579CC27C"/>
    <w:rsid w:val="57BBAE68"/>
    <w:rsid w:val="57BED272"/>
    <w:rsid w:val="57E87904"/>
    <w:rsid w:val="5807F638"/>
    <w:rsid w:val="581BCE8E"/>
    <w:rsid w:val="581E8A4F"/>
    <w:rsid w:val="582C35E4"/>
    <w:rsid w:val="5832F9A9"/>
    <w:rsid w:val="5842806A"/>
    <w:rsid w:val="584A811A"/>
    <w:rsid w:val="5852BCD9"/>
    <w:rsid w:val="58631A09"/>
    <w:rsid w:val="5882F4E3"/>
    <w:rsid w:val="5890B73D"/>
    <w:rsid w:val="589ECABC"/>
    <w:rsid w:val="58A87231"/>
    <w:rsid w:val="58BE1649"/>
    <w:rsid w:val="58C85349"/>
    <w:rsid w:val="58CC7B19"/>
    <w:rsid w:val="58D83D35"/>
    <w:rsid w:val="58D856B4"/>
    <w:rsid w:val="58E61768"/>
    <w:rsid w:val="58EBBF0C"/>
    <w:rsid w:val="58FE7898"/>
    <w:rsid w:val="58FFD801"/>
    <w:rsid w:val="59035CB4"/>
    <w:rsid w:val="5908B22B"/>
    <w:rsid w:val="592A3B35"/>
    <w:rsid w:val="5931C82E"/>
    <w:rsid w:val="59356C6A"/>
    <w:rsid w:val="59371BF3"/>
    <w:rsid w:val="5938021B"/>
    <w:rsid w:val="59421C16"/>
    <w:rsid w:val="5945B1F1"/>
    <w:rsid w:val="594E9E6C"/>
    <w:rsid w:val="595EF36C"/>
    <w:rsid w:val="59617D39"/>
    <w:rsid w:val="596228D6"/>
    <w:rsid w:val="5970C77A"/>
    <w:rsid w:val="59779792"/>
    <w:rsid w:val="598E1025"/>
    <w:rsid w:val="59B90309"/>
    <w:rsid w:val="59C8E47E"/>
    <w:rsid w:val="59D435AB"/>
    <w:rsid w:val="59E589FF"/>
    <w:rsid w:val="59FECCFE"/>
    <w:rsid w:val="5A0DCDCB"/>
    <w:rsid w:val="5A1DCAEF"/>
    <w:rsid w:val="5A4DAAD1"/>
    <w:rsid w:val="5A549251"/>
    <w:rsid w:val="5A56B955"/>
    <w:rsid w:val="5A586CBD"/>
    <w:rsid w:val="5A5ACC86"/>
    <w:rsid w:val="5A6546DB"/>
    <w:rsid w:val="5A66084B"/>
    <w:rsid w:val="5A6A0144"/>
    <w:rsid w:val="5A71C9D4"/>
    <w:rsid w:val="5A8E9750"/>
    <w:rsid w:val="5A9E173E"/>
    <w:rsid w:val="5AA3A489"/>
    <w:rsid w:val="5AA45F1F"/>
    <w:rsid w:val="5AB7691E"/>
    <w:rsid w:val="5AC0BD5B"/>
    <w:rsid w:val="5AD3D27C"/>
    <w:rsid w:val="5AE25090"/>
    <w:rsid w:val="5AE65B4A"/>
    <w:rsid w:val="5AEEC67B"/>
    <w:rsid w:val="5B05D5C7"/>
    <w:rsid w:val="5B1E76B0"/>
    <w:rsid w:val="5B253180"/>
    <w:rsid w:val="5B31CD8E"/>
    <w:rsid w:val="5B3ED2EF"/>
    <w:rsid w:val="5B436E6E"/>
    <w:rsid w:val="5B59435F"/>
    <w:rsid w:val="5B6A759E"/>
    <w:rsid w:val="5BAEA2CA"/>
    <w:rsid w:val="5BAF18CE"/>
    <w:rsid w:val="5BB7F454"/>
    <w:rsid w:val="5BBB9F9C"/>
    <w:rsid w:val="5BC0651F"/>
    <w:rsid w:val="5BC341A3"/>
    <w:rsid w:val="5BD9DD13"/>
    <w:rsid w:val="5BF787F3"/>
    <w:rsid w:val="5C3D22AE"/>
    <w:rsid w:val="5C42045A"/>
    <w:rsid w:val="5C470A77"/>
    <w:rsid w:val="5C5DDC52"/>
    <w:rsid w:val="5C8E5E1E"/>
    <w:rsid w:val="5C9C80F1"/>
    <w:rsid w:val="5CB11230"/>
    <w:rsid w:val="5CD01444"/>
    <w:rsid w:val="5CD9AF29"/>
    <w:rsid w:val="5CDE4036"/>
    <w:rsid w:val="5CED3615"/>
    <w:rsid w:val="5CF1FB72"/>
    <w:rsid w:val="5CFA6C82"/>
    <w:rsid w:val="5D008538"/>
    <w:rsid w:val="5D04725E"/>
    <w:rsid w:val="5D1D2AC1"/>
    <w:rsid w:val="5D429CB5"/>
    <w:rsid w:val="5D5102DA"/>
    <w:rsid w:val="5D7D92C5"/>
    <w:rsid w:val="5D89368C"/>
    <w:rsid w:val="5D99577F"/>
    <w:rsid w:val="5DA0F85A"/>
    <w:rsid w:val="5DA665D3"/>
    <w:rsid w:val="5DB040A7"/>
    <w:rsid w:val="5DBF2299"/>
    <w:rsid w:val="5DD62B1C"/>
    <w:rsid w:val="5DEC90F2"/>
    <w:rsid w:val="5DEFB215"/>
    <w:rsid w:val="5DF3A5BA"/>
    <w:rsid w:val="5E197FFF"/>
    <w:rsid w:val="5E1CCEFD"/>
    <w:rsid w:val="5E3440AA"/>
    <w:rsid w:val="5E474736"/>
    <w:rsid w:val="5E4CE291"/>
    <w:rsid w:val="5E59F438"/>
    <w:rsid w:val="5EB6571B"/>
    <w:rsid w:val="5EE0C8CB"/>
    <w:rsid w:val="5EE23CCF"/>
    <w:rsid w:val="5EF1A9CA"/>
    <w:rsid w:val="5EFD0199"/>
    <w:rsid w:val="5F063C7F"/>
    <w:rsid w:val="5F407662"/>
    <w:rsid w:val="5F56B29D"/>
    <w:rsid w:val="5F5AF2FA"/>
    <w:rsid w:val="5F648B2B"/>
    <w:rsid w:val="5F6D2FE8"/>
    <w:rsid w:val="5F91AA73"/>
    <w:rsid w:val="5F99B738"/>
    <w:rsid w:val="5FC5FEE0"/>
    <w:rsid w:val="5FD2006A"/>
    <w:rsid w:val="5FEB424C"/>
    <w:rsid w:val="5FFD88C8"/>
    <w:rsid w:val="600BF4A5"/>
    <w:rsid w:val="600FDAE7"/>
    <w:rsid w:val="601FC10F"/>
    <w:rsid w:val="60272C4B"/>
    <w:rsid w:val="602CA583"/>
    <w:rsid w:val="603DE6C1"/>
    <w:rsid w:val="604199EA"/>
    <w:rsid w:val="60527990"/>
    <w:rsid w:val="6053BA08"/>
    <w:rsid w:val="6054CB83"/>
    <w:rsid w:val="60645A83"/>
    <w:rsid w:val="606DAEB8"/>
    <w:rsid w:val="606F5B86"/>
    <w:rsid w:val="606F7BEA"/>
    <w:rsid w:val="6078EDD2"/>
    <w:rsid w:val="607D90D5"/>
    <w:rsid w:val="608941DE"/>
    <w:rsid w:val="608E0A50"/>
    <w:rsid w:val="6098D1FA"/>
    <w:rsid w:val="609E8EF5"/>
    <w:rsid w:val="609ED7D5"/>
    <w:rsid w:val="60B29480"/>
    <w:rsid w:val="60B98E7D"/>
    <w:rsid w:val="60D2A708"/>
    <w:rsid w:val="611FFB79"/>
    <w:rsid w:val="61276373"/>
    <w:rsid w:val="61675BA6"/>
    <w:rsid w:val="6174A754"/>
    <w:rsid w:val="61945C69"/>
    <w:rsid w:val="619F7D40"/>
    <w:rsid w:val="61B318A3"/>
    <w:rsid w:val="61B3F884"/>
    <w:rsid w:val="61C56C95"/>
    <w:rsid w:val="61C93E84"/>
    <w:rsid w:val="61CCE0C5"/>
    <w:rsid w:val="61D0C679"/>
    <w:rsid w:val="61D7B1FF"/>
    <w:rsid w:val="62185696"/>
    <w:rsid w:val="6220C6A6"/>
    <w:rsid w:val="625C6972"/>
    <w:rsid w:val="626DBE91"/>
    <w:rsid w:val="629293BC"/>
    <w:rsid w:val="62C99A27"/>
    <w:rsid w:val="62CA8F64"/>
    <w:rsid w:val="62D10333"/>
    <w:rsid w:val="62D28125"/>
    <w:rsid w:val="62F1DFE9"/>
    <w:rsid w:val="631A5852"/>
    <w:rsid w:val="632053B4"/>
    <w:rsid w:val="6328EE39"/>
    <w:rsid w:val="632D74C7"/>
    <w:rsid w:val="633745A1"/>
    <w:rsid w:val="6337FAF7"/>
    <w:rsid w:val="635B459D"/>
    <w:rsid w:val="6386382E"/>
    <w:rsid w:val="638FD4FF"/>
    <w:rsid w:val="63B1C94B"/>
    <w:rsid w:val="63B44765"/>
    <w:rsid w:val="63B4EE73"/>
    <w:rsid w:val="63C4E06E"/>
    <w:rsid w:val="63EA3C74"/>
    <w:rsid w:val="63FAABDF"/>
    <w:rsid w:val="6420F297"/>
    <w:rsid w:val="644BF339"/>
    <w:rsid w:val="64679BD4"/>
    <w:rsid w:val="646D285B"/>
    <w:rsid w:val="64B73A19"/>
    <w:rsid w:val="64C1B1CD"/>
    <w:rsid w:val="64DEA742"/>
    <w:rsid w:val="64F7F28A"/>
    <w:rsid w:val="65023261"/>
    <w:rsid w:val="6503B8E9"/>
    <w:rsid w:val="650A33ED"/>
    <w:rsid w:val="650A38C1"/>
    <w:rsid w:val="650D03CB"/>
    <w:rsid w:val="6513C5CB"/>
    <w:rsid w:val="6515E81F"/>
    <w:rsid w:val="6523F42E"/>
    <w:rsid w:val="6524C84C"/>
    <w:rsid w:val="653FB62C"/>
    <w:rsid w:val="65551FE3"/>
    <w:rsid w:val="655EB107"/>
    <w:rsid w:val="656EAE63"/>
    <w:rsid w:val="657AF593"/>
    <w:rsid w:val="658352C4"/>
    <w:rsid w:val="65946326"/>
    <w:rsid w:val="659E22ED"/>
    <w:rsid w:val="659E8015"/>
    <w:rsid w:val="65C699F2"/>
    <w:rsid w:val="65CF9112"/>
    <w:rsid w:val="65D20E6E"/>
    <w:rsid w:val="65D8CB4C"/>
    <w:rsid w:val="65F7FF79"/>
    <w:rsid w:val="661F3539"/>
    <w:rsid w:val="66222119"/>
    <w:rsid w:val="663D2DEA"/>
    <w:rsid w:val="66400941"/>
    <w:rsid w:val="664362B0"/>
    <w:rsid w:val="6650C9BF"/>
    <w:rsid w:val="6657F476"/>
    <w:rsid w:val="668F9ED9"/>
    <w:rsid w:val="66992254"/>
    <w:rsid w:val="66A4A1E1"/>
    <w:rsid w:val="66C91DAB"/>
    <w:rsid w:val="66D0FD83"/>
    <w:rsid w:val="66ECCDD4"/>
    <w:rsid w:val="66F4F66A"/>
    <w:rsid w:val="6717EA83"/>
    <w:rsid w:val="671AA23C"/>
    <w:rsid w:val="671AF814"/>
    <w:rsid w:val="671B2872"/>
    <w:rsid w:val="672024E1"/>
    <w:rsid w:val="672167FF"/>
    <w:rsid w:val="6729B24C"/>
    <w:rsid w:val="672D50C9"/>
    <w:rsid w:val="67341B5F"/>
    <w:rsid w:val="673FCE73"/>
    <w:rsid w:val="67658AE4"/>
    <w:rsid w:val="67906865"/>
    <w:rsid w:val="679524DA"/>
    <w:rsid w:val="67BDF17A"/>
    <w:rsid w:val="67C45D05"/>
    <w:rsid w:val="67CF5C16"/>
    <w:rsid w:val="67E3E8D8"/>
    <w:rsid w:val="67EA0FF6"/>
    <w:rsid w:val="6801241E"/>
    <w:rsid w:val="68130C13"/>
    <w:rsid w:val="6828054D"/>
    <w:rsid w:val="682E819A"/>
    <w:rsid w:val="6834AE19"/>
    <w:rsid w:val="683D7C94"/>
    <w:rsid w:val="68407242"/>
    <w:rsid w:val="68469E6A"/>
    <w:rsid w:val="6851C921"/>
    <w:rsid w:val="685F1EDB"/>
    <w:rsid w:val="68615919"/>
    <w:rsid w:val="6861C2EB"/>
    <w:rsid w:val="6865A281"/>
    <w:rsid w:val="688ADD00"/>
    <w:rsid w:val="68A1DD11"/>
    <w:rsid w:val="68B320F6"/>
    <w:rsid w:val="68C17962"/>
    <w:rsid w:val="68DB9ED4"/>
    <w:rsid w:val="68E8F434"/>
    <w:rsid w:val="68F57E5B"/>
    <w:rsid w:val="691974CE"/>
    <w:rsid w:val="692476D4"/>
    <w:rsid w:val="69279A9E"/>
    <w:rsid w:val="6927A6EB"/>
    <w:rsid w:val="695AF2F2"/>
    <w:rsid w:val="69615C7F"/>
    <w:rsid w:val="696AEA37"/>
    <w:rsid w:val="6979E274"/>
    <w:rsid w:val="69D0C316"/>
    <w:rsid w:val="69D5A384"/>
    <w:rsid w:val="69D88BD7"/>
    <w:rsid w:val="69DBE987"/>
    <w:rsid w:val="69F2146C"/>
    <w:rsid w:val="6A0FF5FE"/>
    <w:rsid w:val="6A13D50D"/>
    <w:rsid w:val="6A2C4FAC"/>
    <w:rsid w:val="6A351B5B"/>
    <w:rsid w:val="6A416C34"/>
    <w:rsid w:val="6A79CC76"/>
    <w:rsid w:val="6A8B9452"/>
    <w:rsid w:val="6A8D20D7"/>
    <w:rsid w:val="6AA3B3B1"/>
    <w:rsid w:val="6AA578C3"/>
    <w:rsid w:val="6AC78074"/>
    <w:rsid w:val="6AD695C2"/>
    <w:rsid w:val="6ADCA5C4"/>
    <w:rsid w:val="6ADDB5FB"/>
    <w:rsid w:val="6AE39006"/>
    <w:rsid w:val="6B038395"/>
    <w:rsid w:val="6B08B187"/>
    <w:rsid w:val="6B0D9671"/>
    <w:rsid w:val="6B282F2F"/>
    <w:rsid w:val="6B3890ED"/>
    <w:rsid w:val="6B40942D"/>
    <w:rsid w:val="6B445B52"/>
    <w:rsid w:val="6B71EFE0"/>
    <w:rsid w:val="6B743C61"/>
    <w:rsid w:val="6B7CFB2C"/>
    <w:rsid w:val="6B8D31D4"/>
    <w:rsid w:val="6B8DCE08"/>
    <w:rsid w:val="6BAE871F"/>
    <w:rsid w:val="6BBDFFCF"/>
    <w:rsid w:val="6BD38F8E"/>
    <w:rsid w:val="6BE4341A"/>
    <w:rsid w:val="6C0229E8"/>
    <w:rsid w:val="6C11288F"/>
    <w:rsid w:val="6C2150FD"/>
    <w:rsid w:val="6C29C3CD"/>
    <w:rsid w:val="6C3021F3"/>
    <w:rsid w:val="6C309820"/>
    <w:rsid w:val="6C4188C2"/>
    <w:rsid w:val="6C6011CE"/>
    <w:rsid w:val="6C6CB360"/>
    <w:rsid w:val="6C7F6067"/>
    <w:rsid w:val="6C84148F"/>
    <w:rsid w:val="6C88EF2A"/>
    <w:rsid w:val="6C8F7AEF"/>
    <w:rsid w:val="6C97CE28"/>
    <w:rsid w:val="6CA8BC12"/>
    <w:rsid w:val="6CAFE8C8"/>
    <w:rsid w:val="6CBE5376"/>
    <w:rsid w:val="6CC0CAF5"/>
    <w:rsid w:val="6CC8DD30"/>
    <w:rsid w:val="6CD70F10"/>
    <w:rsid w:val="6CD7273D"/>
    <w:rsid w:val="6CDC3A3C"/>
    <w:rsid w:val="6D0359DF"/>
    <w:rsid w:val="6D0D25F5"/>
    <w:rsid w:val="6D0D4446"/>
    <w:rsid w:val="6D0E768A"/>
    <w:rsid w:val="6D12848B"/>
    <w:rsid w:val="6D25D195"/>
    <w:rsid w:val="6D29B52E"/>
    <w:rsid w:val="6D314533"/>
    <w:rsid w:val="6D3A3EF7"/>
    <w:rsid w:val="6D3B9F64"/>
    <w:rsid w:val="6D5AA74E"/>
    <w:rsid w:val="6D615126"/>
    <w:rsid w:val="6D715260"/>
    <w:rsid w:val="6D7A0F11"/>
    <w:rsid w:val="6D8301F5"/>
    <w:rsid w:val="6DA6AF1F"/>
    <w:rsid w:val="6DA9D7FF"/>
    <w:rsid w:val="6DAAD0D4"/>
    <w:rsid w:val="6DB30B67"/>
    <w:rsid w:val="6DBD1E87"/>
    <w:rsid w:val="6DDDF475"/>
    <w:rsid w:val="6DEC8C95"/>
    <w:rsid w:val="6DF06567"/>
    <w:rsid w:val="6DF69F14"/>
    <w:rsid w:val="6E02CFCA"/>
    <w:rsid w:val="6E1B30C8"/>
    <w:rsid w:val="6E27F342"/>
    <w:rsid w:val="6E33A84D"/>
    <w:rsid w:val="6E4FD502"/>
    <w:rsid w:val="6E50D1AD"/>
    <w:rsid w:val="6E52539C"/>
    <w:rsid w:val="6E5998BF"/>
    <w:rsid w:val="6E5D1C3B"/>
    <w:rsid w:val="6E654FFC"/>
    <w:rsid w:val="6E7233E9"/>
    <w:rsid w:val="6E82F5D5"/>
    <w:rsid w:val="6EAA69DF"/>
    <w:rsid w:val="6EABDD23"/>
    <w:rsid w:val="6EADF3DF"/>
    <w:rsid w:val="6EB9B663"/>
    <w:rsid w:val="6ED1713F"/>
    <w:rsid w:val="6ED65C96"/>
    <w:rsid w:val="6EE8231E"/>
    <w:rsid w:val="6F003094"/>
    <w:rsid w:val="6F0594FB"/>
    <w:rsid w:val="6F1B895C"/>
    <w:rsid w:val="6F1BAE4C"/>
    <w:rsid w:val="6F25627E"/>
    <w:rsid w:val="6F4B5B14"/>
    <w:rsid w:val="6F578F4C"/>
    <w:rsid w:val="6F5E4FE0"/>
    <w:rsid w:val="6F753EA1"/>
    <w:rsid w:val="6F76E149"/>
    <w:rsid w:val="6F79C4D6"/>
    <w:rsid w:val="6FBE1099"/>
    <w:rsid w:val="6FBEAF77"/>
    <w:rsid w:val="6FCF7861"/>
    <w:rsid w:val="6FCFFB9B"/>
    <w:rsid w:val="6FF3682C"/>
    <w:rsid w:val="7003339B"/>
    <w:rsid w:val="70046474"/>
    <w:rsid w:val="700E044A"/>
    <w:rsid w:val="70166CA5"/>
    <w:rsid w:val="7047AD84"/>
    <w:rsid w:val="70540CE6"/>
    <w:rsid w:val="7067465D"/>
    <w:rsid w:val="707192A3"/>
    <w:rsid w:val="7071B015"/>
    <w:rsid w:val="7096607C"/>
    <w:rsid w:val="70B0ADB8"/>
    <w:rsid w:val="70BAA431"/>
    <w:rsid w:val="70D68EF7"/>
    <w:rsid w:val="70D759B7"/>
    <w:rsid w:val="70D79776"/>
    <w:rsid w:val="70E19D93"/>
    <w:rsid w:val="70E22A08"/>
    <w:rsid w:val="70EA2974"/>
    <w:rsid w:val="70F75418"/>
    <w:rsid w:val="710435D1"/>
    <w:rsid w:val="7109A2B2"/>
    <w:rsid w:val="71372E87"/>
    <w:rsid w:val="71437965"/>
    <w:rsid w:val="714589E3"/>
    <w:rsid w:val="7151E8E4"/>
    <w:rsid w:val="715903E4"/>
    <w:rsid w:val="717552F2"/>
    <w:rsid w:val="71768B0D"/>
    <w:rsid w:val="717E251A"/>
    <w:rsid w:val="7185D50B"/>
    <w:rsid w:val="71875501"/>
    <w:rsid w:val="718ACB1E"/>
    <w:rsid w:val="718BFBA4"/>
    <w:rsid w:val="71BACC6A"/>
    <w:rsid w:val="71E86F72"/>
    <w:rsid w:val="71FA316B"/>
    <w:rsid w:val="720D6304"/>
    <w:rsid w:val="720EC479"/>
    <w:rsid w:val="722FB004"/>
    <w:rsid w:val="7233BE83"/>
    <w:rsid w:val="724C42D0"/>
    <w:rsid w:val="7255AAD3"/>
    <w:rsid w:val="725F5642"/>
    <w:rsid w:val="726BB26A"/>
    <w:rsid w:val="727637FC"/>
    <w:rsid w:val="72869054"/>
    <w:rsid w:val="72966580"/>
    <w:rsid w:val="729E653C"/>
    <w:rsid w:val="72B8803F"/>
    <w:rsid w:val="72B8E3F4"/>
    <w:rsid w:val="72BAA806"/>
    <w:rsid w:val="72CA7582"/>
    <w:rsid w:val="72D43B82"/>
    <w:rsid w:val="72EF6934"/>
    <w:rsid w:val="72FA47AD"/>
    <w:rsid w:val="7311CAAB"/>
    <w:rsid w:val="7318A856"/>
    <w:rsid w:val="73268DD3"/>
    <w:rsid w:val="7344C040"/>
    <w:rsid w:val="735CDA57"/>
    <w:rsid w:val="735F4448"/>
    <w:rsid w:val="736DDADE"/>
    <w:rsid w:val="736E36E7"/>
    <w:rsid w:val="737C8F25"/>
    <w:rsid w:val="7386807A"/>
    <w:rsid w:val="738A3010"/>
    <w:rsid w:val="739C317D"/>
    <w:rsid w:val="73A959D1"/>
    <w:rsid w:val="73B565FE"/>
    <w:rsid w:val="73C3A70E"/>
    <w:rsid w:val="73D4F435"/>
    <w:rsid w:val="74049748"/>
    <w:rsid w:val="74113628"/>
    <w:rsid w:val="74176D50"/>
    <w:rsid w:val="7436751D"/>
    <w:rsid w:val="74458F4A"/>
    <w:rsid w:val="7449724F"/>
    <w:rsid w:val="74526D30"/>
    <w:rsid w:val="7457CA4C"/>
    <w:rsid w:val="746ECF49"/>
    <w:rsid w:val="747D2AA5"/>
    <w:rsid w:val="74A88A60"/>
    <w:rsid w:val="74BC663D"/>
    <w:rsid w:val="74D89EFE"/>
    <w:rsid w:val="74E084D4"/>
    <w:rsid w:val="74E13ECD"/>
    <w:rsid w:val="74E6FC10"/>
    <w:rsid w:val="74F0948F"/>
    <w:rsid w:val="75046E13"/>
    <w:rsid w:val="7505A6C3"/>
    <w:rsid w:val="751B1EA7"/>
    <w:rsid w:val="75327DCB"/>
    <w:rsid w:val="75376B88"/>
    <w:rsid w:val="754ADC33"/>
    <w:rsid w:val="754B01D1"/>
    <w:rsid w:val="754C90D6"/>
    <w:rsid w:val="754E677C"/>
    <w:rsid w:val="754FE457"/>
    <w:rsid w:val="7557BCBE"/>
    <w:rsid w:val="75695183"/>
    <w:rsid w:val="758AA9A7"/>
    <w:rsid w:val="75941129"/>
    <w:rsid w:val="75A1F627"/>
    <w:rsid w:val="75A4DD02"/>
    <w:rsid w:val="75BA755A"/>
    <w:rsid w:val="75D7924D"/>
    <w:rsid w:val="75E8EDE7"/>
    <w:rsid w:val="75FA2B19"/>
    <w:rsid w:val="7615B427"/>
    <w:rsid w:val="7619397E"/>
    <w:rsid w:val="76209881"/>
    <w:rsid w:val="76218C23"/>
    <w:rsid w:val="7623D923"/>
    <w:rsid w:val="76283337"/>
    <w:rsid w:val="762B40D9"/>
    <w:rsid w:val="762B95B3"/>
    <w:rsid w:val="762E19AC"/>
    <w:rsid w:val="763E201B"/>
    <w:rsid w:val="764D9DAC"/>
    <w:rsid w:val="765351B4"/>
    <w:rsid w:val="7656708D"/>
    <w:rsid w:val="7692C6C6"/>
    <w:rsid w:val="769513C0"/>
    <w:rsid w:val="7696DB34"/>
    <w:rsid w:val="76A3B332"/>
    <w:rsid w:val="76C23107"/>
    <w:rsid w:val="76C5738C"/>
    <w:rsid w:val="76CD2FCC"/>
    <w:rsid w:val="76DD4CBA"/>
    <w:rsid w:val="76F0CA61"/>
    <w:rsid w:val="76F22E25"/>
    <w:rsid w:val="7715A200"/>
    <w:rsid w:val="77204B23"/>
    <w:rsid w:val="772C07D6"/>
    <w:rsid w:val="774BB97E"/>
    <w:rsid w:val="774D0921"/>
    <w:rsid w:val="774F0A78"/>
    <w:rsid w:val="775645BB"/>
    <w:rsid w:val="77568374"/>
    <w:rsid w:val="7760895C"/>
    <w:rsid w:val="7784D6BB"/>
    <w:rsid w:val="7798B287"/>
    <w:rsid w:val="77B0D5A1"/>
    <w:rsid w:val="77B5AD2B"/>
    <w:rsid w:val="77D456DB"/>
    <w:rsid w:val="77D6E9D7"/>
    <w:rsid w:val="77D76CB9"/>
    <w:rsid w:val="77DB4ABF"/>
    <w:rsid w:val="77DC15F9"/>
    <w:rsid w:val="77E6748A"/>
    <w:rsid w:val="77F3D70F"/>
    <w:rsid w:val="7800E18D"/>
    <w:rsid w:val="7814E4B4"/>
    <w:rsid w:val="78235BD3"/>
    <w:rsid w:val="78489B3D"/>
    <w:rsid w:val="7852BF69"/>
    <w:rsid w:val="78586091"/>
    <w:rsid w:val="7874555B"/>
    <w:rsid w:val="788CF8E2"/>
    <w:rsid w:val="789D0C48"/>
    <w:rsid w:val="78B17261"/>
    <w:rsid w:val="78C95BF5"/>
    <w:rsid w:val="78C988A6"/>
    <w:rsid w:val="78C9BCAB"/>
    <w:rsid w:val="78CEC0E2"/>
    <w:rsid w:val="78E8D982"/>
    <w:rsid w:val="78EADE73"/>
    <w:rsid w:val="78EF3AF2"/>
    <w:rsid w:val="78EFAF90"/>
    <w:rsid w:val="78F2161C"/>
    <w:rsid w:val="7903AC4E"/>
    <w:rsid w:val="7909212E"/>
    <w:rsid w:val="790D9C27"/>
    <w:rsid w:val="79130550"/>
    <w:rsid w:val="7913E129"/>
    <w:rsid w:val="791588CB"/>
    <w:rsid w:val="792A9183"/>
    <w:rsid w:val="793562ED"/>
    <w:rsid w:val="7939A50C"/>
    <w:rsid w:val="794741BF"/>
    <w:rsid w:val="7955FF98"/>
    <w:rsid w:val="7956BD48"/>
    <w:rsid w:val="797946E9"/>
    <w:rsid w:val="79856AEA"/>
    <w:rsid w:val="79894A70"/>
    <w:rsid w:val="799288FD"/>
    <w:rsid w:val="799DCA89"/>
    <w:rsid w:val="79A3D80E"/>
    <w:rsid w:val="79A6F517"/>
    <w:rsid w:val="79B59218"/>
    <w:rsid w:val="79D0D86C"/>
    <w:rsid w:val="79EE8FCA"/>
    <w:rsid w:val="79F55F41"/>
    <w:rsid w:val="79FF5570"/>
    <w:rsid w:val="7A0FB22B"/>
    <w:rsid w:val="7A2BD691"/>
    <w:rsid w:val="7A3DB1AD"/>
    <w:rsid w:val="7A4D42C2"/>
    <w:rsid w:val="7A60BCB8"/>
    <w:rsid w:val="7A667888"/>
    <w:rsid w:val="7A76C7E3"/>
    <w:rsid w:val="7A97CCE8"/>
    <w:rsid w:val="7AAB91B3"/>
    <w:rsid w:val="7AB1592C"/>
    <w:rsid w:val="7AB54130"/>
    <w:rsid w:val="7AB5C012"/>
    <w:rsid w:val="7AC487E1"/>
    <w:rsid w:val="7AC94547"/>
    <w:rsid w:val="7AE36666"/>
    <w:rsid w:val="7AED4DED"/>
    <w:rsid w:val="7B00C8EC"/>
    <w:rsid w:val="7B06DE6B"/>
    <w:rsid w:val="7B086D3D"/>
    <w:rsid w:val="7B1B89F6"/>
    <w:rsid w:val="7B213350"/>
    <w:rsid w:val="7B36FED9"/>
    <w:rsid w:val="7B752711"/>
    <w:rsid w:val="7B84063C"/>
    <w:rsid w:val="7B8B1D3D"/>
    <w:rsid w:val="7B99C5A2"/>
    <w:rsid w:val="7B9CFACF"/>
    <w:rsid w:val="7BA93891"/>
    <w:rsid w:val="7BABF61D"/>
    <w:rsid w:val="7BBA8EC1"/>
    <w:rsid w:val="7BC99BED"/>
    <w:rsid w:val="7C1F9C08"/>
    <w:rsid w:val="7C248CA8"/>
    <w:rsid w:val="7C335E83"/>
    <w:rsid w:val="7C3BC9A4"/>
    <w:rsid w:val="7C6D48F2"/>
    <w:rsid w:val="7C7C421E"/>
    <w:rsid w:val="7CD12D28"/>
    <w:rsid w:val="7CD30F69"/>
    <w:rsid w:val="7CD32EFA"/>
    <w:rsid w:val="7CEA426D"/>
    <w:rsid w:val="7CEB4296"/>
    <w:rsid w:val="7CFAF8A3"/>
    <w:rsid w:val="7D10303F"/>
    <w:rsid w:val="7D137D23"/>
    <w:rsid w:val="7D27A16C"/>
    <w:rsid w:val="7D2A3462"/>
    <w:rsid w:val="7D2A7773"/>
    <w:rsid w:val="7D3028AF"/>
    <w:rsid w:val="7D335E11"/>
    <w:rsid w:val="7D4DEC3C"/>
    <w:rsid w:val="7D84E384"/>
    <w:rsid w:val="7D863F9B"/>
    <w:rsid w:val="7D9E3D35"/>
    <w:rsid w:val="7DB91681"/>
    <w:rsid w:val="7DC5EB09"/>
    <w:rsid w:val="7DD45477"/>
    <w:rsid w:val="7DF7B553"/>
    <w:rsid w:val="7DF92238"/>
    <w:rsid w:val="7DFAC321"/>
    <w:rsid w:val="7E1FEDB7"/>
    <w:rsid w:val="7E248946"/>
    <w:rsid w:val="7E2866D0"/>
    <w:rsid w:val="7E45690E"/>
    <w:rsid w:val="7E477426"/>
    <w:rsid w:val="7E511328"/>
    <w:rsid w:val="7E55120E"/>
    <w:rsid w:val="7E5F01DE"/>
    <w:rsid w:val="7E90F0C1"/>
    <w:rsid w:val="7E91438C"/>
    <w:rsid w:val="7EA3C9C7"/>
    <w:rsid w:val="7EAF524E"/>
    <w:rsid w:val="7EB57FF9"/>
    <w:rsid w:val="7EBB1DFA"/>
    <w:rsid w:val="7EF3D392"/>
    <w:rsid w:val="7EFB05C8"/>
    <w:rsid w:val="7F20B3E5"/>
    <w:rsid w:val="7F26DE95"/>
    <w:rsid w:val="7F39BF9C"/>
    <w:rsid w:val="7F3EF2A9"/>
    <w:rsid w:val="7F6AF2EC"/>
    <w:rsid w:val="7F6FEEF4"/>
    <w:rsid w:val="7F72652B"/>
    <w:rsid w:val="7F8054A9"/>
    <w:rsid w:val="7F8FE8A0"/>
    <w:rsid w:val="7F931E42"/>
    <w:rsid w:val="7FA8F88A"/>
    <w:rsid w:val="7FDF7B17"/>
    <w:rsid w:val="7FE28A87"/>
    <w:rsid w:val="7FE34487"/>
    <w:rsid w:val="7FFB70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CF12"/>
  <w15:chartTrackingRefBased/>
  <w15:docId w15:val="{0B8D9AE1-25BB-472C-A13F-7C5C02A1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FF"/>
  </w:style>
  <w:style w:type="paragraph" w:styleId="Header">
    <w:name w:val="header"/>
    <w:basedOn w:val="Normal"/>
    <w:link w:val="HeaderChar"/>
    <w:uiPriority w:val="99"/>
    <w:unhideWhenUsed/>
    <w:rsid w:val="001A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FF"/>
  </w:style>
  <w:style w:type="character" w:styleId="PageNumber">
    <w:name w:val="page number"/>
    <w:basedOn w:val="DefaultParagraphFont"/>
    <w:rsid w:val="001A01FF"/>
  </w:style>
  <w:style w:type="paragraph" w:styleId="ListParagraph">
    <w:name w:val="List Paragraph"/>
    <w:basedOn w:val="Normal"/>
    <w:uiPriority w:val="34"/>
    <w:qFormat/>
    <w:rsid w:val="001A01FF"/>
    <w:pPr>
      <w:spacing w:after="200" w:line="276" w:lineRule="auto"/>
      <w:ind w:left="720"/>
      <w:contextualSpacing/>
    </w:pPr>
  </w:style>
  <w:style w:type="character" w:styleId="CommentReference">
    <w:name w:val="annotation reference"/>
    <w:basedOn w:val="DefaultParagraphFont"/>
    <w:uiPriority w:val="99"/>
    <w:semiHidden/>
    <w:unhideWhenUsed/>
    <w:rsid w:val="001A01FF"/>
    <w:rPr>
      <w:sz w:val="16"/>
      <w:szCs w:val="16"/>
    </w:rPr>
  </w:style>
  <w:style w:type="paragraph" w:styleId="CommentText">
    <w:name w:val="annotation text"/>
    <w:basedOn w:val="Normal"/>
    <w:link w:val="CommentTextChar"/>
    <w:uiPriority w:val="99"/>
    <w:unhideWhenUsed/>
    <w:rsid w:val="001A01FF"/>
    <w:pPr>
      <w:spacing w:after="200" w:line="240" w:lineRule="auto"/>
    </w:pPr>
    <w:rPr>
      <w:sz w:val="20"/>
      <w:szCs w:val="20"/>
    </w:rPr>
  </w:style>
  <w:style w:type="character" w:customStyle="1" w:styleId="CommentTextChar">
    <w:name w:val="Comment Text Char"/>
    <w:basedOn w:val="DefaultParagraphFont"/>
    <w:link w:val="CommentText"/>
    <w:uiPriority w:val="99"/>
    <w:rsid w:val="001A01FF"/>
    <w:rPr>
      <w:sz w:val="20"/>
      <w:szCs w:val="20"/>
    </w:rPr>
  </w:style>
  <w:style w:type="paragraph" w:customStyle="1" w:styleId="Default">
    <w:name w:val="Default"/>
    <w:rsid w:val="001A01F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BalloonText">
    <w:name w:val="Balloon Text"/>
    <w:basedOn w:val="Normal"/>
    <w:link w:val="BalloonTextChar"/>
    <w:uiPriority w:val="99"/>
    <w:semiHidden/>
    <w:unhideWhenUsed/>
    <w:rsid w:val="001A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5B8"/>
    <w:pPr>
      <w:spacing w:after="160"/>
    </w:pPr>
    <w:rPr>
      <w:b/>
      <w:bCs/>
    </w:rPr>
  </w:style>
  <w:style w:type="character" w:customStyle="1" w:styleId="CommentSubjectChar">
    <w:name w:val="Comment Subject Char"/>
    <w:basedOn w:val="CommentTextChar"/>
    <w:link w:val="CommentSubject"/>
    <w:uiPriority w:val="99"/>
    <w:semiHidden/>
    <w:rsid w:val="006145B8"/>
    <w:rPr>
      <w:b/>
      <w:bCs/>
      <w:sz w:val="20"/>
      <w:szCs w:val="20"/>
    </w:rPr>
  </w:style>
  <w:style w:type="character" w:styleId="Hyperlink">
    <w:name w:val="Hyperlink"/>
    <w:basedOn w:val="DefaultParagraphFont"/>
    <w:uiPriority w:val="99"/>
    <w:unhideWhenUsed/>
    <w:rsid w:val="005E1186"/>
    <w:rPr>
      <w:color w:val="0563C1" w:themeColor="hyperlink"/>
      <w:u w:val="single"/>
    </w:rPr>
  </w:style>
  <w:style w:type="table" w:styleId="TableGrid">
    <w:name w:val="Table Grid"/>
    <w:basedOn w:val="TableNormal"/>
    <w:uiPriority w:val="39"/>
    <w:rsid w:val="0015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6280"/>
    <w:pPr>
      <w:spacing w:after="0" w:line="240" w:lineRule="auto"/>
    </w:pPr>
  </w:style>
  <w:style w:type="character" w:customStyle="1" w:styleId="normaltextrun">
    <w:name w:val="normaltextrun"/>
    <w:basedOn w:val="DefaultParagraphFont"/>
    <w:rsid w:val="00E47E72"/>
  </w:style>
  <w:style w:type="character" w:customStyle="1" w:styleId="eop">
    <w:name w:val="eop"/>
    <w:basedOn w:val="DefaultParagraphFont"/>
    <w:rsid w:val="00E47E72"/>
  </w:style>
  <w:style w:type="paragraph" w:customStyle="1" w:styleId="paragraph">
    <w:name w:val="paragraph"/>
    <w:basedOn w:val="Normal"/>
    <w:rsid w:val="00934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1032">
      <w:bodyDiv w:val="1"/>
      <w:marLeft w:val="0"/>
      <w:marRight w:val="0"/>
      <w:marTop w:val="0"/>
      <w:marBottom w:val="0"/>
      <w:divBdr>
        <w:top w:val="none" w:sz="0" w:space="0" w:color="auto"/>
        <w:left w:val="none" w:sz="0" w:space="0" w:color="auto"/>
        <w:bottom w:val="none" w:sz="0" w:space="0" w:color="auto"/>
        <w:right w:val="none" w:sz="0" w:space="0" w:color="auto"/>
      </w:divBdr>
    </w:div>
    <w:div w:id="79759348">
      <w:bodyDiv w:val="1"/>
      <w:marLeft w:val="0"/>
      <w:marRight w:val="0"/>
      <w:marTop w:val="0"/>
      <w:marBottom w:val="0"/>
      <w:divBdr>
        <w:top w:val="none" w:sz="0" w:space="0" w:color="auto"/>
        <w:left w:val="none" w:sz="0" w:space="0" w:color="auto"/>
        <w:bottom w:val="none" w:sz="0" w:space="0" w:color="auto"/>
        <w:right w:val="none" w:sz="0" w:space="0" w:color="auto"/>
      </w:divBdr>
    </w:div>
    <w:div w:id="128984139">
      <w:bodyDiv w:val="1"/>
      <w:marLeft w:val="0"/>
      <w:marRight w:val="0"/>
      <w:marTop w:val="0"/>
      <w:marBottom w:val="0"/>
      <w:divBdr>
        <w:top w:val="none" w:sz="0" w:space="0" w:color="auto"/>
        <w:left w:val="none" w:sz="0" w:space="0" w:color="auto"/>
        <w:bottom w:val="none" w:sz="0" w:space="0" w:color="auto"/>
        <w:right w:val="none" w:sz="0" w:space="0" w:color="auto"/>
      </w:divBdr>
      <w:divsChild>
        <w:div w:id="1883983888">
          <w:marLeft w:val="0"/>
          <w:marRight w:val="0"/>
          <w:marTop w:val="0"/>
          <w:marBottom w:val="0"/>
          <w:divBdr>
            <w:top w:val="none" w:sz="0" w:space="0" w:color="auto"/>
            <w:left w:val="none" w:sz="0" w:space="0" w:color="auto"/>
            <w:bottom w:val="none" w:sz="0" w:space="0" w:color="auto"/>
            <w:right w:val="none" w:sz="0" w:space="0" w:color="auto"/>
          </w:divBdr>
          <w:divsChild>
            <w:div w:id="1348482475">
              <w:marLeft w:val="0"/>
              <w:marRight w:val="0"/>
              <w:marTop w:val="0"/>
              <w:marBottom w:val="0"/>
              <w:divBdr>
                <w:top w:val="none" w:sz="0" w:space="0" w:color="auto"/>
                <w:left w:val="none" w:sz="0" w:space="0" w:color="auto"/>
                <w:bottom w:val="none" w:sz="0" w:space="0" w:color="auto"/>
                <w:right w:val="none" w:sz="0" w:space="0" w:color="auto"/>
              </w:divBdr>
              <w:divsChild>
                <w:div w:id="534998880">
                  <w:marLeft w:val="0"/>
                  <w:marRight w:val="0"/>
                  <w:marTop w:val="0"/>
                  <w:marBottom w:val="0"/>
                  <w:divBdr>
                    <w:top w:val="none" w:sz="0" w:space="0" w:color="auto"/>
                    <w:left w:val="none" w:sz="0" w:space="0" w:color="auto"/>
                    <w:bottom w:val="none" w:sz="0" w:space="0" w:color="auto"/>
                    <w:right w:val="none" w:sz="0" w:space="0" w:color="auto"/>
                  </w:divBdr>
                  <w:divsChild>
                    <w:div w:id="1221669632">
                      <w:marLeft w:val="0"/>
                      <w:marRight w:val="0"/>
                      <w:marTop w:val="0"/>
                      <w:marBottom w:val="0"/>
                      <w:divBdr>
                        <w:top w:val="none" w:sz="0" w:space="0" w:color="auto"/>
                        <w:left w:val="none" w:sz="0" w:space="0" w:color="auto"/>
                        <w:bottom w:val="none" w:sz="0" w:space="0" w:color="auto"/>
                        <w:right w:val="none" w:sz="0" w:space="0" w:color="auto"/>
                      </w:divBdr>
                      <w:divsChild>
                        <w:div w:id="1978146566">
                          <w:marLeft w:val="0"/>
                          <w:marRight w:val="0"/>
                          <w:marTop w:val="100"/>
                          <w:marBottom w:val="100"/>
                          <w:divBdr>
                            <w:top w:val="none" w:sz="0" w:space="0" w:color="auto"/>
                            <w:left w:val="none" w:sz="0" w:space="0" w:color="auto"/>
                            <w:bottom w:val="none" w:sz="0" w:space="0" w:color="auto"/>
                            <w:right w:val="none" w:sz="0" w:space="0" w:color="auto"/>
                          </w:divBdr>
                          <w:divsChild>
                            <w:div w:id="2052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72907">
      <w:bodyDiv w:val="1"/>
      <w:marLeft w:val="0"/>
      <w:marRight w:val="0"/>
      <w:marTop w:val="0"/>
      <w:marBottom w:val="0"/>
      <w:divBdr>
        <w:top w:val="none" w:sz="0" w:space="0" w:color="auto"/>
        <w:left w:val="none" w:sz="0" w:space="0" w:color="auto"/>
        <w:bottom w:val="none" w:sz="0" w:space="0" w:color="auto"/>
        <w:right w:val="none" w:sz="0" w:space="0" w:color="auto"/>
      </w:divBdr>
    </w:div>
    <w:div w:id="1155608137">
      <w:bodyDiv w:val="1"/>
      <w:marLeft w:val="0"/>
      <w:marRight w:val="0"/>
      <w:marTop w:val="0"/>
      <w:marBottom w:val="0"/>
      <w:divBdr>
        <w:top w:val="none" w:sz="0" w:space="0" w:color="auto"/>
        <w:left w:val="none" w:sz="0" w:space="0" w:color="auto"/>
        <w:bottom w:val="none" w:sz="0" w:space="0" w:color="auto"/>
        <w:right w:val="none" w:sz="0" w:space="0" w:color="auto"/>
      </w:divBdr>
    </w:div>
    <w:div w:id="15553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Eilis Haughey</DisplayName>
        <AccountId>16</AccountId>
        <AccountType/>
      </UserInfo>
      <UserInfo>
        <DisplayName>Colin Caughey</DisplayName>
        <AccountId>25</AccountId>
        <AccountType/>
      </UserInfo>
      <UserInfo>
        <DisplayName>Lorraine Hamill</DisplayName>
        <AccountId>13</AccountId>
        <AccountType/>
      </UserInfo>
      <UserInfo>
        <DisplayName>Rhyannon Blythe</DisplayName>
        <AccountId>10</AccountId>
        <AccountType/>
      </UserInfo>
      <UserInfo>
        <DisplayName>Claire Martin</DisplayName>
        <AccountId>14</AccountId>
        <AccountType/>
      </UserInfo>
      <UserInfo>
        <DisplayName>David Russell</DisplayName>
        <AccountId>12</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B939-AB34-44D3-AEF2-CE98D6DF9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06d6863-a85d-4a14-ba5d-ada9e5b222dd"/>
    <ds:schemaRef ds:uri="http://purl.org/dc/terms/"/>
    <ds:schemaRef ds:uri="http://schemas.openxmlformats.org/package/2006/metadata/core-properties"/>
    <ds:schemaRef ds:uri="12479bdc-b58c-44ab-9f0f-fa5baefb3da2"/>
    <ds:schemaRef ds:uri="http://www.w3.org/XML/1998/namespace"/>
    <ds:schemaRef ds:uri="http://purl.org/dc/dcmitype/"/>
  </ds:schemaRefs>
</ds:datastoreItem>
</file>

<file path=customXml/itemProps2.xml><?xml version="1.0" encoding="utf-8"?>
<ds:datastoreItem xmlns:ds="http://schemas.openxmlformats.org/officeDocument/2006/customXml" ds:itemID="{959E4EFE-DB39-4C19-8998-4E006E284311}">
  <ds:schemaRefs>
    <ds:schemaRef ds:uri="http://schemas.microsoft.com/sharepoint/v3/contenttype/forms"/>
  </ds:schemaRefs>
</ds:datastoreItem>
</file>

<file path=customXml/itemProps3.xml><?xml version="1.0" encoding="utf-8"?>
<ds:datastoreItem xmlns:ds="http://schemas.openxmlformats.org/officeDocument/2006/customXml" ds:itemID="{E3A10355-0EC9-410E-AA94-2B3D15902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E0548-4823-43B7-96FA-5FABDD00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4228</Words>
  <Characters>24101</Characters>
  <Application>Microsoft Office Word</Application>
  <DocSecurity>0</DocSecurity>
  <Lines>200</Lines>
  <Paragraphs>56</Paragraphs>
  <ScaleCrop>false</ScaleCrop>
  <Company>Equality Commission</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Lorraine Hamill</cp:lastModifiedBy>
  <cp:revision>4</cp:revision>
  <cp:lastPrinted>2024-10-14T14:05:00Z</cp:lastPrinted>
  <dcterms:created xsi:type="dcterms:W3CDTF">2024-10-14T14:03:00Z</dcterms:created>
  <dcterms:modified xsi:type="dcterms:W3CDTF">2024-10-14T14:05:00Z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0x0101008B417C0B7E5214448945A3CD944096B3</vt:lpwstr>
  </property>
  <property fmtid="{D5CDD505-2E9C-101B-9397-08002B2CF9AE}" pid="3" name="MediaServiceImageTags">
    <vt:lpwstr/>
  </property>
</Properties>
</file>