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5090D" w14:textId="0974621E" w:rsidR="00F23394" w:rsidRPr="00FB4FD5" w:rsidRDefault="00F23394" w:rsidP="00F23394">
      <w:pPr>
        <w:spacing w:line="288" w:lineRule="auto"/>
        <w:rPr>
          <w:rFonts w:ascii="Verdana" w:eastAsia="Times New Roman" w:hAnsi="Verdana" w:cs="Arial"/>
          <w:b/>
          <w:color w:val="232120"/>
        </w:rPr>
      </w:pPr>
      <w:bookmarkStart w:id="0" w:name="_GoBack"/>
      <w:bookmarkEnd w:id="0"/>
      <w:r>
        <w:rPr>
          <w:rFonts w:ascii="Verdana" w:eastAsia="Times New Roman" w:hAnsi="Verdana" w:cs="Arial"/>
          <w:b/>
          <w:color w:val="232120"/>
        </w:rPr>
        <w:t>3 December 2021</w:t>
      </w:r>
    </w:p>
    <w:p w14:paraId="77B916F4" w14:textId="77777777" w:rsidR="00F23394" w:rsidRPr="00FB4FD5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14:paraId="12B289AD" w14:textId="6D5FF2C0" w:rsidR="00F23394" w:rsidRPr="00FB4FD5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SPECIAL </w:t>
      </w: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14:paraId="66586F36" w14:textId="22F59233" w:rsidR="00F23394" w:rsidRPr="00FB4FD5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Held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in Dunsilly Hotel, 20 Dunsilly Road, Antrim, BT41 2JH</w:t>
      </w:r>
    </w:p>
    <w:p w14:paraId="69AF61C0" w14:textId="77777777" w:rsidR="00F23394" w:rsidRPr="00FB4FD5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14:paraId="0845FB9D" w14:textId="77777777" w:rsidR="00F23394" w:rsidRPr="00FB4FD5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>Alyson Kilpatrick</w:t>
      </w:r>
      <w:r w:rsidRPr="00FB4FD5">
        <w:rPr>
          <w:rFonts w:ascii="Verdana" w:eastAsia="Times New Roman" w:hAnsi="Verdana" w:cs="Arial"/>
          <w:color w:val="232120"/>
        </w:rPr>
        <w:t xml:space="preserve">, Chief Commissioner </w:t>
      </w:r>
    </w:p>
    <w:p w14:paraId="7FD268FC" w14:textId="77777777" w:rsidR="00F23394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 xml:space="preserve">Helen </w:t>
      </w:r>
      <w:r>
        <w:rPr>
          <w:rFonts w:ascii="Verdana" w:eastAsia="Times New Roman" w:hAnsi="Verdana" w:cs="Arial"/>
          <w:color w:val="232120"/>
        </w:rPr>
        <w:t>Henderson</w:t>
      </w:r>
    </w:p>
    <w:p w14:paraId="4612792B" w14:textId="77777777" w:rsidR="00F23394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Jonathan Kearney</w:t>
      </w:r>
    </w:p>
    <w:p w14:paraId="4DBF3692" w14:textId="77777777" w:rsidR="00F23394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David A Lavery CB </w:t>
      </w:r>
    </w:p>
    <w:p w14:paraId="3B9D519C" w14:textId="77777777" w:rsidR="00F23394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Eddie Rooney </w:t>
      </w:r>
    </w:p>
    <w:p w14:paraId="1D50ADF5" w14:textId="77777777" w:rsidR="00F23394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Stephen White</w:t>
      </w:r>
    </w:p>
    <w:p w14:paraId="3B2E5324" w14:textId="77777777" w:rsidR="00F23394" w:rsidRPr="00FB4FD5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 </w:t>
      </w:r>
    </w:p>
    <w:p w14:paraId="7B385C53" w14:textId="77777777" w:rsidR="00F23394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3C3ACA99" w14:textId="77777777" w:rsidR="00F23394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Lorraine Hamill, Director (Finance, Personnel and Corporate Affairs)</w:t>
      </w:r>
      <w:r>
        <w:rPr>
          <w:rFonts w:ascii="Verdana" w:eastAsia="Times New Roman" w:hAnsi="Verdana" w:cs="Arial"/>
          <w:color w:val="232120"/>
        </w:rPr>
        <w:t xml:space="preserve"> </w:t>
      </w:r>
    </w:p>
    <w:p w14:paraId="367B1F88" w14:textId="77777777" w:rsidR="00F23394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FB4FD5">
        <w:rPr>
          <w:rFonts w:ascii="Verdana" w:hAnsi="Verdana" w:cs="Arial"/>
        </w:rPr>
        <w:t>Claire Martin, Director (</w:t>
      </w:r>
      <w:r>
        <w:rPr>
          <w:rFonts w:ascii="Verdana" w:hAnsi="Verdana" w:cs="Arial"/>
        </w:rPr>
        <w:t>Engagement and Communications)</w:t>
      </w:r>
      <w:r w:rsidRPr="00FB4FD5">
        <w:rPr>
          <w:rFonts w:ascii="Verdana" w:hAnsi="Verdana" w:cs="Arial"/>
        </w:rPr>
        <w:t xml:space="preserve"> </w:t>
      </w:r>
    </w:p>
    <w:p w14:paraId="2C7576FB" w14:textId="77777777" w:rsidR="00F23394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CC749A">
        <w:rPr>
          <w:rFonts w:ascii="Verdana" w:hAnsi="Verdana" w:cs="Arial"/>
        </w:rPr>
        <w:t>Rhyannon Blythe</w:t>
      </w:r>
      <w:r>
        <w:rPr>
          <w:rFonts w:ascii="Verdana" w:hAnsi="Verdana" w:cs="Arial"/>
        </w:rPr>
        <w:t xml:space="preserve">, </w:t>
      </w:r>
      <w:r w:rsidRPr="00CC749A">
        <w:rPr>
          <w:rFonts w:ascii="Verdana" w:hAnsi="Verdana" w:cs="Arial"/>
        </w:rPr>
        <w:t>Director (Legal, Research and Investigations, and Advice to Government)</w:t>
      </w:r>
    </w:p>
    <w:p w14:paraId="3162351B" w14:textId="6195AAC1" w:rsidR="00F23394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237F52">
        <w:rPr>
          <w:rFonts w:ascii="Verdana" w:eastAsia="Times New Roman" w:hAnsi="Verdana" w:cs="Arial"/>
          <w:color w:val="232120"/>
        </w:rPr>
        <w:t>Éilis Haughey</w:t>
      </w:r>
      <w:r>
        <w:rPr>
          <w:rFonts w:ascii="Verdana" w:eastAsia="Times New Roman" w:hAnsi="Verdana" w:cs="Arial"/>
          <w:color w:val="232120"/>
        </w:rPr>
        <w:t xml:space="preserve">, </w:t>
      </w:r>
      <w:r w:rsidR="0017674A" w:rsidRPr="0017674A">
        <w:rPr>
          <w:rFonts w:ascii="Verdana" w:eastAsia="Times New Roman" w:hAnsi="Verdana" w:cs="Arial"/>
          <w:color w:val="232120"/>
        </w:rPr>
        <w:t>Director of Human Rights after EU Withdrawal</w:t>
      </w:r>
    </w:p>
    <w:p w14:paraId="1F9C0FF2" w14:textId="77777777" w:rsidR="00F23394" w:rsidRPr="00FB4FD5" w:rsidRDefault="00F23394" w:rsidP="00F23394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hAnsi="Verdana" w:cs="Arial"/>
        </w:rPr>
        <w:t xml:space="preserve">Rebecca Magee, Personal Assistant </w:t>
      </w:r>
    </w:p>
    <w:p w14:paraId="64DB47B1" w14:textId="41F679C1" w:rsidR="009A3C89" w:rsidRDefault="009A3C89"/>
    <w:p w14:paraId="2760246F" w14:textId="43FB37CE" w:rsidR="00F23394" w:rsidRPr="00FB4FD5" w:rsidRDefault="00F23394" w:rsidP="00F23394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 xml:space="preserve">Human Rights, Drug Addiction and Substance </w:t>
      </w:r>
      <w:r w:rsidR="00B873AE">
        <w:rPr>
          <w:rFonts w:ascii="Verdana" w:hAnsi="Verdana" w:cs="Arial"/>
          <w:b/>
          <w:color w:val="77328A"/>
          <w:sz w:val="30"/>
          <w:szCs w:val="30"/>
        </w:rPr>
        <w:t>M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isuse in Northern Ireland – Project Plan </w:t>
      </w:r>
      <w:r w:rsidR="00B873AE">
        <w:rPr>
          <w:rFonts w:ascii="Verdana" w:hAnsi="Verdana" w:cs="Arial"/>
          <w:b/>
          <w:color w:val="77328A"/>
          <w:sz w:val="30"/>
          <w:szCs w:val="30"/>
        </w:rPr>
        <w:t>p</w:t>
      </w:r>
      <w:r>
        <w:rPr>
          <w:rFonts w:ascii="Verdana" w:hAnsi="Verdana" w:cs="Arial"/>
          <w:b/>
          <w:color w:val="77328A"/>
          <w:sz w:val="30"/>
          <w:szCs w:val="30"/>
        </w:rPr>
        <w:t>roposal</w:t>
      </w:r>
    </w:p>
    <w:p w14:paraId="2E626E86" w14:textId="77777777" w:rsidR="00F23394" w:rsidRPr="00FB4FD5" w:rsidRDefault="00F23394" w:rsidP="00F23394">
      <w:pPr>
        <w:rPr>
          <w:rFonts w:ascii="Verdana" w:hAnsi="Verdana" w:cs="Arial"/>
        </w:rPr>
      </w:pPr>
    </w:p>
    <w:p w14:paraId="1136C700" w14:textId="501D3985" w:rsidR="00F23394" w:rsidRDefault="00B873AE" w:rsidP="00F23394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Commissioners discussed the Human Rights, Drug Addiction and Substance Misuse in Northern Ireland – Project Plan proposal.</w:t>
      </w:r>
    </w:p>
    <w:p w14:paraId="0C347A89" w14:textId="14957BC0" w:rsidR="00B873AE" w:rsidRDefault="00B873AE" w:rsidP="00B873AE">
      <w:pPr>
        <w:rPr>
          <w:rFonts w:ascii="Verdana" w:hAnsi="Verdana" w:cs="Arial"/>
        </w:rPr>
      </w:pPr>
    </w:p>
    <w:p w14:paraId="76209751" w14:textId="7901CAB3" w:rsidR="00B873AE" w:rsidRDefault="00B873AE" w:rsidP="00B873AE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B873AE">
        <w:rPr>
          <w:rFonts w:ascii="Verdana" w:hAnsi="Verdana" w:cs="Arial"/>
        </w:rPr>
        <w:t>Following discussion Commissioners agreed that the proposal was to remain narrow in scope but highlight any possible areas that require further focus</w:t>
      </w:r>
      <w:r>
        <w:rPr>
          <w:rFonts w:ascii="Verdana" w:hAnsi="Verdana" w:cs="Arial"/>
        </w:rPr>
        <w:t xml:space="preserve"> and that the scoping paper is presented before a decision is made on taking this work forward. </w:t>
      </w:r>
    </w:p>
    <w:p w14:paraId="54CA34DB" w14:textId="01DE9430" w:rsidR="00B873AE" w:rsidRPr="00B873AE" w:rsidRDefault="00B873AE" w:rsidP="00B873AE">
      <w:pPr>
        <w:ind w:left="709"/>
        <w:rPr>
          <w:rFonts w:ascii="Verdana" w:hAnsi="Verdana" w:cs="Arial"/>
          <w:b/>
          <w:bCs/>
        </w:rPr>
      </w:pPr>
      <w:r w:rsidRPr="00B873AE">
        <w:rPr>
          <w:rFonts w:ascii="Verdana" w:hAnsi="Verdana" w:cs="Arial"/>
          <w:b/>
          <w:bCs/>
        </w:rPr>
        <w:t xml:space="preserve">Action: Scoping paper to be presented once initial research is done before a decision to continue further is made. </w:t>
      </w:r>
    </w:p>
    <w:p w14:paraId="27A9C90A" w14:textId="0AC75A8F" w:rsidR="00F23394" w:rsidRDefault="00F23394"/>
    <w:p w14:paraId="1CE9CAD0" w14:textId="50163D24" w:rsidR="00F23394" w:rsidRDefault="00F23394"/>
    <w:p w14:paraId="777A7D68" w14:textId="4103D744" w:rsidR="00F23394" w:rsidRPr="00FB4FD5" w:rsidRDefault="00F23394" w:rsidP="00F23394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Legal c</w:t>
      </w:r>
      <w:r w:rsidR="00242EA1">
        <w:rPr>
          <w:rFonts w:ascii="Verdana" w:hAnsi="Verdana" w:cs="Arial"/>
          <w:b/>
          <w:color w:val="77328A"/>
          <w:sz w:val="30"/>
          <w:szCs w:val="30"/>
        </w:rPr>
        <w:t xml:space="preserve">hallenge following </w:t>
      </w:r>
      <w:r w:rsidR="00242EA1" w:rsidRPr="00242EA1">
        <w:rPr>
          <w:rFonts w:ascii="Verdana" w:hAnsi="Verdana" w:cs="Arial"/>
          <w:b/>
          <w:color w:val="77328A"/>
          <w:sz w:val="30"/>
          <w:szCs w:val="30"/>
        </w:rPr>
        <w:t>Reproductive and Sexual Education (RSE) Investigation</w:t>
      </w:r>
      <w:r w:rsidR="00242EA1">
        <w:rPr>
          <w:rFonts w:ascii="Verdana" w:hAnsi="Verdana" w:cs="Arial"/>
          <w:b/>
          <w:color w:val="77328A"/>
          <w:sz w:val="30"/>
          <w:szCs w:val="30"/>
        </w:rPr>
        <w:t xml:space="preserve"> notification letter</w:t>
      </w:r>
    </w:p>
    <w:p w14:paraId="312A0641" w14:textId="77777777" w:rsidR="00F23394" w:rsidRPr="00FB4FD5" w:rsidRDefault="00F23394" w:rsidP="00F23394">
      <w:pPr>
        <w:rPr>
          <w:rFonts w:ascii="Verdana" w:hAnsi="Verdana" w:cs="Arial"/>
        </w:rPr>
      </w:pPr>
    </w:p>
    <w:p w14:paraId="343EBD10" w14:textId="7837E00E" w:rsidR="00F23394" w:rsidRDefault="00F23394" w:rsidP="00F23394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The</w:t>
      </w:r>
      <w:r w:rsidR="00B873AE" w:rsidRPr="00B873AE">
        <w:t xml:space="preserve"> </w:t>
      </w:r>
      <w:r w:rsidR="00B873AE" w:rsidRPr="00B873AE">
        <w:rPr>
          <w:rFonts w:ascii="Verdana" w:hAnsi="Verdana" w:cs="Arial"/>
        </w:rPr>
        <w:t>Director (Legal, Research and Investigations, and Advice to Government)</w:t>
      </w:r>
      <w:r w:rsidR="00B873AE">
        <w:rPr>
          <w:rFonts w:ascii="Verdana" w:hAnsi="Verdana" w:cs="Arial"/>
        </w:rPr>
        <w:t xml:space="preserve"> provided background to Commissioners on a legal challenge following </w:t>
      </w:r>
      <w:r w:rsidR="00242EA1">
        <w:rPr>
          <w:rFonts w:ascii="Verdana" w:hAnsi="Verdana" w:cs="Arial"/>
        </w:rPr>
        <w:t>receipt of a</w:t>
      </w:r>
      <w:r w:rsidR="00B873AE">
        <w:rPr>
          <w:rFonts w:ascii="Verdana" w:hAnsi="Verdana" w:cs="Arial"/>
        </w:rPr>
        <w:t xml:space="preserve"> notification letter sen</w:t>
      </w:r>
      <w:r w:rsidR="00365EC1">
        <w:rPr>
          <w:rFonts w:ascii="Verdana" w:hAnsi="Verdana" w:cs="Arial"/>
        </w:rPr>
        <w:t>t</w:t>
      </w:r>
      <w:r w:rsidR="00B873AE">
        <w:rPr>
          <w:rFonts w:ascii="Verdana" w:hAnsi="Verdana" w:cs="Arial"/>
        </w:rPr>
        <w:t xml:space="preserve"> in regards to the </w:t>
      </w:r>
      <w:r w:rsidR="00B873AE" w:rsidRPr="00B873AE">
        <w:rPr>
          <w:rFonts w:ascii="Verdana" w:hAnsi="Verdana" w:cs="Arial"/>
        </w:rPr>
        <w:t>Reproductive and Sexual Education</w:t>
      </w:r>
      <w:r w:rsidR="00B873AE">
        <w:rPr>
          <w:rFonts w:ascii="Verdana" w:hAnsi="Verdana" w:cs="Arial"/>
        </w:rPr>
        <w:t xml:space="preserve"> (RSE) Investigation. </w:t>
      </w:r>
    </w:p>
    <w:p w14:paraId="54F916E9" w14:textId="7880AEA1" w:rsidR="00B873AE" w:rsidRDefault="00B873AE" w:rsidP="00B873AE">
      <w:pPr>
        <w:rPr>
          <w:rFonts w:ascii="Verdana" w:hAnsi="Verdana" w:cs="Arial"/>
        </w:rPr>
      </w:pPr>
    </w:p>
    <w:p w14:paraId="7BB8557D" w14:textId="0B05E5C2" w:rsidR="00B873AE" w:rsidRDefault="00B873AE" w:rsidP="00242EA1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242EA1">
        <w:rPr>
          <w:rFonts w:ascii="Verdana" w:hAnsi="Verdana" w:cs="Arial"/>
        </w:rPr>
        <w:t>Commissioners discussed the legal challenge and agreed to seek</w:t>
      </w:r>
      <w:r w:rsidR="00242EA1" w:rsidRPr="00242EA1">
        <w:rPr>
          <w:rFonts w:ascii="Verdana" w:hAnsi="Verdana" w:cs="Arial"/>
        </w:rPr>
        <w:t xml:space="preserve"> Senior</w:t>
      </w:r>
      <w:r w:rsidRPr="00242EA1">
        <w:rPr>
          <w:rFonts w:ascii="Verdana" w:hAnsi="Verdana" w:cs="Arial"/>
        </w:rPr>
        <w:t xml:space="preserve"> Counsel</w:t>
      </w:r>
      <w:r w:rsidR="00365EC1">
        <w:rPr>
          <w:rFonts w:ascii="Verdana" w:hAnsi="Verdana" w:cs="Arial"/>
        </w:rPr>
        <w:t>’</w:t>
      </w:r>
      <w:r w:rsidRPr="00242EA1">
        <w:rPr>
          <w:rFonts w:ascii="Verdana" w:hAnsi="Verdana" w:cs="Arial"/>
        </w:rPr>
        <w:t>s opinion</w:t>
      </w:r>
      <w:r w:rsidR="00242EA1">
        <w:rPr>
          <w:rFonts w:ascii="Verdana" w:hAnsi="Verdana" w:cs="Arial"/>
        </w:rPr>
        <w:t>.</w:t>
      </w:r>
    </w:p>
    <w:p w14:paraId="43FB1F06" w14:textId="72D9C51B" w:rsidR="00242EA1" w:rsidRPr="00242EA1" w:rsidRDefault="00242EA1" w:rsidP="00242EA1">
      <w:pPr>
        <w:ind w:left="720"/>
        <w:rPr>
          <w:rFonts w:ascii="Verdana" w:hAnsi="Verdana" w:cs="Arial"/>
          <w:b/>
          <w:bCs/>
        </w:rPr>
      </w:pPr>
      <w:r w:rsidRPr="00242EA1">
        <w:rPr>
          <w:rFonts w:ascii="Verdana" w:hAnsi="Verdana" w:cs="Arial"/>
          <w:b/>
          <w:bCs/>
        </w:rPr>
        <w:t>Action: Senior Counsel</w:t>
      </w:r>
      <w:r w:rsidR="00365EC1">
        <w:rPr>
          <w:rFonts w:ascii="Verdana" w:hAnsi="Verdana" w:cs="Arial"/>
          <w:b/>
          <w:bCs/>
        </w:rPr>
        <w:t>’</w:t>
      </w:r>
      <w:r w:rsidRPr="00242EA1">
        <w:rPr>
          <w:rFonts w:ascii="Verdana" w:hAnsi="Verdana" w:cs="Arial"/>
          <w:b/>
          <w:bCs/>
        </w:rPr>
        <w:t xml:space="preserve">s opinion to be sought in regards to the legal challenge. </w:t>
      </w:r>
    </w:p>
    <w:p w14:paraId="7B135FE3" w14:textId="77777777" w:rsidR="00242EA1" w:rsidRPr="00242EA1" w:rsidRDefault="00242EA1" w:rsidP="00242EA1">
      <w:pPr>
        <w:rPr>
          <w:rFonts w:ascii="Verdana" w:hAnsi="Verdana" w:cs="Arial"/>
        </w:rPr>
      </w:pPr>
    </w:p>
    <w:p w14:paraId="00347509" w14:textId="77777777" w:rsidR="00F23394" w:rsidRDefault="00F23394"/>
    <w:sectPr w:rsidR="00F2339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5B801" w14:textId="77777777" w:rsidR="00BB288F" w:rsidRDefault="00BB288F" w:rsidP="00F23394">
      <w:r>
        <w:separator/>
      </w:r>
    </w:p>
  </w:endnote>
  <w:endnote w:type="continuationSeparator" w:id="0">
    <w:p w14:paraId="613836D1" w14:textId="77777777" w:rsidR="00BB288F" w:rsidRDefault="00BB288F" w:rsidP="00F2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367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2A730" w14:textId="350039A0" w:rsidR="00365EC1" w:rsidRDefault="00365E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8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EEEE7B" w14:textId="77777777" w:rsidR="00365EC1" w:rsidRDefault="00365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E0DC6" w14:textId="77777777" w:rsidR="00BB288F" w:rsidRDefault="00BB288F" w:rsidP="00F23394">
      <w:r>
        <w:separator/>
      </w:r>
    </w:p>
  </w:footnote>
  <w:footnote w:type="continuationSeparator" w:id="0">
    <w:p w14:paraId="4F918D6A" w14:textId="77777777" w:rsidR="00BB288F" w:rsidRDefault="00BB288F" w:rsidP="00F2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94"/>
    <w:rsid w:val="0017674A"/>
    <w:rsid w:val="00242EA1"/>
    <w:rsid w:val="00365EC1"/>
    <w:rsid w:val="007302E5"/>
    <w:rsid w:val="009A3C89"/>
    <w:rsid w:val="00A34309"/>
    <w:rsid w:val="00A4457D"/>
    <w:rsid w:val="00B873AE"/>
    <w:rsid w:val="00BB288F"/>
    <w:rsid w:val="00F23394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7F706"/>
  <w15:chartTrackingRefBased/>
  <w15:docId w15:val="{56B92B0D-59E1-4C4F-9DC6-D83B4236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39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233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F23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E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EC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E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EC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AD2BB5DFF6441BF4CFA009782A63B" ma:contentTypeVersion="11" ma:contentTypeDescription="Create a new document." ma:contentTypeScope="" ma:versionID="3ecf0c35186bfbbf93c392f0fc9a78be">
  <xsd:schema xmlns:xsd="http://www.w3.org/2001/XMLSchema" xmlns:xs="http://www.w3.org/2001/XMLSchema" xmlns:p="http://schemas.microsoft.com/office/2006/metadata/properties" xmlns:ns3="18f1ece0-6612-47c8-941d-14a5148bb64f" xmlns:ns4="3984fc5b-0a8c-4ebb-a749-8beb1c1c7da3" targetNamespace="http://schemas.microsoft.com/office/2006/metadata/properties" ma:root="true" ma:fieldsID="50e9a21bef41731e7fabe2ba3acc9826" ns3:_="" ns4:_="">
    <xsd:import namespace="18f1ece0-6612-47c8-941d-14a5148bb64f"/>
    <xsd:import namespace="3984fc5b-0a8c-4ebb-a749-8beb1c1c7d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1ece0-6612-47c8-941d-14a5148bb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4fc5b-0a8c-4ebb-a749-8beb1c1c7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02873C-F31B-4CAF-B4CE-9545AA1CD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1ece0-6612-47c8-941d-14a5148bb64f"/>
    <ds:schemaRef ds:uri="3984fc5b-0a8c-4ebb-a749-8beb1c1c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AA26B-C8E9-4C5D-8759-CDFD57A06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7CB89-EF3D-4647-8323-AF4CF742EB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8f1ece0-6612-47c8-941d-14a5148bb64f"/>
    <ds:schemaRef ds:uri="http://schemas.microsoft.com/office/infopath/2007/PartnerControls"/>
    <ds:schemaRef ds:uri="http://purl.org/dc/elements/1.1/"/>
    <ds:schemaRef ds:uri="http://schemas.microsoft.com/office/2006/metadata/properties"/>
    <ds:schemaRef ds:uri="3984fc5b-0a8c-4ebb-a749-8beb1c1c7da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Barbara Smith</cp:lastModifiedBy>
  <cp:revision>2</cp:revision>
  <cp:lastPrinted>2021-12-17T10:51:00Z</cp:lastPrinted>
  <dcterms:created xsi:type="dcterms:W3CDTF">2021-12-17T11:18:00Z</dcterms:created>
  <dcterms:modified xsi:type="dcterms:W3CDTF">2021-12-17T11:18:00Z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0x010100CECAD2BB5DFF6441BF4CFA009782A63B</vt:lpwstr>
  </property>
</Properties>
</file>